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68FDC">
      <w:pPr>
        <w:spacing w:before="120" w:line="360" w:lineRule="auto"/>
        <w:rPr>
          <w:color w:val="000000"/>
          <w:sz w:val="28"/>
        </w:rPr>
      </w:pPr>
      <w:bookmarkStart w:id="0" w:name="_Toc36658834"/>
    </w:p>
    <w:p w14:paraId="5189E8F3">
      <w:pPr>
        <w:spacing w:before="120" w:line="360" w:lineRule="auto"/>
        <w:jc w:val="center"/>
        <w:rPr>
          <w:color w:val="000000"/>
          <w:sz w:val="28"/>
        </w:rPr>
      </w:pPr>
    </w:p>
    <w:p w14:paraId="32BAA033">
      <w:pPr>
        <w:jc w:val="center"/>
        <w:rPr>
          <w:sz w:val="44"/>
          <w:szCs w:val="44"/>
        </w:rPr>
      </w:pPr>
      <w:r>
        <w:rPr>
          <w:rFonts w:hint="eastAsia"/>
          <w:sz w:val="44"/>
          <w:szCs w:val="44"/>
        </w:rPr>
        <w:t>深圳市深水生态环境技术有限公司</w:t>
      </w:r>
    </w:p>
    <w:p w14:paraId="3CA089E9">
      <w:pPr>
        <w:spacing w:before="120" w:line="360" w:lineRule="auto"/>
        <w:ind w:firstLine="560" w:firstLineChars="200"/>
        <w:rPr>
          <w:color w:val="000000"/>
          <w:sz w:val="28"/>
        </w:rPr>
      </w:pPr>
    </w:p>
    <w:p w14:paraId="75D79120">
      <w:pPr>
        <w:spacing w:before="120" w:line="360" w:lineRule="auto"/>
        <w:ind w:firstLine="560" w:firstLineChars="200"/>
        <w:rPr>
          <w:color w:val="000000"/>
          <w:sz w:val="28"/>
        </w:rPr>
      </w:pPr>
    </w:p>
    <w:p w14:paraId="69E75E86">
      <w:pPr>
        <w:jc w:val="center"/>
        <w:rPr>
          <w:b/>
          <w:bCs/>
          <w:sz w:val="52"/>
          <w:szCs w:val="52"/>
        </w:rPr>
      </w:pPr>
      <w:r>
        <w:rPr>
          <w:rFonts w:hint="eastAsia"/>
          <w:b/>
          <w:bCs/>
          <w:sz w:val="52"/>
          <w:szCs w:val="52"/>
        </w:rPr>
        <w:t>预询价文件</w:t>
      </w:r>
    </w:p>
    <w:p w14:paraId="6C223C14">
      <w:pPr>
        <w:spacing w:before="120" w:line="360" w:lineRule="auto"/>
        <w:ind w:firstLine="560" w:firstLineChars="200"/>
        <w:rPr>
          <w:color w:val="000000"/>
          <w:sz w:val="28"/>
        </w:rPr>
      </w:pPr>
    </w:p>
    <w:p w14:paraId="7867BFB3">
      <w:pPr>
        <w:spacing w:before="120" w:line="360" w:lineRule="auto"/>
        <w:ind w:firstLine="560" w:firstLineChars="200"/>
        <w:rPr>
          <w:color w:val="000000"/>
          <w:sz w:val="28"/>
        </w:rPr>
      </w:pPr>
    </w:p>
    <w:p w14:paraId="3F3240B8">
      <w:pPr>
        <w:spacing w:before="120" w:line="360" w:lineRule="auto"/>
        <w:ind w:firstLine="560" w:firstLineChars="200"/>
        <w:jc w:val="center"/>
        <w:rPr>
          <w:color w:val="000000"/>
          <w:sz w:val="28"/>
        </w:rPr>
      </w:pPr>
    </w:p>
    <w:p w14:paraId="71D478C2">
      <w:pPr>
        <w:spacing w:before="120"/>
        <w:jc w:val="center"/>
        <w:rPr>
          <w:color w:val="000000"/>
          <w:szCs w:val="32"/>
        </w:rPr>
      </w:pPr>
      <w:r>
        <w:rPr>
          <w:rFonts w:hint="eastAsia"/>
          <w:color w:val="000000"/>
          <w:szCs w:val="32"/>
        </w:rPr>
        <w:t>项目名称：西部分公司2</w:t>
      </w:r>
      <w:r>
        <w:rPr>
          <w:color w:val="000000"/>
          <w:szCs w:val="32"/>
        </w:rPr>
        <w:t>025</w:t>
      </w:r>
      <w:r>
        <w:rPr>
          <w:rFonts w:hint="eastAsia"/>
          <w:color w:val="000000"/>
          <w:szCs w:val="32"/>
        </w:rPr>
        <w:t>年年度螺旋输送备件采购项目</w:t>
      </w:r>
    </w:p>
    <w:p w14:paraId="7F29A907">
      <w:pPr>
        <w:jc w:val="center"/>
        <w:outlineLvl w:val="0"/>
        <w:rPr>
          <w:color w:val="000000"/>
          <w:szCs w:val="32"/>
        </w:rPr>
      </w:pPr>
    </w:p>
    <w:p w14:paraId="7C4669CD">
      <w:pPr>
        <w:spacing w:before="120"/>
        <w:ind w:firstLine="560"/>
        <w:jc w:val="center"/>
        <w:rPr>
          <w:color w:val="000000"/>
          <w:sz w:val="28"/>
        </w:rPr>
      </w:pPr>
    </w:p>
    <w:p w14:paraId="3455CBD8">
      <w:pPr>
        <w:spacing w:before="120"/>
        <w:ind w:firstLine="560"/>
        <w:jc w:val="center"/>
        <w:rPr>
          <w:color w:val="000000"/>
          <w:sz w:val="28"/>
        </w:rPr>
      </w:pPr>
    </w:p>
    <w:p w14:paraId="5A79E65F">
      <w:pPr>
        <w:spacing w:before="120"/>
        <w:ind w:firstLine="560"/>
        <w:jc w:val="center"/>
        <w:rPr>
          <w:color w:val="000000"/>
          <w:sz w:val="28"/>
        </w:rPr>
      </w:pPr>
    </w:p>
    <w:p w14:paraId="1187C09A">
      <w:pPr>
        <w:spacing w:before="120"/>
        <w:ind w:firstLine="560"/>
        <w:jc w:val="center"/>
        <w:rPr>
          <w:color w:val="000000"/>
          <w:sz w:val="28"/>
        </w:rPr>
      </w:pPr>
    </w:p>
    <w:p w14:paraId="1FF4919D">
      <w:pPr>
        <w:spacing w:before="120"/>
        <w:ind w:firstLine="560"/>
        <w:jc w:val="center"/>
        <w:rPr>
          <w:color w:val="000000"/>
          <w:sz w:val="28"/>
        </w:rPr>
      </w:pPr>
    </w:p>
    <w:p w14:paraId="0482FA52">
      <w:pPr>
        <w:spacing w:before="120"/>
        <w:ind w:firstLine="560"/>
        <w:jc w:val="center"/>
        <w:rPr>
          <w:color w:val="000000"/>
          <w:sz w:val="28"/>
        </w:rPr>
      </w:pPr>
    </w:p>
    <w:p w14:paraId="2FC9DDCD">
      <w:pPr>
        <w:spacing w:before="120"/>
        <w:ind w:firstLine="560"/>
        <w:jc w:val="center"/>
        <w:rPr>
          <w:rFonts w:ascii="仿宋_GB2312" w:hAnsi="仿宋_GB2312" w:cs="仿宋_GB2312"/>
          <w:color w:val="000000"/>
          <w:szCs w:val="32"/>
        </w:rPr>
      </w:pPr>
      <w:r>
        <w:rPr>
          <w:rFonts w:hint="eastAsia" w:ascii="仿宋_GB2312" w:hAnsi="仿宋_GB2312" w:cs="仿宋_GB2312"/>
          <w:color w:val="000000"/>
          <w:szCs w:val="32"/>
        </w:rPr>
        <w:t>2025年</w:t>
      </w:r>
      <w:r>
        <w:rPr>
          <w:rFonts w:hint="eastAsia" w:ascii="仿宋_GB2312" w:hAnsi="仿宋_GB2312" w:cs="仿宋_GB2312"/>
          <w:color w:val="000000"/>
          <w:szCs w:val="32"/>
          <w:lang w:val="en-US" w:eastAsia="zh-CN"/>
        </w:rPr>
        <w:t>4</w:t>
      </w:r>
      <w:r>
        <w:rPr>
          <w:rFonts w:hint="eastAsia" w:ascii="仿宋_GB2312" w:hAnsi="仿宋_GB2312" w:cs="仿宋_GB2312"/>
          <w:color w:val="000000"/>
          <w:szCs w:val="32"/>
        </w:rPr>
        <w:t>月</w:t>
      </w:r>
    </w:p>
    <w:p w14:paraId="6E4EDC49">
      <w:pPr>
        <w:rPr>
          <w:sz w:val="28"/>
          <w:szCs w:val="28"/>
          <w:lang w:val="zh-CN"/>
        </w:rPr>
      </w:pPr>
      <w:r>
        <w:rPr>
          <w:sz w:val="28"/>
          <w:szCs w:val="28"/>
          <w:lang w:val="zh-CN"/>
        </w:rPr>
        <w:br w:type="page"/>
      </w:r>
    </w:p>
    <w:p w14:paraId="6265BC0D">
      <w:pPr>
        <w:pStyle w:val="2"/>
        <w:rPr>
          <w:sz w:val="32"/>
          <w:szCs w:val="32"/>
        </w:rPr>
        <w:sectPr>
          <w:headerReference r:id="rId5" w:type="default"/>
          <w:footerReference r:id="rId6" w:type="default"/>
          <w:pgSz w:w="11906" w:h="16838"/>
          <w:pgMar w:top="1418" w:right="1418" w:bottom="1361" w:left="1418" w:header="851" w:footer="992" w:gutter="0"/>
          <w:cols w:space="720" w:num="1"/>
          <w:docGrid w:linePitch="312" w:charSpace="0"/>
        </w:sectPr>
      </w:pPr>
    </w:p>
    <w:p w14:paraId="0A8F2BE0">
      <w:pPr>
        <w:pStyle w:val="2"/>
        <w:rPr>
          <w:rFonts w:ascii="仿宋_GB2312" w:hAnsi="仿宋_GB2312" w:cs="仿宋_GB2312"/>
          <w:sz w:val="36"/>
          <w:szCs w:val="36"/>
        </w:rPr>
      </w:pPr>
      <w:r>
        <w:rPr>
          <w:rFonts w:hint="eastAsia" w:ascii="仿宋_GB2312" w:hAnsi="仿宋_GB2312" w:cs="仿宋_GB2312"/>
          <w:sz w:val="36"/>
          <w:szCs w:val="36"/>
          <w:lang w:val="en-US"/>
        </w:rPr>
        <w:t xml:space="preserve"> 预</w:t>
      </w:r>
      <w:r>
        <w:rPr>
          <w:rFonts w:hint="eastAsia" w:ascii="仿宋_GB2312" w:hAnsi="仿宋_GB2312" w:cs="仿宋_GB2312"/>
          <w:sz w:val="36"/>
          <w:szCs w:val="36"/>
        </w:rPr>
        <w:t>询价</w:t>
      </w:r>
      <w:bookmarkEnd w:id="0"/>
      <w:r>
        <w:rPr>
          <w:rFonts w:hint="eastAsia" w:ascii="仿宋_GB2312" w:hAnsi="仿宋_GB2312" w:cs="仿宋_GB2312"/>
          <w:sz w:val="36"/>
          <w:szCs w:val="36"/>
        </w:rPr>
        <w:t>公告</w:t>
      </w:r>
    </w:p>
    <w:p w14:paraId="3192E98C">
      <w:pPr>
        <w:widowControl/>
        <w:numPr>
          <w:ilvl w:val="0"/>
          <w:numId w:val="2"/>
        </w:numPr>
        <w:tabs>
          <w:tab w:val="left" w:pos="0"/>
        </w:tabs>
        <w:ind w:right="-51"/>
        <w:jc w:val="left"/>
        <w:rPr>
          <w:rFonts w:ascii="仿宋_GB2312" w:hAnsi="仿宋_GB2312" w:cs="仿宋_GB2312"/>
          <w:szCs w:val="21"/>
        </w:rPr>
      </w:pPr>
      <w:bookmarkStart w:id="2" w:name="_GoBack"/>
      <w:bookmarkStart w:id="1" w:name="_Hlk22055263"/>
      <w:r>
        <w:rPr>
          <w:rFonts w:hint="eastAsia" w:ascii="仿宋_GB2312" w:hAnsi="仿宋_GB2312" w:cs="仿宋_GB2312"/>
          <w:szCs w:val="21"/>
        </w:rPr>
        <w:t>深圳市深水生态环境技术有限公司</w:t>
      </w:r>
      <w:bookmarkEnd w:id="1"/>
      <w:r>
        <w:rPr>
          <w:rFonts w:hint="eastAsia" w:ascii="仿宋_GB2312" w:hAnsi="仿宋_GB2312" w:cs="仿宋_GB2312"/>
          <w:szCs w:val="21"/>
        </w:rPr>
        <w:t>就西部分公司2</w:t>
      </w:r>
      <w:r>
        <w:rPr>
          <w:rFonts w:ascii="仿宋_GB2312" w:hAnsi="仿宋_GB2312" w:cs="仿宋_GB2312"/>
          <w:szCs w:val="21"/>
        </w:rPr>
        <w:t>025</w:t>
      </w:r>
      <w:r>
        <w:rPr>
          <w:rFonts w:hint="eastAsia" w:ascii="仿宋_GB2312" w:hAnsi="仿宋_GB2312" w:cs="仿宋_GB2312"/>
          <w:szCs w:val="21"/>
        </w:rPr>
        <w:t xml:space="preserve">年年度螺旋输送备件采购项目开展公开预询价，欢迎符合资质并有意向的供应商提交报价文件，有关事项如下： </w:t>
      </w:r>
    </w:p>
    <w:p w14:paraId="6C166A09">
      <w:pPr>
        <w:widowControl/>
        <w:numPr>
          <w:ilvl w:val="0"/>
          <w:numId w:val="2"/>
        </w:numPr>
        <w:tabs>
          <w:tab w:val="left" w:pos="0"/>
        </w:tabs>
        <w:ind w:right="-51"/>
        <w:jc w:val="left"/>
        <w:rPr>
          <w:rFonts w:ascii="仿宋_GB2312" w:hAnsi="仿宋_GB2312" w:cs="仿宋_GB2312"/>
          <w:szCs w:val="21"/>
        </w:rPr>
      </w:pPr>
      <w:r>
        <w:rPr>
          <w:rFonts w:hint="eastAsia" w:ascii="仿宋_GB2312" w:hAnsi="仿宋_GB2312" w:cs="仿宋_GB2312"/>
          <w:b/>
          <w:bCs/>
          <w:szCs w:val="21"/>
        </w:rPr>
        <w:t>项目名称</w:t>
      </w:r>
      <w:r>
        <w:rPr>
          <w:rFonts w:hint="eastAsia" w:ascii="仿宋_GB2312" w:hAnsi="仿宋_GB2312" w:cs="仿宋_GB2312"/>
          <w:szCs w:val="21"/>
        </w:rPr>
        <w:t>：西部分公司2</w:t>
      </w:r>
      <w:r>
        <w:rPr>
          <w:rFonts w:ascii="仿宋_GB2312" w:hAnsi="仿宋_GB2312" w:cs="仿宋_GB2312"/>
          <w:szCs w:val="21"/>
        </w:rPr>
        <w:t>025</w:t>
      </w:r>
      <w:r>
        <w:rPr>
          <w:rFonts w:hint="eastAsia" w:ascii="仿宋_GB2312" w:hAnsi="仿宋_GB2312" w:cs="仿宋_GB2312"/>
          <w:szCs w:val="21"/>
        </w:rPr>
        <w:t>年年度螺旋输送备件采购项目</w:t>
      </w:r>
    </w:p>
    <w:p w14:paraId="32EED4BB">
      <w:pPr>
        <w:widowControl/>
        <w:numPr>
          <w:ilvl w:val="0"/>
          <w:numId w:val="2"/>
        </w:numPr>
        <w:tabs>
          <w:tab w:val="left" w:pos="0"/>
        </w:tabs>
        <w:ind w:right="-51"/>
        <w:jc w:val="left"/>
        <w:rPr>
          <w:rFonts w:ascii="仿宋_GB2312" w:hAnsi="仿宋_GB2312" w:cs="仿宋_GB2312"/>
          <w:szCs w:val="21"/>
        </w:rPr>
      </w:pPr>
      <w:r>
        <w:rPr>
          <w:rFonts w:hint="eastAsia" w:ascii="仿宋_GB2312" w:hAnsi="仿宋_GB2312" w:cs="仿宋_GB2312"/>
          <w:b/>
          <w:bCs/>
          <w:szCs w:val="21"/>
        </w:rPr>
        <w:t>项目内容</w:t>
      </w:r>
      <w:r>
        <w:rPr>
          <w:rFonts w:hint="eastAsia" w:ascii="仿宋_GB2312" w:hAnsi="仿宋_GB2312" w:cs="仿宋_GB2312"/>
          <w:szCs w:val="21"/>
        </w:rPr>
        <w:t>：</w:t>
      </w:r>
    </w:p>
    <w:p w14:paraId="0DB793D9">
      <w:pPr>
        <w:pStyle w:val="25"/>
        <w:spacing w:line="240" w:lineRule="auto"/>
        <w:ind w:left="640" w:firstLine="0" w:firstLineChars="0"/>
        <w:rPr>
          <w:rFonts w:hint="default" w:ascii="仿宋_GB2312" w:hAnsi="仿宋_GB2312" w:eastAsia="仿宋_GB2312" w:cs="仿宋_GB2312"/>
          <w:szCs w:val="21"/>
          <w:lang w:val="en-US" w:eastAsia="zh-CN"/>
        </w:rPr>
      </w:pPr>
      <w:r>
        <w:rPr>
          <w:rFonts w:hint="eastAsia" w:ascii="仿宋_GB2312" w:hAnsi="仿宋_GB2312" w:cs="仿宋_GB2312"/>
          <w:szCs w:val="21"/>
          <w:lang w:val="en-US" w:eastAsia="zh-CN"/>
        </w:rPr>
        <w:t>需求清单详见附件1。</w:t>
      </w:r>
    </w:p>
    <w:p w14:paraId="37796E91">
      <w:pPr>
        <w:widowControl/>
        <w:numPr>
          <w:ilvl w:val="0"/>
          <w:numId w:val="2"/>
        </w:numPr>
        <w:tabs>
          <w:tab w:val="left" w:pos="0"/>
        </w:tabs>
        <w:ind w:right="-51"/>
        <w:jc w:val="left"/>
        <w:rPr>
          <w:rFonts w:ascii="仿宋_GB2312" w:hAnsi="仿宋_GB2312" w:cs="仿宋_GB2312"/>
          <w:szCs w:val="21"/>
        </w:rPr>
      </w:pPr>
      <w:r>
        <w:rPr>
          <w:rFonts w:hint="eastAsia" w:ascii="仿宋_GB2312" w:hAnsi="仿宋_GB2312" w:cs="仿宋_GB2312"/>
          <w:b/>
          <w:bCs/>
          <w:szCs w:val="21"/>
        </w:rPr>
        <w:t>服务期</w:t>
      </w:r>
      <w:r>
        <w:rPr>
          <w:rFonts w:hint="eastAsia" w:ascii="仿宋_GB2312" w:hAnsi="仿宋_GB2312" w:cs="仿宋_GB2312"/>
          <w:szCs w:val="21"/>
        </w:rPr>
        <w:t>：</w:t>
      </w:r>
      <w:r>
        <w:rPr>
          <w:rFonts w:hint="eastAsia" w:ascii="仿宋_GB2312" w:hAnsi="仿宋_GB2312" w:cs="仿宋_GB2312"/>
          <w:szCs w:val="21"/>
          <w:lang w:val="en-US" w:eastAsia="zh-CN"/>
        </w:rPr>
        <w:t>签订单价合同，</w:t>
      </w:r>
      <w:r>
        <w:rPr>
          <w:rFonts w:hint="eastAsia" w:ascii="仿宋_GB2312" w:hAnsi="仿宋_GB2312" w:cs="仿宋_GB2312"/>
          <w:szCs w:val="21"/>
        </w:rPr>
        <w:t>合同有效期为一年</w:t>
      </w:r>
      <w:r>
        <w:rPr>
          <w:rFonts w:hint="eastAsia" w:ascii="仿宋_GB2312" w:hAnsi="仿宋_GB2312" w:cs="仿宋_GB2312"/>
          <w:szCs w:val="21"/>
          <w:lang w:eastAsia="zh-CN"/>
        </w:rPr>
        <w:t>。</w:t>
      </w:r>
      <w:r>
        <w:rPr>
          <w:rFonts w:hint="eastAsia" w:ascii="仿宋_GB2312" w:hAnsi="仿宋_GB2312" w:cs="仿宋_GB2312"/>
          <w:szCs w:val="21"/>
        </w:rPr>
        <w:t>甲方</w:t>
      </w:r>
      <w:r>
        <w:rPr>
          <w:rFonts w:hint="eastAsia" w:ascii="仿宋_GB2312" w:hAnsi="仿宋_GB2312" w:cs="仿宋_GB2312"/>
          <w:szCs w:val="21"/>
          <w:lang w:val="en-US" w:eastAsia="zh-CN"/>
        </w:rPr>
        <w:t>可</w:t>
      </w:r>
      <w:r>
        <w:rPr>
          <w:rFonts w:hint="eastAsia" w:ascii="仿宋_GB2312" w:hAnsi="仿宋_GB2312" w:cs="仿宋_GB2312"/>
          <w:szCs w:val="21"/>
        </w:rPr>
        <w:t>按需分批次要求乙方供货，乙方</w:t>
      </w:r>
      <w:r>
        <w:rPr>
          <w:rFonts w:hint="eastAsia" w:ascii="仿宋_GB2312" w:hAnsi="仿宋_GB2312" w:cs="仿宋_GB2312"/>
          <w:szCs w:val="21"/>
          <w:lang w:val="en-US" w:eastAsia="zh-CN"/>
        </w:rPr>
        <w:t>自收</w:t>
      </w:r>
      <w:r>
        <w:rPr>
          <w:rFonts w:hint="eastAsia" w:ascii="仿宋_GB2312" w:hAnsi="仿宋_GB2312" w:cs="仿宋_GB2312"/>
          <w:szCs w:val="21"/>
        </w:rPr>
        <w:t>到甲方通知</w:t>
      </w:r>
      <w:r>
        <w:rPr>
          <w:rFonts w:hint="eastAsia" w:ascii="仿宋_GB2312" w:hAnsi="仿宋_GB2312" w:cs="仿宋_GB2312"/>
          <w:szCs w:val="21"/>
          <w:lang w:val="en-US" w:eastAsia="zh-CN"/>
        </w:rPr>
        <w:t>之日起</w:t>
      </w:r>
      <w:r>
        <w:rPr>
          <w:rFonts w:hint="eastAsia" w:ascii="仿宋_GB2312" w:hAnsi="仿宋_GB2312" w:cs="仿宋_GB2312"/>
          <w:szCs w:val="21"/>
        </w:rPr>
        <w:t>3</w:t>
      </w:r>
      <w:r>
        <w:rPr>
          <w:rFonts w:ascii="仿宋_GB2312" w:hAnsi="仿宋_GB2312" w:cs="仿宋_GB2312"/>
          <w:szCs w:val="21"/>
        </w:rPr>
        <w:t>0</w:t>
      </w:r>
      <w:r>
        <w:rPr>
          <w:rFonts w:hint="eastAsia" w:ascii="仿宋_GB2312" w:hAnsi="仿宋_GB2312" w:cs="仿宋_GB2312"/>
          <w:szCs w:val="21"/>
        </w:rPr>
        <w:t>个日历天内完成该批次</w:t>
      </w:r>
      <w:r>
        <w:rPr>
          <w:rFonts w:hint="eastAsia" w:ascii="仿宋_GB2312" w:hAnsi="仿宋_GB2312" w:cs="仿宋_GB2312"/>
          <w:szCs w:val="21"/>
          <w:lang w:val="en-US" w:eastAsia="zh-CN"/>
        </w:rPr>
        <w:t>备件</w:t>
      </w:r>
      <w:r>
        <w:rPr>
          <w:rFonts w:hint="eastAsia" w:ascii="仿宋_GB2312" w:hAnsi="仿宋_GB2312" w:cs="仿宋_GB2312"/>
          <w:szCs w:val="21"/>
        </w:rPr>
        <w:t>的供货。</w:t>
      </w:r>
    </w:p>
    <w:p w14:paraId="0A275C2E">
      <w:pPr>
        <w:widowControl/>
        <w:numPr>
          <w:ilvl w:val="0"/>
          <w:numId w:val="2"/>
        </w:numPr>
        <w:tabs>
          <w:tab w:val="left" w:pos="0"/>
        </w:tabs>
        <w:ind w:right="-51"/>
        <w:jc w:val="left"/>
        <w:rPr>
          <w:rFonts w:ascii="仿宋_GB2312" w:hAnsi="仿宋_GB2312" w:cs="仿宋_GB2312"/>
          <w:szCs w:val="21"/>
        </w:rPr>
      </w:pPr>
      <w:r>
        <w:rPr>
          <w:rFonts w:hint="eastAsia" w:ascii="仿宋_GB2312" w:hAnsi="仿宋_GB2312" w:cs="仿宋_GB2312"/>
          <w:b/>
          <w:bCs/>
          <w:szCs w:val="21"/>
        </w:rPr>
        <w:t>质保期</w:t>
      </w:r>
      <w:r>
        <w:rPr>
          <w:rFonts w:hint="eastAsia" w:ascii="仿宋_GB2312" w:hAnsi="仿宋_GB2312" w:cs="仿宋_GB2312"/>
          <w:szCs w:val="21"/>
        </w:rPr>
        <w:t>：乙方需提供自验收合格之日起一年的质保服务，质保期内出现任何质量问题乙方免费更换或维修。</w:t>
      </w:r>
    </w:p>
    <w:p w14:paraId="4893826C">
      <w:pPr>
        <w:numPr>
          <w:ilvl w:val="0"/>
          <w:numId w:val="2"/>
        </w:numPr>
        <w:tabs>
          <w:tab w:val="left" w:pos="0"/>
        </w:tabs>
        <w:ind w:right="-51"/>
        <w:jc w:val="left"/>
        <w:rPr>
          <w:rFonts w:ascii="仿宋_GB2312" w:hAnsi="仿宋_GB2312" w:cs="仿宋_GB2312"/>
          <w:szCs w:val="21"/>
        </w:rPr>
      </w:pPr>
      <w:r>
        <w:rPr>
          <w:rFonts w:hint="eastAsia" w:ascii="仿宋_GB2312" w:hAnsi="仿宋_GB2312" w:cs="仿宋_GB2312"/>
          <w:b/>
          <w:bCs/>
          <w:szCs w:val="21"/>
        </w:rPr>
        <w:t>报价要求：</w:t>
      </w:r>
    </w:p>
    <w:p w14:paraId="5DFF4997">
      <w:pPr>
        <w:numPr>
          <w:ilvl w:val="0"/>
          <w:numId w:val="3"/>
        </w:numPr>
        <w:tabs>
          <w:tab w:val="left" w:pos="0"/>
        </w:tabs>
        <w:ind w:right="-51" w:firstLine="640" w:firstLineChars="200"/>
        <w:jc w:val="left"/>
        <w:rPr>
          <w:rFonts w:ascii="仿宋_GB2312" w:hAnsi="仿宋_GB2312" w:cs="仿宋_GB2312"/>
          <w:szCs w:val="21"/>
        </w:rPr>
      </w:pPr>
      <w:r>
        <w:rPr>
          <w:rFonts w:hint="eastAsia" w:ascii="仿宋_GB2312" w:hAnsi="仿宋_GB2312" w:cs="仿宋_GB2312"/>
          <w:szCs w:val="21"/>
        </w:rPr>
        <w:t>采用单价包干，合同每项单价为包干价，被视作已包括但不限于所有人工费、材料费、运输费、</w:t>
      </w:r>
      <w:r>
        <w:rPr>
          <w:rFonts w:hint="eastAsia" w:ascii="仿宋_GB2312" w:hAnsi="仿宋_GB2312" w:cs="仿宋_GB2312"/>
          <w:szCs w:val="21"/>
          <w:lang w:val="en-US" w:eastAsia="zh-CN"/>
        </w:rPr>
        <w:t>安装费、</w:t>
      </w:r>
      <w:r>
        <w:rPr>
          <w:rFonts w:hint="eastAsia" w:ascii="仿宋_GB2312" w:hAnsi="仿宋_GB2312" w:cs="仿宋_GB2312"/>
          <w:szCs w:val="21"/>
        </w:rPr>
        <w:t>税费等完成本项目不可或缺的工作和责任所发生的一切费用。</w:t>
      </w:r>
    </w:p>
    <w:p w14:paraId="3B4009FF">
      <w:pPr>
        <w:numPr>
          <w:ilvl w:val="0"/>
          <w:numId w:val="3"/>
        </w:numPr>
        <w:tabs>
          <w:tab w:val="left" w:pos="0"/>
        </w:tabs>
        <w:ind w:right="-51" w:firstLine="640" w:firstLineChars="200"/>
        <w:jc w:val="left"/>
        <w:rPr>
          <w:rFonts w:ascii="仿宋_GB2312" w:hAnsi="仿宋_GB2312" w:cs="仿宋_GB2312"/>
          <w:szCs w:val="21"/>
        </w:rPr>
      </w:pPr>
      <w:r>
        <w:rPr>
          <w:rFonts w:hint="eastAsia" w:ascii="仿宋_GB2312" w:hAnsi="仿宋_GB2312" w:cs="仿宋_GB2312"/>
          <w:szCs w:val="21"/>
        </w:rPr>
        <w:t>报价前投标人需自行联系前往各项目进行现场踏勘，以了解项目现状、实施内容、周围环境等。（现场踏勘联系人：刘林润1</w:t>
      </w:r>
      <w:r>
        <w:rPr>
          <w:rFonts w:ascii="仿宋_GB2312" w:hAnsi="仿宋_GB2312" w:cs="仿宋_GB2312"/>
          <w:szCs w:val="21"/>
        </w:rPr>
        <w:t>3242009518</w:t>
      </w:r>
      <w:r>
        <w:rPr>
          <w:rFonts w:hint="eastAsia" w:ascii="仿宋_GB2312" w:hAnsi="仿宋_GB2312" w:cs="仿宋_GB2312"/>
          <w:szCs w:val="21"/>
        </w:rPr>
        <w:t>）</w:t>
      </w:r>
    </w:p>
    <w:p w14:paraId="699FEAB8">
      <w:pPr>
        <w:widowControl/>
        <w:numPr>
          <w:ilvl w:val="0"/>
          <w:numId w:val="2"/>
        </w:numPr>
        <w:tabs>
          <w:tab w:val="left" w:pos="0"/>
        </w:tabs>
        <w:ind w:right="-51"/>
        <w:jc w:val="left"/>
        <w:rPr>
          <w:rFonts w:ascii="仿宋_GB2312" w:hAnsi="仿宋_GB2312" w:cs="仿宋_GB2312"/>
          <w:b/>
          <w:bCs/>
        </w:rPr>
      </w:pPr>
      <w:r>
        <w:rPr>
          <w:rFonts w:hint="eastAsia" w:ascii="仿宋_GB2312" w:hAnsi="仿宋_GB2312" w:cs="仿宋_GB2312"/>
          <w:b/>
          <w:bCs/>
        </w:rPr>
        <w:t>付款方式：</w:t>
      </w:r>
    </w:p>
    <w:p w14:paraId="6A7F245C">
      <w:pPr>
        <w:keepNext w:val="0"/>
        <w:keepLines w:val="0"/>
        <w:pageBreakBefore w:val="0"/>
        <w:widowControl/>
        <w:numPr>
          <w:ilvl w:val="0"/>
          <w:numId w:val="4"/>
        </w:numPr>
        <w:tabs>
          <w:tab w:val="left" w:pos="0"/>
        </w:tabs>
        <w:kinsoku/>
        <w:wordWrap/>
        <w:overflowPunct/>
        <w:topLinePunct w:val="0"/>
        <w:autoSpaceDE/>
        <w:autoSpaceDN/>
        <w:bidi w:val="0"/>
        <w:adjustRightInd/>
        <w:snapToGrid/>
        <w:ind w:leftChars="0" w:right="-51" w:rightChars="0" w:firstLine="640" w:firstLineChars="200"/>
        <w:jc w:val="left"/>
        <w:textAlignment w:val="auto"/>
        <w:rPr>
          <w:rFonts w:hint="eastAsia" w:ascii="仿宋_GB2312" w:hAnsi="仿宋_GB2312" w:cs="仿宋_GB2312"/>
          <w:szCs w:val="21"/>
          <w:lang w:val="zh-CN" w:eastAsia="zh-CN"/>
        </w:rPr>
      </w:pPr>
      <w:r>
        <w:rPr>
          <w:rFonts w:hint="eastAsia" w:ascii="仿宋_GB2312" w:hAnsi="仿宋_GB2312" w:cs="仿宋_GB2312"/>
          <w:lang w:val="en-US" w:eastAsia="zh-CN"/>
        </w:rPr>
        <w:t>含安装的项目：</w:t>
      </w:r>
      <w:r>
        <w:rPr>
          <w:rFonts w:hint="eastAsia" w:ascii="仿宋_GB2312" w:hAnsi="仿宋_GB2312" w:cs="仿宋_GB2312"/>
          <w:szCs w:val="21"/>
          <w:lang w:val="zh-CN" w:eastAsia="zh-CN"/>
        </w:rPr>
        <w:t>签订单价合同，甲方按照需求下单，到货验收合格后甲方按实支付此批货款的30%作为到货款，安装验收合格后甲方按实支付此批货款的65%作为验收款，合同服务期限内最后一批次货物质保任务完成后甲方按实支付乙方所供所有货物总额的5％作为质保金。</w:t>
      </w:r>
    </w:p>
    <w:p w14:paraId="63F9D425">
      <w:pPr>
        <w:keepNext w:val="0"/>
        <w:keepLines w:val="0"/>
        <w:pageBreakBefore w:val="0"/>
        <w:widowControl/>
        <w:numPr>
          <w:ilvl w:val="0"/>
          <w:numId w:val="4"/>
        </w:numPr>
        <w:tabs>
          <w:tab w:val="left" w:pos="0"/>
        </w:tabs>
        <w:kinsoku/>
        <w:wordWrap/>
        <w:overflowPunct/>
        <w:topLinePunct w:val="0"/>
        <w:autoSpaceDE/>
        <w:autoSpaceDN/>
        <w:bidi w:val="0"/>
        <w:adjustRightInd/>
        <w:snapToGrid/>
        <w:ind w:leftChars="0" w:right="0" w:rightChars="0" w:firstLine="640" w:firstLineChars="200"/>
        <w:jc w:val="left"/>
        <w:textAlignment w:val="auto"/>
        <w:rPr>
          <w:rFonts w:hint="default" w:ascii="仿宋_GB2312" w:hAnsi="仿宋_GB2312" w:cs="仿宋_GB2312"/>
          <w:lang w:val="en-US" w:eastAsia="zh-CN"/>
        </w:rPr>
      </w:pPr>
      <w:r>
        <w:rPr>
          <w:rFonts w:hint="eastAsia" w:ascii="仿宋_GB2312" w:hAnsi="仿宋_GB2312" w:cs="仿宋_GB2312"/>
          <w:lang w:val="en-US" w:eastAsia="zh-CN"/>
        </w:rPr>
        <w:t>不含安装的项目：签订单价合同，甲方按照需求下单，到货验收合格后甲方按实支付此批货款的95%作为验收款，合同服务期限内最后一批次货物质保任务完成后甲方按实支付乙方所供所有货物总额的5％作为质保金。</w:t>
      </w:r>
    </w:p>
    <w:p w14:paraId="25B71653">
      <w:pPr>
        <w:widowControl/>
        <w:numPr>
          <w:ilvl w:val="0"/>
          <w:numId w:val="2"/>
        </w:numPr>
        <w:tabs>
          <w:tab w:val="left" w:pos="0"/>
        </w:tabs>
        <w:ind w:right="-51"/>
        <w:jc w:val="left"/>
        <w:rPr>
          <w:rFonts w:ascii="仿宋_GB2312" w:hAnsi="仿宋_GB2312" w:cs="仿宋_GB2312"/>
        </w:rPr>
      </w:pPr>
      <w:r>
        <w:rPr>
          <w:rFonts w:hint="eastAsia" w:ascii="仿宋_GB2312" w:hAnsi="仿宋_GB2312" w:cs="仿宋_GB2312"/>
          <w:b/>
          <w:bCs/>
          <w:szCs w:val="21"/>
        </w:rPr>
        <w:t>★符合性要求：</w:t>
      </w:r>
    </w:p>
    <w:p w14:paraId="7BE03A47">
      <w:pPr>
        <w:widowControl/>
        <w:tabs>
          <w:tab w:val="left" w:pos="0"/>
        </w:tabs>
        <w:ind w:right="-51" w:firstLine="640" w:firstLineChars="200"/>
        <w:jc w:val="left"/>
        <w:rPr>
          <w:rFonts w:ascii="仿宋_GB2312" w:hAnsi="仿宋_GB2312" w:cs="仿宋_GB2312"/>
          <w:szCs w:val="21"/>
        </w:rPr>
      </w:pPr>
      <w:r>
        <w:rPr>
          <w:rFonts w:hint="eastAsia" w:ascii="仿宋_GB2312" w:hAnsi="仿宋_GB2312" w:cs="仿宋_GB2312"/>
          <w:szCs w:val="21"/>
        </w:rPr>
        <w:t>单位负责人为同一人或者存在控股、管理关系的不同单位，不得同时参加本次预询价。</w:t>
      </w:r>
    </w:p>
    <w:p w14:paraId="6FB39F79">
      <w:pPr>
        <w:widowControl/>
        <w:numPr>
          <w:ilvl w:val="0"/>
          <w:numId w:val="2"/>
        </w:numPr>
        <w:ind w:right="-51"/>
        <w:jc w:val="left"/>
        <w:rPr>
          <w:rFonts w:ascii="仿宋_GB2312" w:hAnsi="仿宋_GB2312" w:cs="仿宋_GB2312"/>
        </w:rPr>
      </w:pPr>
      <w:r>
        <w:rPr>
          <w:rFonts w:hint="eastAsia" w:ascii="仿宋_GB2312" w:hAnsi="仿宋_GB2312" w:cs="仿宋_GB2312"/>
          <w:b/>
          <w:bCs/>
          <w:szCs w:val="21"/>
        </w:rPr>
        <w:t>报名方式</w:t>
      </w:r>
    </w:p>
    <w:p w14:paraId="58F9EB27">
      <w:pPr>
        <w:numPr>
          <w:ilvl w:val="0"/>
          <w:numId w:val="5"/>
        </w:numPr>
        <w:ind w:firstLine="640" w:firstLineChars="200"/>
        <w:rPr>
          <w:rFonts w:ascii="仿宋_GB2312" w:hAnsi="仿宋_GB2312" w:cs="仿宋_GB2312"/>
          <w:szCs w:val="21"/>
        </w:rPr>
      </w:pPr>
      <w:r>
        <w:rPr>
          <w:rFonts w:hint="eastAsia"/>
        </w:rPr>
        <w:t>现场踏勘后</w:t>
      </w:r>
      <w:r>
        <w:fldChar w:fldCharType="begin"/>
      </w:r>
      <w:r>
        <w:instrText xml:space="preserve"> HYPERLINK "mailto:需要提供公司名称、对接人(姓名、职务、联系方式、邮箱)及公司有效期内的营业执照扫描件，并将初步询价函以邮件形式发送至lin.lin@szwatereco.com。" </w:instrText>
      </w:r>
      <w:r>
        <w:fldChar w:fldCharType="separate"/>
      </w:r>
      <w:r>
        <w:rPr>
          <w:rFonts w:hint="eastAsia" w:ascii="仿宋_GB2312" w:hAnsi="仿宋_GB2312" w:cs="仿宋_GB2312"/>
          <w:szCs w:val="21"/>
        </w:rPr>
        <w:t>将初步报价单以邮件形式发送至liu.linrun@szwatereco.com，</w:t>
      </w:r>
      <w:r>
        <w:rPr>
          <w:rFonts w:hint="eastAsia" w:ascii="仿宋_GB2312" w:hAnsi="仿宋_GB2312" w:cs="仿宋_GB2312"/>
          <w:szCs w:val="21"/>
        </w:rPr>
        <w:fldChar w:fldCharType="end"/>
      </w:r>
      <w:r>
        <w:rPr>
          <w:rFonts w:hint="eastAsia" w:ascii="仿宋_GB2312" w:hAnsi="仿宋_GB2312" w:cs="仿宋_GB2312"/>
          <w:szCs w:val="21"/>
        </w:rPr>
        <w:t>报价截止日期：2025年</w:t>
      </w:r>
      <w:r>
        <w:rPr>
          <w:rFonts w:hint="eastAsia" w:ascii="仿宋_GB2312" w:hAnsi="仿宋_GB2312" w:cs="仿宋_GB2312"/>
          <w:szCs w:val="21"/>
          <w:lang w:val="en-US" w:eastAsia="zh-CN"/>
        </w:rPr>
        <w:t>4</w:t>
      </w:r>
      <w:r>
        <w:rPr>
          <w:rFonts w:hint="eastAsia" w:ascii="仿宋_GB2312" w:hAnsi="仿宋_GB2312" w:cs="仿宋_GB2312"/>
          <w:szCs w:val="21"/>
        </w:rPr>
        <w:t>月</w:t>
      </w:r>
      <w:r>
        <w:rPr>
          <w:rFonts w:hint="eastAsia" w:ascii="仿宋_GB2312" w:hAnsi="仿宋_GB2312" w:cs="仿宋_GB2312"/>
          <w:szCs w:val="21"/>
          <w:lang w:val="en-US" w:eastAsia="zh-CN"/>
        </w:rPr>
        <w:t>17</w:t>
      </w:r>
      <w:r>
        <w:rPr>
          <w:rFonts w:hint="eastAsia" w:ascii="仿宋_GB2312" w:hAnsi="仿宋_GB2312" w:cs="仿宋_GB2312"/>
          <w:szCs w:val="21"/>
        </w:rPr>
        <w:t>日18时。报价单格式自拟，报价单中需体现不含税总价及含税总价。</w:t>
      </w:r>
    </w:p>
    <w:p w14:paraId="06BF1D4D">
      <w:pPr>
        <w:widowControl/>
        <w:numPr>
          <w:ilvl w:val="0"/>
          <w:numId w:val="2"/>
        </w:numPr>
        <w:tabs>
          <w:tab w:val="left" w:pos="0"/>
        </w:tabs>
        <w:ind w:right="-51"/>
        <w:jc w:val="left"/>
        <w:rPr>
          <w:rFonts w:ascii="仿宋_GB2312" w:hAnsi="仿宋_GB2312" w:cs="仿宋_GB2312"/>
          <w:szCs w:val="21"/>
        </w:rPr>
      </w:pPr>
      <w:r>
        <w:rPr>
          <w:rFonts w:hint="eastAsia" w:ascii="仿宋_GB2312" w:hAnsi="仿宋_GB2312" w:cs="仿宋_GB2312"/>
          <w:b/>
          <w:bCs/>
          <w:szCs w:val="21"/>
        </w:rPr>
        <w:t>其他注意事项</w:t>
      </w:r>
      <w:r>
        <w:rPr>
          <w:rFonts w:hint="eastAsia" w:ascii="仿宋_GB2312" w:hAnsi="仿宋_GB2312" w:cs="仿宋_GB2312"/>
          <w:szCs w:val="21"/>
        </w:rPr>
        <w:t>：</w:t>
      </w:r>
    </w:p>
    <w:p w14:paraId="6CD3B630">
      <w:pPr>
        <w:widowControl/>
        <w:tabs>
          <w:tab w:val="left" w:pos="0"/>
        </w:tabs>
        <w:ind w:right="-51" w:firstLine="640" w:firstLineChars="200"/>
        <w:jc w:val="left"/>
        <w:rPr>
          <w:rFonts w:ascii="仿宋_GB2312" w:hAnsi="仿宋_GB2312" w:cs="仿宋_GB2312"/>
          <w:szCs w:val="21"/>
        </w:rPr>
      </w:pPr>
      <w:r>
        <w:rPr>
          <w:rFonts w:hint="eastAsia" w:ascii="仿宋_GB2312" w:hAnsi="仿宋_GB2312" w:cs="仿宋_GB2312"/>
          <w:szCs w:val="21"/>
        </w:rPr>
        <w:t>1.凡两家或以上公司同一法人代表或其中一家公司为另一家公司单一最大股东的，不能同时参与同一项目的报价，一经发现，将视同串标处理。</w:t>
      </w:r>
    </w:p>
    <w:p w14:paraId="11013784">
      <w:pPr>
        <w:tabs>
          <w:tab w:val="left" w:pos="0"/>
        </w:tabs>
        <w:wordWrap w:val="0"/>
        <w:ind w:right="-51" w:firstLine="640" w:firstLineChars="200"/>
        <w:jc w:val="right"/>
        <w:rPr>
          <w:rFonts w:ascii="仿宋_GB2312" w:hAnsi="仿宋_GB2312" w:cs="仿宋_GB2312"/>
          <w:szCs w:val="21"/>
        </w:rPr>
      </w:pPr>
    </w:p>
    <w:p w14:paraId="76BB81F7">
      <w:pPr>
        <w:tabs>
          <w:tab w:val="left" w:pos="0"/>
        </w:tabs>
        <w:wordWrap w:val="0"/>
        <w:ind w:right="-51" w:firstLine="640" w:firstLineChars="200"/>
        <w:jc w:val="right"/>
        <w:rPr>
          <w:rFonts w:ascii="仿宋_GB2312" w:hAnsi="仿宋_GB2312" w:cs="仿宋_GB2312"/>
          <w:szCs w:val="21"/>
        </w:rPr>
      </w:pPr>
      <w:r>
        <w:rPr>
          <w:rFonts w:hint="eastAsia" w:ascii="仿宋_GB2312" w:hAnsi="仿宋_GB2312" w:cs="仿宋_GB2312"/>
          <w:szCs w:val="21"/>
        </w:rPr>
        <w:t>深圳市深水生态环境技术有限公司</w:t>
      </w:r>
    </w:p>
    <w:p w14:paraId="5DB1E3A4">
      <w:pPr>
        <w:tabs>
          <w:tab w:val="left" w:pos="0"/>
        </w:tabs>
        <w:ind w:right="848" w:firstLine="640" w:firstLineChars="200"/>
        <w:jc w:val="right"/>
        <w:rPr>
          <w:rFonts w:hint="eastAsia" w:ascii="仿宋_GB2312" w:hAnsi="仿宋_GB2312" w:cs="仿宋_GB2312"/>
          <w:szCs w:val="21"/>
        </w:rPr>
      </w:pPr>
      <w:r>
        <w:rPr>
          <w:rFonts w:hint="eastAsia" w:ascii="仿宋_GB2312" w:hAnsi="仿宋_GB2312" w:cs="仿宋_GB2312"/>
          <w:szCs w:val="21"/>
        </w:rPr>
        <w:t>2025年</w:t>
      </w:r>
      <w:r>
        <w:rPr>
          <w:rFonts w:hint="eastAsia" w:ascii="仿宋_GB2312" w:hAnsi="仿宋_GB2312" w:cs="仿宋_GB2312"/>
          <w:szCs w:val="21"/>
          <w:lang w:val="en-US" w:eastAsia="zh-CN"/>
        </w:rPr>
        <w:t>4</w:t>
      </w:r>
      <w:r>
        <w:rPr>
          <w:rFonts w:hint="eastAsia" w:ascii="仿宋_GB2312" w:hAnsi="仿宋_GB2312" w:cs="仿宋_GB2312"/>
          <w:szCs w:val="21"/>
        </w:rPr>
        <w:t>月</w:t>
      </w:r>
      <w:r>
        <w:rPr>
          <w:rFonts w:hint="eastAsia" w:ascii="仿宋_GB2312" w:hAnsi="仿宋_GB2312" w:cs="仿宋_GB2312"/>
          <w:szCs w:val="21"/>
          <w:lang w:val="en-US" w:eastAsia="zh-CN"/>
        </w:rPr>
        <w:t>15</w:t>
      </w:r>
      <w:r>
        <w:rPr>
          <w:rFonts w:hint="eastAsia" w:ascii="仿宋_GB2312" w:hAnsi="仿宋_GB2312" w:cs="仿宋_GB2312"/>
          <w:szCs w:val="21"/>
        </w:rPr>
        <w:t xml:space="preserve">日 </w:t>
      </w:r>
    </w:p>
    <w:p w14:paraId="7243C4A2">
      <w:pPr>
        <w:tabs>
          <w:tab w:val="left" w:pos="0"/>
        </w:tabs>
        <w:ind w:right="848" w:firstLine="640" w:firstLineChars="200"/>
        <w:jc w:val="right"/>
        <w:rPr>
          <w:rFonts w:hint="eastAsia" w:ascii="仿宋_GB2312" w:hAnsi="仿宋_GB2312" w:cs="仿宋_GB2312"/>
          <w:szCs w:val="21"/>
        </w:rPr>
      </w:pPr>
    </w:p>
    <w:bookmarkEnd w:id="2"/>
    <w:p w14:paraId="60B12550">
      <w:pPr>
        <w:tabs>
          <w:tab w:val="left" w:pos="0"/>
        </w:tabs>
        <w:ind w:right="848" w:firstLine="640" w:firstLineChars="200"/>
        <w:jc w:val="right"/>
        <w:rPr>
          <w:rFonts w:hint="eastAsia" w:ascii="仿宋_GB2312" w:hAnsi="仿宋_GB2312" w:cs="仿宋_GB2312"/>
          <w:szCs w:val="21"/>
        </w:rPr>
      </w:pPr>
    </w:p>
    <w:p w14:paraId="426DB29F">
      <w:pPr>
        <w:tabs>
          <w:tab w:val="left" w:pos="0"/>
        </w:tabs>
        <w:ind w:right="848" w:firstLine="640" w:firstLineChars="200"/>
        <w:jc w:val="right"/>
        <w:rPr>
          <w:rFonts w:hint="eastAsia" w:ascii="仿宋_GB2312" w:hAnsi="仿宋_GB2312" w:cs="仿宋_GB2312"/>
          <w:szCs w:val="21"/>
        </w:rPr>
      </w:pPr>
    </w:p>
    <w:p w14:paraId="2DC002CE">
      <w:pPr>
        <w:tabs>
          <w:tab w:val="left" w:pos="0"/>
        </w:tabs>
        <w:ind w:right="848"/>
        <w:jc w:val="both"/>
        <w:rPr>
          <w:rFonts w:hint="eastAsia" w:ascii="仿宋_GB2312" w:hAnsi="仿宋_GB2312" w:cs="仿宋_GB2312"/>
          <w:szCs w:val="21"/>
          <w:lang w:val="en-US" w:eastAsia="zh-CN"/>
        </w:rPr>
      </w:pPr>
    </w:p>
    <w:p w14:paraId="1D78B5C0">
      <w:pPr>
        <w:tabs>
          <w:tab w:val="left" w:pos="0"/>
        </w:tabs>
        <w:ind w:right="848"/>
        <w:jc w:val="both"/>
        <w:rPr>
          <w:rFonts w:hint="eastAsia" w:ascii="仿宋_GB2312" w:hAnsi="仿宋_GB2312" w:cs="仿宋_GB2312"/>
          <w:szCs w:val="21"/>
          <w:lang w:val="en-US" w:eastAsia="zh-CN"/>
        </w:rPr>
      </w:pPr>
      <w:r>
        <w:rPr>
          <w:rFonts w:hint="eastAsia" w:ascii="仿宋_GB2312" w:hAnsi="仿宋_GB2312" w:cs="仿宋_GB2312"/>
          <w:szCs w:val="21"/>
          <w:lang w:val="en-US" w:eastAsia="zh-CN"/>
        </w:rPr>
        <w:t>附件1需求清单</w:t>
      </w:r>
    </w:p>
    <w:tbl>
      <w:tblPr>
        <w:tblStyle w:val="15"/>
        <w:tblW w:w="8359" w:type="dxa"/>
        <w:tblInd w:w="0" w:type="dxa"/>
        <w:tblLayout w:type="fixed"/>
        <w:tblCellMar>
          <w:top w:w="0" w:type="dxa"/>
          <w:left w:w="108" w:type="dxa"/>
          <w:bottom w:w="0" w:type="dxa"/>
          <w:right w:w="108" w:type="dxa"/>
        </w:tblCellMar>
      </w:tblPr>
      <w:tblGrid>
        <w:gridCol w:w="846"/>
        <w:gridCol w:w="1585"/>
        <w:gridCol w:w="2809"/>
        <w:gridCol w:w="709"/>
        <w:gridCol w:w="714"/>
        <w:gridCol w:w="1696"/>
      </w:tblGrid>
      <w:tr w14:paraId="7BAD2288">
        <w:tblPrEx>
          <w:tblCellMar>
            <w:top w:w="0" w:type="dxa"/>
            <w:left w:w="108" w:type="dxa"/>
            <w:bottom w:w="0" w:type="dxa"/>
            <w:right w:w="108" w:type="dxa"/>
          </w:tblCellMar>
        </w:tblPrEx>
        <w:trPr>
          <w:trHeight w:val="8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F43A">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kern w:val="0"/>
                <w:sz w:val="20"/>
                <w:szCs w:val="20"/>
                <w:highlight w:val="none"/>
                <w:lang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D5A4">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kern w:val="0"/>
                <w:sz w:val="20"/>
                <w:szCs w:val="20"/>
                <w:highlight w:val="none"/>
                <w:lang w:bidi="ar"/>
              </w:rPr>
              <w:t>名称</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8F80">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kern w:val="0"/>
                <w:sz w:val="20"/>
                <w:szCs w:val="20"/>
                <w:highlight w:val="none"/>
                <w:lang w:bidi="ar"/>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08A7C14C">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709">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kern w:val="0"/>
                <w:sz w:val="20"/>
                <w:szCs w:val="20"/>
                <w:highlight w:val="none"/>
                <w:lang w:bidi="ar"/>
              </w:rPr>
              <w:t>数量</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551D">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kern w:val="0"/>
                <w:sz w:val="20"/>
                <w:szCs w:val="20"/>
                <w:highlight w:val="none"/>
                <w:lang w:bidi="ar"/>
              </w:rPr>
              <w:t>备注</w:t>
            </w:r>
          </w:p>
        </w:tc>
      </w:tr>
      <w:tr w14:paraId="5380B4CE">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72EE9">
            <w:pPr>
              <w:widowControl/>
              <w:jc w:val="center"/>
              <w:textAlignment w:val="center"/>
              <w:rPr>
                <w:rFonts w:ascii="仿宋_GB2312" w:hAnsi="宋体" w:eastAsia="仿宋_GB2312" w:cs="宋体"/>
                <w:color w:val="000000" w:themeColor="text1"/>
                <w:sz w:val="20"/>
                <w:szCs w:val="20"/>
                <w:highlight w:val="none"/>
                <w14:textFill>
                  <w14:solidFill>
                    <w14:schemeClr w14:val="tx1"/>
                  </w14:solidFill>
                </w14:textFill>
              </w:rPr>
            </w:pPr>
            <w:r>
              <w:rPr>
                <w:rFonts w:hint="eastAsia" w:ascii="仿宋_GB2312" w:hAnsi="宋体" w:eastAsia="仿宋_GB2312" w:cs="宋体"/>
                <w:color w:val="000000" w:themeColor="text1"/>
                <w:kern w:val="0"/>
                <w:sz w:val="20"/>
                <w:szCs w:val="20"/>
                <w:highlight w:val="none"/>
                <w:lang w:bidi="ar"/>
                <w14:textFill>
                  <w14:solidFill>
                    <w14:schemeClr w14:val="tx1"/>
                  </w14:solidFill>
                </w14:textFill>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D154">
            <w:pPr>
              <w:widowControl/>
              <w:jc w:val="left"/>
              <w:textAlignment w:val="cente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pP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室外</w:t>
            </w:r>
            <w:r>
              <w:rPr>
                <w:rFonts w:hint="eastAsia" w:ascii="仿宋_GB2312" w:hAnsi="宋体" w:eastAsia="仿宋_GB2312" w:cs="宋体"/>
                <w:color w:val="000000" w:themeColor="text1"/>
                <w:sz w:val="20"/>
                <w:szCs w:val="20"/>
                <w:highlight w:val="none"/>
                <w14:textFill>
                  <w14:solidFill>
                    <w14:schemeClr w14:val="tx1"/>
                  </w14:solidFill>
                </w14:textFill>
              </w:rPr>
              <w:t>料仓</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卸</w:t>
            </w:r>
            <w:r>
              <w:rPr>
                <w:rFonts w:hint="eastAsia" w:ascii="仿宋_GB2312" w:hAnsi="宋体" w:eastAsia="仿宋_GB2312" w:cs="宋体"/>
                <w:color w:val="000000" w:themeColor="text1"/>
                <w:sz w:val="20"/>
                <w:szCs w:val="20"/>
                <w:highlight w:val="none"/>
                <w14:textFill>
                  <w14:solidFill>
                    <w14:schemeClr w14:val="tx1"/>
                  </w14:solidFill>
                </w14:textFill>
              </w:rPr>
              <w:t>料螺旋</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C78F">
            <w:pPr>
              <w:widowControl/>
              <w:jc w:val="both"/>
              <w:textAlignment w:val="center"/>
              <w:rPr>
                <w:rFonts w:hint="eastAsia" w:ascii="仿宋_GB2312" w:hAnsi="宋体" w:eastAsia="仿宋_GB2312" w:cs="宋体"/>
                <w:color w:val="000000" w:themeColor="text1"/>
                <w:sz w:val="20"/>
                <w:szCs w:val="20"/>
                <w:highlight w:val="none"/>
                <w:lang w:eastAsia="zh-CN"/>
                <w14:textFill>
                  <w14:solidFill>
                    <w14:schemeClr w14:val="tx1"/>
                  </w14:solidFill>
                </w14:textFill>
              </w:rPr>
            </w:pPr>
            <w:r>
              <w:rPr>
                <w:rFonts w:hint="eastAsia" w:ascii="仿宋_GB2312" w:hAnsi="宋体" w:eastAsia="仿宋_GB2312" w:cs="宋体"/>
                <w:color w:val="000000" w:themeColor="text1"/>
                <w:sz w:val="20"/>
                <w:szCs w:val="20"/>
                <w:highlight w:val="none"/>
                <w14:textFill>
                  <w14:solidFill>
                    <w14:schemeClr w14:val="tx1"/>
                  </w14:solidFill>
                </w14:textFill>
              </w:rPr>
              <w:t>双轴螺旋</w:t>
            </w:r>
            <w:r>
              <w:rPr>
                <w:rFonts w:hint="eastAsia" w:ascii="仿宋_GB2312" w:hAnsi="宋体" w:eastAsia="仿宋_GB2312" w:cs="宋体"/>
                <w:color w:val="000000" w:themeColor="text1"/>
                <w:sz w:val="20"/>
                <w:szCs w:val="20"/>
                <w:highlight w:val="none"/>
                <w:lang w:eastAsia="zh-CN"/>
                <w14:textFill>
                  <w14:solidFill>
                    <w14:schemeClr w14:val="tx1"/>
                  </w14:solidFill>
                </w14:textFill>
              </w:rPr>
              <w:t>，</w:t>
            </w:r>
            <w:r>
              <w:rPr>
                <w:rFonts w:hint="eastAsia" w:ascii="仿宋_GB2312" w:hAnsi="宋体" w:eastAsia="仿宋_GB2312" w:cs="宋体"/>
                <w:color w:val="000000" w:themeColor="text1"/>
                <w:sz w:val="20"/>
                <w:szCs w:val="20"/>
                <w:highlight w:val="none"/>
                <w14:textFill>
                  <w14:solidFill>
                    <w14:schemeClr w14:val="tx1"/>
                  </w14:solidFill>
                </w14:textFill>
              </w:rPr>
              <w:t>DLS250×3.754，输送量30</w:t>
            </w:r>
            <w:r>
              <w:rPr>
                <w:rFonts w:ascii="仿宋_GB2312" w:hAnsi="宋体" w:eastAsia="仿宋_GB2312" w:cs="宋体"/>
                <w:color w:val="000000"/>
                <w:sz w:val="20"/>
                <w:szCs w:val="20"/>
                <w:highlight w:val="none"/>
              </w:rPr>
              <w:t>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themeColor="text1"/>
                <w:sz w:val="20"/>
                <w:szCs w:val="20"/>
                <w:highlight w:val="none"/>
                <w14:textFill>
                  <w14:solidFill>
                    <w14:schemeClr w14:val="tx1"/>
                  </w14:solidFill>
                </w14:textFill>
              </w:rPr>
              <w:t>，长度3.754m</w:t>
            </w:r>
            <w:r>
              <w:rPr>
                <w:rFonts w:hint="eastAsia" w:ascii="仿宋_GB2312" w:hAnsi="宋体" w:eastAsia="仿宋_GB2312" w:cs="宋体"/>
                <w:color w:val="000000" w:themeColor="text1"/>
                <w:sz w:val="20"/>
                <w:szCs w:val="20"/>
                <w:highlight w:val="none"/>
                <w:lang w:eastAsia="zh-CN"/>
                <w14:textFill>
                  <w14:solidFill>
                    <w14:schemeClr w14:val="tx1"/>
                  </w14:solidFill>
                </w14:textFill>
              </w:rPr>
              <w:t>，</w:t>
            </w:r>
            <w:r>
              <w:rPr>
                <w:rFonts w:hint="eastAsia" w:ascii="仿宋_GB2312" w:hAnsi="宋体" w:eastAsia="仿宋_GB2312" w:cs="宋体"/>
                <w:color w:val="000000"/>
                <w:sz w:val="20"/>
                <w:szCs w:val="20"/>
                <w:highlight w:val="none"/>
              </w:rPr>
              <w:t>S</w:t>
            </w:r>
            <w:r>
              <w:rPr>
                <w:rFonts w:ascii="仿宋_GB2312" w:hAnsi="宋体" w:eastAsia="仿宋_GB2312" w:cs="宋体"/>
                <w:color w:val="000000"/>
                <w:sz w:val="20"/>
                <w:szCs w:val="20"/>
                <w:highlight w:val="none"/>
              </w:rPr>
              <w:t>US304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19D1D">
            <w:pPr>
              <w:widowControl/>
              <w:jc w:val="center"/>
              <w:textAlignment w:val="center"/>
              <w:rPr>
                <w:rFonts w:ascii="仿宋_GB2312" w:hAnsi="宋体" w:eastAsia="仿宋_GB2312" w:cs="宋体"/>
                <w:color w:val="000000" w:themeColor="text1"/>
                <w:kern w:val="0"/>
                <w:sz w:val="20"/>
                <w:szCs w:val="20"/>
                <w:highlight w:val="none"/>
                <w:lang w:bidi="ar"/>
                <w14:textFill>
                  <w14:solidFill>
                    <w14:schemeClr w14:val="tx1"/>
                  </w14:solidFill>
                </w14:textFill>
              </w:rPr>
            </w:pPr>
            <w:r>
              <w:rPr>
                <w:rFonts w:hint="eastAsia" w:ascii="仿宋_GB2312" w:hAnsi="宋体" w:eastAsia="仿宋_GB2312" w:cs="宋体"/>
                <w:color w:val="000000" w:themeColor="text1"/>
                <w:kern w:val="0"/>
                <w:sz w:val="20"/>
                <w:szCs w:val="20"/>
                <w:highlight w:val="none"/>
                <w:lang w:bidi="ar"/>
                <w14:textFill>
                  <w14:solidFill>
                    <w14:schemeClr w14:val="tx1"/>
                  </w14:solidFill>
                </w14:textFill>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EB649">
            <w:pPr>
              <w:widowControl/>
              <w:jc w:val="center"/>
              <w:textAlignment w:val="center"/>
              <w:rPr>
                <w:rFonts w:hint="eastAsia" w:ascii="仿宋_GB2312" w:hAnsi="宋体" w:eastAsia="仿宋_GB2312" w:cs="宋体"/>
                <w:color w:val="000000" w:themeColor="text1"/>
                <w:sz w:val="20"/>
                <w:szCs w:val="20"/>
                <w:highlight w:val="none"/>
                <w:lang w:eastAsia="zh-CN"/>
                <w14:textFill>
                  <w14:solidFill>
                    <w14:schemeClr w14:val="tx1"/>
                  </w14:solidFill>
                </w14:textFill>
              </w:rPr>
            </w:pP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FF09">
            <w:pPr>
              <w:widowControl/>
              <w:jc w:val="left"/>
              <w:textAlignment w:val="center"/>
              <w:rPr>
                <w:rFonts w:hint="default" w:ascii="仿宋_GB2312" w:hAnsi="宋体" w:eastAsia="仿宋_GB2312" w:cs="宋体"/>
                <w:color w:val="000000" w:themeColor="text1"/>
                <w:sz w:val="20"/>
                <w:szCs w:val="20"/>
                <w:highlight w:val="none"/>
                <w:lang w:val="en-US"/>
                <w14:textFill>
                  <w14:solidFill>
                    <w14:schemeClr w14:val="tx1"/>
                  </w14:solidFill>
                </w14:textFill>
              </w:rPr>
            </w:pPr>
            <w:r>
              <w:rPr>
                <w:rFonts w:hint="eastAsia" w:ascii="仿宋_GB2312" w:hAnsi="宋体" w:eastAsia="仿宋_GB2312" w:cs="宋体"/>
                <w:color w:val="000000" w:themeColor="text1"/>
                <w:sz w:val="20"/>
                <w:szCs w:val="20"/>
                <w:highlight w:val="none"/>
                <w14:textFill>
                  <w14:solidFill>
                    <w14:schemeClr w14:val="tx1"/>
                  </w14:solidFill>
                </w14:textFill>
              </w:rPr>
              <w:t>罗芳</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二期，含安装</w:t>
            </w:r>
          </w:p>
        </w:tc>
      </w:tr>
      <w:tr w14:paraId="0E05DD27">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55C0">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kern w:val="0"/>
                <w:sz w:val="20"/>
                <w:szCs w:val="20"/>
                <w:highlight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76F8">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锁</w:t>
            </w:r>
            <w:r>
              <w:rPr>
                <w:rFonts w:hint="eastAsia" w:ascii="仿宋_GB2312" w:hAnsi="宋体" w:eastAsia="仿宋_GB2312" w:cs="宋体"/>
                <w:color w:val="000000"/>
                <w:sz w:val="20"/>
                <w:szCs w:val="20"/>
                <w:highlight w:val="none"/>
                <w:lang w:val="en-US" w:eastAsia="zh-CN"/>
              </w:rPr>
              <w:t>封</w:t>
            </w:r>
            <w:r>
              <w:rPr>
                <w:rFonts w:hint="eastAsia" w:ascii="仿宋_GB2312" w:hAnsi="宋体" w:eastAsia="仿宋_GB2312" w:cs="宋体"/>
                <w:color w:val="000000"/>
                <w:sz w:val="20"/>
                <w:szCs w:val="20"/>
                <w:highlight w:val="none"/>
              </w:rPr>
              <w:t>螺旋</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叶片</w:t>
            </w:r>
          </w:p>
        </w:tc>
        <w:tc>
          <w:tcPr>
            <w:tcW w:w="2809" w:type="dxa"/>
            <w:tcBorders>
              <w:top w:val="single" w:color="000000" w:sz="4" w:space="0"/>
              <w:left w:val="single" w:color="000000" w:sz="4" w:space="0"/>
              <w:bottom w:val="nil"/>
              <w:right w:val="single" w:color="000000" w:sz="4" w:space="0"/>
            </w:tcBorders>
            <w:shd w:val="clear" w:color="auto" w:fill="FFFFFF"/>
            <w:vAlign w:val="center"/>
          </w:tcPr>
          <w:p w14:paraId="25096273">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有轴单螺</w:t>
            </w:r>
            <w:r>
              <w:rPr>
                <w:rFonts w:hint="default" w:ascii="仿宋_GB2312" w:hAnsi="宋体" w:eastAsia="仿宋_GB2312" w:cs="宋体"/>
                <w:color w:val="000000"/>
                <w:sz w:val="20"/>
                <w:szCs w:val="20"/>
                <w:highlight w:val="none"/>
                <w:lang w:val="en-US" w:eastAsia="zh-CN"/>
              </w:rPr>
              <w:t>旋，输送量16m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default" w:ascii="仿宋_GB2312" w:hAnsi="宋体" w:eastAsia="仿宋_GB2312" w:cs="宋体"/>
                <w:color w:val="000000"/>
                <w:sz w:val="20"/>
                <w:szCs w:val="20"/>
                <w:highlight w:val="none"/>
                <w:lang w:val="en-US" w:eastAsia="zh-CN"/>
              </w:rPr>
              <w:t>,</w:t>
            </w:r>
            <w:r>
              <w:rPr>
                <w:rFonts w:hint="eastAsia" w:ascii="仿宋_GB2312" w:hAnsi="宋体" w:eastAsia="仿宋_GB2312" w:cs="宋体"/>
                <w:color w:val="000000"/>
                <w:sz w:val="20"/>
                <w:szCs w:val="20"/>
                <w:highlight w:val="none"/>
                <w:lang w:val="en-US" w:eastAsia="zh-CN"/>
              </w:rPr>
              <w:t>长度2.5m,水平输送，螺旋叶片厚度8mm，</w:t>
            </w:r>
            <w:r>
              <w:rPr>
                <w:rFonts w:hint="eastAsia" w:ascii="仿宋_GB2312" w:hAnsi="宋体" w:eastAsia="仿宋_GB2312" w:cs="宋体"/>
                <w:color w:val="000000"/>
                <w:sz w:val="20"/>
                <w:szCs w:val="20"/>
                <w:highlight w:val="none"/>
              </w:rPr>
              <w:t>S</w:t>
            </w:r>
            <w:r>
              <w:rPr>
                <w:rFonts w:ascii="仿宋_GB2312" w:hAnsi="宋体" w:eastAsia="仿宋_GB2312" w:cs="宋体"/>
                <w:color w:val="000000"/>
                <w:sz w:val="20"/>
                <w:szCs w:val="20"/>
                <w:highlight w:val="none"/>
              </w:rPr>
              <w:t>US304</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5445FC16">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469089AF">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D4405">
            <w:pPr>
              <w:widowControl/>
              <w:jc w:val="left"/>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themeColor="text1"/>
                <w:sz w:val="20"/>
                <w:szCs w:val="20"/>
                <w:highlight w:val="none"/>
                <w14:textFill>
                  <w14:solidFill>
                    <w14:schemeClr w14:val="tx1"/>
                  </w14:solidFill>
                </w14:textFill>
              </w:rPr>
              <w:t>罗芳</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二期，不含安装</w:t>
            </w:r>
          </w:p>
        </w:tc>
      </w:tr>
      <w:tr w14:paraId="09C83ADC">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9D813">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kern w:val="0"/>
                <w:sz w:val="20"/>
                <w:szCs w:val="20"/>
                <w:highlight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D879">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室外料仓</w:t>
            </w:r>
            <w:r>
              <w:rPr>
                <w:rFonts w:hint="eastAsia" w:ascii="仿宋_GB2312" w:hAnsi="宋体" w:eastAsia="仿宋_GB2312" w:cs="宋体"/>
                <w:color w:val="000000"/>
                <w:sz w:val="20"/>
                <w:szCs w:val="20"/>
                <w:highlight w:val="none"/>
              </w:rPr>
              <w:t>中转螺旋</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叶片</w:t>
            </w:r>
          </w:p>
        </w:tc>
        <w:tc>
          <w:tcPr>
            <w:tcW w:w="2809" w:type="dxa"/>
            <w:tcBorders>
              <w:top w:val="single" w:color="000000" w:sz="4" w:space="0"/>
              <w:left w:val="single" w:color="000000" w:sz="4" w:space="0"/>
              <w:bottom w:val="nil"/>
              <w:right w:val="single" w:color="000000" w:sz="4" w:space="0"/>
            </w:tcBorders>
            <w:shd w:val="clear" w:color="auto" w:fill="FFFFFF"/>
            <w:vAlign w:val="center"/>
          </w:tcPr>
          <w:p w14:paraId="7762E04D">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有轴单螺旋，</w:t>
            </w:r>
            <w:r>
              <w:rPr>
                <w:rFonts w:hint="eastAsia" w:ascii="仿宋_GB2312" w:hAnsi="宋体" w:eastAsia="仿宋_GB2312" w:cs="宋体"/>
                <w:color w:val="000000"/>
                <w:sz w:val="20"/>
                <w:szCs w:val="20"/>
                <w:highlight w:val="none"/>
              </w:rPr>
              <w:t>长度7</w:t>
            </w:r>
            <w:r>
              <w:rPr>
                <w:rFonts w:ascii="仿宋_GB2312" w:hAnsi="宋体" w:eastAsia="仿宋_GB2312" w:cs="宋体"/>
                <w:color w:val="000000"/>
                <w:sz w:val="20"/>
                <w:szCs w:val="20"/>
                <w:highlight w:val="none"/>
              </w:rPr>
              <w:t>608mm</w:t>
            </w:r>
            <w:r>
              <w:rPr>
                <w:rFonts w:hint="eastAsia" w:ascii="仿宋_GB2312" w:hAnsi="宋体" w:eastAsia="仿宋_GB2312" w:cs="宋体"/>
                <w:color w:val="000000"/>
                <w:sz w:val="20"/>
                <w:szCs w:val="20"/>
                <w:highlight w:val="none"/>
              </w:rPr>
              <w:t>，输送量1</w:t>
            </w:r>
            <w:r>
              <w:rPr>
                <w:rFonts w:ascii="仿宋_GB2312" w:hAnsi="宋体" w:eastAsia="仿宋_GB2312" w:cs="宋体"/>
                <w:color w:val="000000"/>
                <w:sz w:val="20"/>
                <w:szCs w:val="20"/>
                <w:highlight w:val="none"/>
              </w:rPr>
              <w:t>6m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，叶片厚度1</w:t>
            </w:r>
            <w:r>
              <w:rPr>
                <w:rFonts w:ascii="仿宋_GB2312" w:hAnsi="宋体" w:eastAsia="仿宋_GB2312" w:cs="宋体"/>
                <w:color w:val="000000"/>
                <w:sz w:val="20"/>
                <w:szCs w:val="20"/>
                <w:highlight w:val="none"/>
              </w:rPr>
              <w:t>0mm</w:t>
            </w:r>
            <w:r>
              <w:rPr>
                <w:rFonts w:hint="eastAsia" w:ascii="仿宋_GB2312" w:hAnsi="宋体" w:eastAsia="仿宋_GB2312" w:cs="宋体"/>
                <w:color w:val="000000"/>
                <w:sz w:val="20"/>
                <w:szCs w:val="20"/>
                <w:highlight w:val="none"/>
              </w:rPr>
              <w:t>，S</w:t>
            </w:r>
            <w:r>
              <w:rPr>
                <w:rFonts w:ascii="仿宋_GB2312" w:hAnsi="宋体" w:eastAsia="仿宋_GB2312" w:cs="宋体"/>
                <w:color w:val="000000"/>
                <w:sz w:val="20"/>
                <w:szCs w:val="20"/>
                <w:highlight w:val="none"/>
              </w:rPr>
              <w:t>US304</w:t>
            </w:r>
            <w:r>
              <w:rPr>
                <w:rFonts w:hint="eastAsia" w:ascii="仿宋_GB2312" w:hAnsi="宋体" w:eastAsia="仿宋_GB2312" w:cs="宋体"/>
                <w:color w:val="000000"/>
                <w:sz w:val="20"/>
                <w:szCs w:val="20"/>
                <w:highlight w:val="none"/>
              </w:rPr>
              <w:t>，叶片直径4</w:t>
            </w:r>
            <w:r>
              <w:rPr>
                <w:rFonts w:ascii="仿宋_GB2312" w:hAnsi="宋体" w:eastAsia="仿宋_GB2312" w:cs="宋体"/>
                <w:color w:val="000000"/>
                <w:sz w:val="20"/>
                <w:szCs w:val="20"/>
                <w:highlight w:val="none"/>
              </w:rPr>
              <w:t>50mm</w:t>
            </w:r>
            <w:r>
              <w:rPr>
                <w:rFonts w:hint="eastAsia" w:ascii="仿宋_GB2312" w:hAnsi="宋体" w:eastAsia="仿宋_GB2312" w:cs="宋体"/>
                <w:color w:val="000000"/>
                <w:sz w:val="20"/>
                <w:szCs w:val="20"/>
                <w:highlight w:val="none"/>
              </w:rPr>
              <w:t>，螺距4</w:t>
            </w:r>
            <w:r>
              <w:rPr>
                <w:rFonts w:ascii="仿宋_GB2312" w:hAnsi="宋体" w:eastAsia="仿宋_GB2312" w:cs="宋体"/>
                <w:color w:val="000000"/>
                <w:sz w:val="20"/>
                <w:szCs w:val="20"/>
                <w:highlight w:val="none"/>
              </w:rPr>
              <w:t>50mm</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4D28B1A6">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0BBCD36F">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9345">
            <w:pPr>
              <w:widowControl/>
              <w:jc w:val="left"/>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themeColor="text1"/>
                <w:sz w:val="20"/>
                <w:szCs w:val="20"/>
                <w:highlight w:val="none"/>
                <w14:textFill>
                  <w14:solidFill>
                    <w14:schemeClr w14:val="tx1"/>
                  </w14:solidFill>
                </w14:textFill>
              </w:rPr>
              <w:t>罗芳</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二期，不含安装</w:t>
            </w:r>
          </w:p>
        </w:tc>
      </w:tr>
      <w:tr w14:paraId="375AF24E">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D4A3">
            <w:pPr>
              <w:widowControl/>
              <w:jc w:val="center"/>
              <w:textAlignment w:val="center"/>
              <w:rPr>
                <w:rFonts w:hint="eastAsia" w:ascii="仿宋_GB2312" w:hAnsi="宋体" w:eastAsia="仿宋_GB2312" w:cs="宋体"/>
                <w:color w:val="000000"/>
                <w:kern w:val="0"/>
                <w:sz w:val="20"/>
                <w:szCs w:val="20"/>
                <w:highlight w:val="none"/>
                <w:lang w:eastAsia="zh-CN" w:bidi="ar"/>
              </w:rPr>
            </w:pPr>
            <w:r>
              <w:rPr>
                <w:rFonts w:hint="eastAsia" w:ascii="仿宋_GB2312" w:hAnsi="宋体" w:eastAsia="仿宋_GB2312" w:cs="宋体"/>
                <w:color w:val="000000"/>
                <w:kern w:val="0"/>
                <w:sz w:val="20"/>
                <w:szCs w:val="20"/>
                <w:highlight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3656">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板框</w:t>
            </w:r>
            <w:r>
              <w:rPr>
                <w:rFonts w:hint="eastAsia" w:ascii="仿宋_GB2312" w:hAnsi="宋体" w:eastAsia="仿宋_GB2312" w:cs="宋体"/>
                <w:color w:val="000000"/>
                <w:sz w:val="20"/>
                <w:szCs w:val="20"/>
                <w:highlight w:val="none"/>
                <w:lang w:val="en-US" w:eastAsia="zh-CN"/>
              </w:rPr>
              <w:t>卸料</w:t>
            </w:r>
            <w:r>
              <w:rPr>
                <w:rFonts w:hint="eastAsia" w:ascii="仿宋_GB2312" w:hAnsi="宋体" w:eastAsia="仿宋_GB2312" w:cs="宋体"/>
                <w:color w:val="000000"/>
                <w:sz w:val="20"/>
                <w:szCs w:val="20"/>
                <w:highlight w:val="none"/>
              </w:rPr>
              <w:t>螺旋</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叶片</w:t>
            </w:r>
          </w:p>
        </w:tc>
        <w:tc>
          <w:tcPr>
            <w:tcW w:w="2809" w:type="dxa"/>
            <w:tcBorders>
              <w:top w:val="single" w:color="000000" w:sz="4" w:space="0"/>
              <w:left w:val="single" w:color="000000" w:sz="4" w:space="0"/>
              <w:bottom w:val="nil"/>
              <w:right w:val="single" w:color="000000" w:sz="4" w:space="0"/>
            </w:tcBorders>
            <w:shd w:val="clear" w:color="auto" w:fill="FFFFFF"/>
            <w:vAlign w:val="center"/>
          </w:tcPr>
          <w:p w14:paraId="7057D539">
            <w:pPr>
              <w:widowControl/>
              <w:jc w:val="both"/>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双轴螺旋，</w:t>
            </w:r>
            <w:r>
              <w:rPr>
                <w:rFonts w:hint="eastAsia" w:ascii="仿宋_GB2312" w:hAnsi="宋体" w:eastAsia="仿宋_GB2312" w:cs="宋体"/>
                <w:color w:val="000000"/>
                <w:sz w:val="20"/>
                <w:szCs w:val="20"/>
                <w:highlight w:val="none"/>
              </w:rPr>
              <w:t>输送能力：2</w:t>
            </w:r>
            <w:r>
              <w:rPr>
                <w:rFonts w:ascii="仿宋_GB2312" w:hAnsi="宋体" w:eastAsia="仿宋_GB2312" w:cs="宋体"/>
                <w:color w:val="000000"/>
                <w:sz w:val="20"/>
                <w:szCs w:val="20"/>
                <w:highlight w:val="none"/>
              </w:rPr>
              <w:t>0-40</w:t>
            </w:r>
            <w:r>
              <w:rPr>
                <w:rFonts w:hint="default" w:ascii="仿宋_GB2312" w:hAnsi="宋体" w:eastAsia="仿宋_GB2312" w:cs="宋体"/>
                <w:color w:val="000000"/>
                <w:sz w:val="20"/>
                <w:szCs w:val="20"/>
                <w:highlight w:val="none"/>
                <w:lang w:val="en-US" w:eastAsia="zh-CN"/>
              </w:rPr>
              <w:t>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，输送长度</w:t>
            </w:r>
            <w:r>
              <w:rPr>
                <w:rFonts w:hint="eastAsia" w:ascii="仿宋_GB2312" w:hAnsi="宋体" w:eastAsia="仿宋_GB2312" w:cs="宋体"/>
                <w:color w:val="000000"/>
                <w:sz w:val="20"/>
                <w:szCs w:val="20"/>
                <w:highlight w:val="none"/>
                <w:lang w:val="en-US" w:eastAsia="zh-CN"/>
              </w:rPr>
              <w:t>8</w:t>
            </w:r>
            <w:r>
              <w:rPr>
                <w:rFonts w:ascii="仿宋_GB2312" w:hAnsi="宋体" w:eastAsia="仿宋_GB2312" w:cs="宋体"/>
                <w:color w:val="000000"/>
                <w:sz w:val="20"/>
                <w:szCs w:val="20"/>
                <w:highlight w:val="none"/>
              </w:rPr>
              <w:t>m</w:t>
            </w:r>
            <w:r>
              <w:rPr>
                <w:rFonts w:hint="eastAsia" w:ascii="仿宋_GB2312" w:hAnsi="宋体" w:eastAsia="仿宋_GB2312" w:cs="宋体"/>
                <w:color w:val="000000"/>
                <w:sz w:val="20"/>
                <w:szCs w:val="20"/>
                <w:highlight w:val="none"/>
              </w:rPr>
              <w:t>，螺旋直径4</w:t>
            </w:r>
            <w:r>
              <w:rPr>
                <w:rFonts w:ascii="仿宋_GB2312" w:hAnsi="宋体" w:eastAsia="仿宋_GB2312" w:cs="宋体"/>
                <w:color w:val="000000"/>
                <w:sz w:val="20"/>
                <w:szCs w:val="20"/>
                <w:highlight w:val="none"/>
              </w:rPr>
              <w:t>00mm</w:t>
            </w:r>
            <w:r>
              <w:rPr>
                <w:rFonts w:hint="eastAsia" w:ascii="仿宋_GB2312" w:hAnsi="宋体" w:eastAsia="仿宋_GB2312" w:cs="宋体"/>
                <w:color w:val="000000"/>
                <w:sz w:val="20"/>
                <w:szCs w:val="20"/>
                <w:highlight w:val="none"/>
                <w:lang w:eastAsia="zh-CN"/>
              </w:rPr>
              <w:t>，</w:t>
            </w:r>
            <w:r>
              <w:rPr>
                <w:rFonts w:hint="eastAsia" w:ascii="仿宋_GB2312" w:hAnsi="宋体" w:eastAsia="仿宋_GB2312" w:cs="宋体"/>
                <w:color w:val="000000"/>
                <w:sz w:val="20"/>
                <w:szCs w:val="20"/>
                <w:highlight w:val="none"/>
              </w:rPr>
              <w:t>S</w:t>
            </w:r>
            <w:r>
              <w:rPr>
                <w:rFonts w:ascii="仿宋_GB2312" w:hAnsi="宋体" w:eastAsia="仿宋_GB2312" w:cs="宋体"/>
                <w:color w:val="000000"/>
                <w:sz w:val="20"/>
                <w:szCs w:val="20"/>
                <w:highlight w:val="none"/>
              </w:rPr>
              <w:t>US304</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54B52241">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04192C43">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9FBAA">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rPr>
              <w:t>罗芳</w:t>
            </w:r>
            <w:r>
              <w:rPr>
                <w:rFonts w:hint="eastAsia" w:ascii="仿宋_GB2312" w:hAnsi="宋体" w:eastAsia="仿宋_GB2312" w:cs="宋体"/>
                <w:color w:val="000000"/>
                <w:sz w:val="20"/>
                <w:szCs w:val="20"/>
                <w:highlight w:val="none"/>
                <w:lang w:val="en-US" w:eastAsia="zh-CN"/>
              </w:rPr>
              <w:t>一期1-4号板框的卸料螺旋，不含安装</w:t>
            </w:r>
          </w:p>
        </w:tc>
      </w:tr>
      <w:tr w14:paraId="1EF3E49D">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484A3">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kern w:val="0"/>
                <w:sz w:val="20"/>
                <w:szCs w:val="20"/>
                <w:highlight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726C">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板框</w:t>
            </w:r>
            <w:r>
              <w:rPr>
                <w:rFonts w:hint="eastAsia" w:ascii="仿宋_GB2312" w:hAnsi="宋体" w:eastAsia="仿宋_GB2312" w:cs="宋体"/>
                <w:color w:val="000000"/>
                <w:sz w:val="20"/>
                <w:szCs w:val="20"/>
                <w:highlight w:val="none"/>
              </w:rPr>
              <w:t>1</w:t>
            </w:r>
            <w:r>
              <w:rPr>
                <w:rFonts w:ascii="仿宋_GB2312" w:hAnsi="宋体" w:eastAsia="仿宋_GB2312" w:cs="宋体"/>
                <w:color w:val="000000"/>
                <w:sz w:val="20"/>
                <w:szCs w:val="20"/>
                <w:highlight w:val="none"/>
              </w:rPr>
              <w:t>-4</w:t>
            </w:r>
            <w:r>
              <w:rPr>
                <w:rFonts w:hint="eastAsia" w:ascii="仿宋_GB2312" w:hAnsi="宋体" w:eastAsia="仿宋_GB2312" w:cs="宋体"/>
                <w:color w:val="000000"/>
                <w:sz w:val="20"/>
                <w:szCs w:val="20"/>
                <w:highlight w:val="none"/>
              </w:rPr>
              <w:t>倾斜螺旋</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4209">
            <w:pPr>
              <w:widowControl/>
              <w:jc w:val="both"/>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无轴螺旋，</w:t>
            </w:r>
            <w:r>
              <w:rPr>
                <w:rFonts w:hint="eastAsia" w:ascii="仿宋_GB2312" w:hAnsi="宋体" w:eastAsia="仿宋_GB2312" w:cs="宋体"/>
                <w:color w:val="000000"/>
                <w:sz w:val="20"/>
                <w:szCs w:val="20"/>
                <w:highlight w:val="none"/>
              </w:rPr>
              <w:t>螺旋直径3</w:t>
            </w:r>
            <w:r>
              <w:rPr>
                <w:rFonts w:ascii="仿宋_GB2312" w:hAnsi="宋体" w:eastAsia="仿宋_GB2312" w:cs="宋体"/>
                <w:color w:val="000000"/>
                <w:sz w:val="20"/>
                <w:szCs w:val="20"/>
                <w:highlight w:val="none"/>
              </w:rPr>
              <w:t>80</w:t>
            </w:r>
            <w:r>
              <w:rPr>
                <w:rFonts w:hint="eastAsia" w:ascii="仿宋_GB2312" w:hAnsi="宋体" w:eastAsia="仿宋_GB2312" w:cs="宋体"/>
                <w:color w:val="000000"/>
                <w:sz w:val="20"/>
                <w:szCs w:val="20"/>
                <w:highlight w:val="none"/>
                <w:lang w:val="en-US" w:eastAsia="zh-CN"/>
              </w:rPr>
              <w:t>mm</w:t>
            </w:r>
            <w:r>
              <w:rPr>
                <w:rFonts w:hint="eastAsia" w:ascii="仿宋_GB2312" w:hAnsi="宋体" w:eastAsia="仿宋_GB2312" w:cs="宋体"/>
                <w:color w:val="000000"/>
                <w:sz w:val="20"/>
                <w:szCs w:val="20"/>
                <w:highlight w:val="none"/>
              </w:rPr>
              <w:t>，螺距3</w:t>
            </w:r>
            <w:r>
              <w:rPr>
                <w:rFonts w:ascii="仿宋_GB2312" w:hAnsi="宋体" w:eastAsia="仿宋_GB2312" w:cs="宋体"/>
                <w:color w:val="000000"/>
                <w:sz w:val="20"/>
                <w:szCs w:val="20"/>
                <w:highlight w:val="none"/>
              </w:rPr>
              <w:t>50mm</w:t>
            </w:r>
            <w:r>
              <w:rPr>
                <w:rFonts w:hint="eastAsia" w:ascii="仿宋_GB2312" w:hAnsi="宋体" w:eastAsia="仿宋_GB2312" w:cs="宋体"/>
                <w:color w:val="000000"/>
                <w:sz w:val="20"/>
                <w:szCs w:val="20"/>
                <w:highlight w:val="none"/>
              </w:rPr>
              <w:t>，</w:t>
            </w:r>
            <w:r>
              <w:rPr>
                <w:rFonts w:hint="eastAsia" w:ascii="仿宋_GB2312" w:hAnsi="宋体" w:eastAsia="仿宋_GB2312" w:cs="宋体"/>
                <w:color w:val="000000"/>
                <w:sz w:val="20"/>
                <w:szCs w:val="20"/>
                <w:highlight w:val="none"/>
                <w:lang w:val="en-US" w:eastAsia="zh-CN"/>
              </w:rPr>
              <w:t>叶片厚度25mm，</w:t>
            </w:r>
            <w:r>
              <w:rPr>
                <w:rFonts w:hint="eastAsia" w:ascii="仿宋_GB2312" w:hAnsi="宋体" w:eastAsia="仿宋_GB2312" w:cs="宋体"/>
                <w:color w:val="000000"/>
                <w:sz w:val="20"/>
                <w:szCs w:val="20"/>
                <w:highlight w:val="none"/>
              </w:rPr>
              <w:t>长度1</w:t>
            </w:r>
            <w:r>
              <w:rPr>
                <w:rFonts w:ascii="仿宋_GB2312" w:hAnsi="宋体" w:eastAsia="仿宋_GB2312" w:cs="宋体"/>
                <w:color w:val="000000"/>
                <w:sz w:val="20"/>
                <w:szCs w:val="20"/>
                <w:highlight w:val="none"/>
              </w:rPr>
              <w:t>3.5m</w:t>
            </w:r>
            <w:r>
              <w:rPr>
                <w:rFonts w:hint="eastAsia" w:ascii="仿宋_GB2312" w:hAnsi="宋体" w:eastAsia="仿宋_GB2312" w:cs="宋体"/>
                <w:color w:val="000000"/>
                <w:sz w:val="20"/>
                <w:szCs w:val="20"/>
                <w:highlight w:val="none"/>
                <w:lang w:eastAsia="zh-CN"/>
              </w:rPr>
              <w:t>，</w:t>
            </w:r>
            <w:r>
              <w:rPr>
                <w:rFonts w:hint="eastAsia" w:ascii="仿宋_GB2312" w:hAnsi="宋体" w:eastAsia="仿宋_GB2312" w:cs="宋体"/>
                <w:color w:val="000000"/>
                <w:sz w:val="20"/>
                <w:szCs w:val="20"/>
                <w:highlight w:val="none"/>
                <w:lang w:val="en-US" w:eastAsia="zh-CN"/>
              </w:rPr>
              <w:t>输出端法兰连接，材质16锰</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41A17553">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75E86E10">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048F">
            <w:pPr>
              <w:widowControl/>
              <w:jc w:val="left"/>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rPr>
              <w:t>罗芳</w:t>
            </w:r>
            <w:r>
              <w:rPr>
                <w:rFonts w:hint="eastAsia" w:ascii="仿宋_GB2312" w:hAnsi="宋体" w:eastAsia="仿宋_GB2312" w:cs="宋体"/>
                <w:color w:val="000000"/>
                <w:sz w:val="20"/>
                <w:szCs w:val="20"/>
                <w:highlight w:val="none"/>
                <w:lang w:val="en-US" w:eastAsia="zh-CN"/>
              </w:rPr>
              <w:t>一期，不含安装</w:t>
            </w:r>
          </w:p>
        </w:tc>
      </w:tr>
      <w:tr w14:paraId="1F2D1A2C">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9EF3F">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6</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28B42">
            <w:pPr>
              <w:widowControl/>
              <w:jc w:val="left"/>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板框</w:t>
            </w:r>
            <w:r>
              <w:rPr>
                <w:rFonts w:hint="eastAsia" w:ascii="仿宋_GB2312" w:hAnsi="宋体" w:eastAsia="仿宋_GB2312" w:cs="宋体"/>
                <w:color w:val="000000"/>
                <w:sz w:val="20"/>
                <w:szCs w:val="20"/>
                <w:highlight w:val="none"/>
              </w:rPr>
              <w:t>1</w:t>
            </w:r>
            <w:r>
              <w:rPr>
                <w:rFonts w:ascii="仿宋_GB2312" w:hAnsi="宋体" w:eastAsia="仿宋_GB2312" w:cs="宋体"/>
                <w:color w:val="000000"/>
                <w:sz w:val="20"/>
                <w:szCs w:val="20"/>
                <w:highlight w:val="none"/>
              </w:rPr>
              <w:t>-4</w:t>
            </w:r>
            <w:r>
              <w:rPr>
                <w:rFonts w:hint="eastAsia" w:ascii="仿宋_GB2312" w:hAnsi="宋体" w:eastAsia="仿宋_GB2312" w:cs="宋体"/>
                <w:color w:val="000000"/>
                <w:sz w:val="20"/>
                <w:szCs w:val="20"/>
                <w:highlight w:val="none"/>
              </w:rPr>
              <w:t>倾斜螺旋</w:t>
            </w:r>
            <w:r>
              <w:rPr>
                <w:rFonts w:hint="eastAsia" w:ascii="仿宋_GB2312" w:hAnsi="宋体" w:eastAsia="仿宋_GB2312" w:cs="宋体"/>
                <w:color w:val="000000"/>
                <w:sz w:val="20"/>
                <w:szCs w:val="20"/>
                <w:highlight w:val="none"/>
                <w:lang w:val="en-US" w:eastAsia="zh-CN"/>
              </w:rPr>
              <w:t>衬板</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4D29">
            <w:pPr>
              <w:widowControl/>
              <w:jc w:val="both"/>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油尼龙8mm厚，宽度900mm，</w:t>
            </w:r>
            <w:r>
              <w:rPr>
                <w:rFonts w:hint="eastAsia" w:ascii="仿宋_GB2312" w:hAnsi="宋体" w:eastAsia="仿宋_GB2312" w:cs="宋体"/>
                <w:color w:val="000000"/>
                <w:sz w:val="20"/>
                <w:szCs w:val="20"/>
                <w:highlight w:val="none"/>
              </w:rPr>
              <w:t>长度1</w:t>
            </w:r>
            <w:r>
              <w:rPr>
                <w:rFonts w:ascii="仿宋_GB2312" w:hAnsi="宋体" w:eastAsia="仿宋_GB2312" w:cs="宋体"/>
                <w:color w:val="000000"/>
                <w:sz w:val="20"/>
                <w:szCs w:val="20"/>
                <w:highlight w:val="none"/>
              </w:rPr>
              <w:t>3.5m</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206932E7">
            <w:pPr>
              <w:widowControl/>
              <w:jc w:val="center"/>
              <w:textAlignment w:val="center"/>
              <w:rPr>
                <w:rFonts w:hint="eastAsia"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35EB97AF">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2EFE">
            <w:pPr>
              <w:widowControl/>
              <w:jc w:val="left"/>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罗芳</w:t>
            </w:r>
            <w:r>
              <w:rPr>
                <w:rFonts w:hint="eastAsia" w:ascii="仿宋_GB2312" w:hAnsi="宋体" w:eastAsia="仿宋_GB2312" w:cs="宋体"/>
                <w:color w:val="000000"/>
                <w:sz w:val="20"/>
                <w:szCs w:val="20"/>
                <w:highlight w:val="none"/>
                <w:lang w:val="en-US" w:eastAsia="zh-CN"/>
              </w:rPr>
              <w:t>一期，不含安装</w:t>
            </w:r>
          </w:p>
        </w:tc>
      </w:tr>
      <w:tr w14:paraId="3A8893B5">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99DE5">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kern w:val="0"/>
                <w:sz w:val="20"/>
                <w:szCs w:val="20"/>
                <w:highlight w:val="none"/>
                <w:lang w:val="en-US" w:eastAsia="zh-CN" w:bidi="ar"/>
              </w:rPr>
              <w:t>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663F">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板框5-6</w:t>
            </w:r>
            <w:r>
              <w:rPr>
                <w:rFonts w:hint="eastAsia" w:ascii="仿宋_GB2312" w:hAnsi="宋体" w:eastAsia="仿宋_GB2312" w:cs="宋体"/>
                <w:color w:val="000000"/>
                <w:sz w:val="20"/>
                <w:szCs w:val="20"/>
                <w:highlight w:val="none"/>
              </w:rPr>
              <w:t>倾斜螺旋</w:t>
            </w:r>
            <w:r>
              <w:rPr>
                <w:rFonts w:hint="eastAsia" w:ascii="仿宋_GB2312" w:hAnsi="宋体" w:eastAsia="仿宋_GB2312" w:cs="宋体"/>
                <w:color w:val="000000" w:themeColor="text1"/>
                <w:sz w:val="20"/>
                <w:szCs w:val="20"/>
                <w:highlight w:val="none"/>
                <w:lang w:val="en-US" w:eastAsia="zh-CN"/>
                <w14:textFill>
                  <w14:solidFill>
                    <w14:schemeClr w14:val="tx1"/>
                  </w14:solidFill>
                </w14:textFill>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E19C">
            <w:pPr>
              <w:widowControl/>
              <w:jc w:val="both"/>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无轴螺旋，</w:t>
            </w:r>
            <w:r>
              <w:rPr>
                <w:rFonts w:hint="eastAsia" w:ascii="仿宋_GB2312" w:hAnsi="宋体" w:eastAsia="仿宋_GB2312" w:cs="宋体"/>
                <w:color w:val="000000"/>
                <w:sz w:val="20"/>
                <w:szCs w:val="20"/>
                <w:highlight w:val="none"/>
              </w:rPr>
              <w:t>W</w:t>
            </w:r>
            <w:r>
              <w:rPr>
                <w:rFonts w:ascii="仿宋_GB2312" w:hAnsi="宋体" w:eastAsia="仿宋_GB2312" w:cs="宋体"/>
                <w:color w:val="000000"/>
                <w:sz w:val="20"/>
                <w:szCs w:val="20"/>
                <w:highlight w:val="none"/>
              </w:rPr>
              <w:t>LS500</w:t>
            </w:r>
            <w:r>
              <w:rPr>
                <w:rFonts w:hint="eastAsia" w:ascii="仿宋_GB2312" w:hAnsi="宋体" w:eastAsia="仿宋_GB2312" w:cs="宋体"/>
                <w:color w:val="000000"/>
                <w:sz w:val="20"/>
                <w:szCs w:val="20"/>
                <w:highlight w:val="none"/>
              </w:rPr>
              <w:t>，输送</w:t>
            </w:r>
            <w:r>
              <w:rPr>
                <w:rFonts w:hint="eastAsia" w:ascii="仿宋_GB2312" w:hAnsi="宋体" w:eastAsia="仿宋_GB2312" w:cs="宋体"/>
                <w:color w:val="000000"/>
                <w:sz w:val="20"/>
                <w:szCs w:val="20"/>
                <w:highlight w:val="none"/>
                <w:lang w:val="en-US" w:eastAsia="zh-CN"/>
              </w:rPr>
              <w:t>量</w:t>
            </w:r>
            <w:r>
              <w:rPr>
                <w:rFonts w:hint="eastAsia" w:ascii="仿宋_GB2312" w:hAnsi="宋体" w:eastAsia="仿宋_GB2312" w:cs="宋体"/>
                <w:color w:val="000000"/>
                <w:sz w:val="20"/>
                <w:szCs w:val="20"/>
                <w:highlight w:val="none"/>
              </w:rPr>
              <w:t>2</w:t>
            </w:r>
            <w:r>
              <w:rPr>
                <w:rFonts w:ascii="仿宋_GB2312" w:hAnsi="宋体" w:eastAsia="仿宋_GB2312" w:cs="宋体"/>
                <w:color w:val="000000"/>
                <w:sz w:val="20"/>
                <w:szCs w:val="20"/>
                <w:highlight w:val="none"/>
              </w:rPr>
              <w:t>0</w:t>
            </w:r>
            <w:r>
              <w:rPr>
                <w:rFonts w:hint="default" w:ascii="仿宋_GB2312" w:hAnsi="宋体" w:eastAsia="仿宋_GB2312" w:cs="宋体"/>
                <w:color w:val="000000"/>
                <w:sz w:val="20"/>
                <w:szCs w:val="20"/>
                <w:highlight w:val="none"/>
                <w:lang w:val="en-US" w:eastAsia="zh-CN"/>
              </w:rPr>
              <w:t>m</w:t>
            </w:r>
            <w:r>
              <w:rPr>
                <w:rFonts w:ascii="仿宋_GB2312" w:hAnsi="宋体" w:eastAsia="仿宋_GB2312" w:cs="宋体"/>
                <w:color w:val="000000"/>
                <w:sz w:val="20"/>
                <w:szCs w:val="20"/>
                <w:highlight w:val="none"/>
                <w:vertAlign w:val="superscript"/>
              </w:rPr>
              <w:t>3</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，输送长度：9</w:t>
            </w:r>
            <w:r>
              <w:rPr>
                <w:rFonts w:ascii="仿宋_GB2312" w:hAnsi="宋体" w:eastAsia="仿宋_GB2312" w:cs="宋体"/>
                <w:color w:val="000000"/>
                <w:sz w:val="20"/>
                <w:szCs w:val="20"/>
                <w:highlight w:val="none"/>
              </w:rPr>
              <w:t>.5m</w:t>
            </w:r>
            <w:r>
              <w:rPr>
                <w:rFonts w:hint="eastAsia" w:ascii="仿宋_GB2312" w:hAnsi="宋体" w:eastAsia="仿宋_GB2312" w:cs="宋体"/>
                <w:color w:val="000000"/>
                <w:sz w:val="20"/>
                <w:szCs w:val="20"/>
                <w:highlight w:val="none"/>
              </w:rPr>
              <w:t>，螺旋直径：5</w:t>
            </w:r>
            <w:r>
              <w:rPr>
                <w:rFonts w:ascii="仿宋_GB2312" w:hAnsi="宋体" w:eastAsia="仿宋_GB2312" w:cs="宋体"/>
                <w:color w:val="000000"/>
                <w:sz w:val="20"/>
                <w:szCs w:val="20"/>
                <w:highlight w:val="none"/>
              </w:rPr>
              <w:t>00mm</w:t>
            </w:r>
            <w:r>
              <w:rPr>
                <w:rFonts w:hint="eastAsia" w:ascii="仿宋_GB2312" w:hAnsi="宋体" w:eastAsia="仿宋_GB2312" w:cs="宋体"/>
                <w:color w:val="000000"/>
                <w:sz w:val="20"/>
                <w:szCs w:val="20"/>
                <w:highlight w:val="none"/>
                <w:lang w:val="en-US" w:eastAsia="zh-CN"/>
              </w:rPr>
              <w:t>，材质16锰</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3814BF37">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56A134D6">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A5B6">
            <w:pPr>
              <w:widowControl/>
              <w:jc w:val="left"/>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rPr>
              <w:t>罗芳</w:t>
            </w:r>
            <w:r>
              <w:rPr>
                <w:rFonts w:hint="eastAsia" w:ascii="仿宋_GB2312" w:hAnsi="宋体" w:eastAsia="仿宋_GB2312" w:cs="宋体"/>
                <w:color w:val="000000"/>
                <w:sz w:val="20"/>
                <w:szCs w:val="20"/>
                <w:highlight w:val="none"/>
                <w:lang w:val="en-US" w:eastAsia="zh-CN"/>
              </w:rPr>
              <w:t>一期，不含安装</w:t>
            </w:r>
          </w:p>
        </w:tc>
      </w:tr>
      <w:tr w14:paraId="3F2D0B1B">
        <w:tblPrEx>
          <w:tblCellMar>
            <w:top w:w="0" w:type="dxa"/>
            <w:left w:w="108" w:type="dxa"/>
            <w:bottom w:w="0" w:type="dxa"/>
            <w:right w:w="108" w:type="dxa"/>
          </w:tblCellMar>
        </w:tblPrEx>
        <w:trPr>
          <w:trHeight w:val="960" w:hRule="atLeast"/>
        </w:trPr>
        <w:tc>
          <w:tcPr>
            <w:tcW w:w="846" w:type="dxa"/>
            <w:vMerge w:val="restart"/>
            <w:tcBorders>
              <w:top w:val="single" w:color="000000" w:sz="4" w:space="0"/>
              <w:left w:val="single" w:color="000000" w:sz="4" w:space="0"/>
              <w:right w:val="single" w:color="000000" w:sz="4" w:space="0"/>
            </w:tcBorders>
            <w:shd w:val="clear" w:color="auto" w:fill="FFFFFF"/>
            <w:noWrap/>
            <w:vAlign w:val="center"/>
          </w:tcPr>
          <w:p w14:paraId="3A3BCD85">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kern w:val="0"/>
                <w:sz w:val="20"/>
                <w:szCs w:val="20"/>
                <w:highlight w:val="none"/>
                <w:lang w:val="en-US" w:eastAsia="zh-CN" w:bidi="ar"/>
              </w:rPr>
              <w:t>8</w:t>
            </w:r>
          </w:p>
        </w:tc>
        <w:tc>
          <w:tcPr>
            <w:tcW w:w="1585" w:type="dxa"/>
            <w:vMerge w:val="restart"/>
            <w:tcBorders>
              <w:top w:val="single" w:color="000000" w:sz="4" w:space="0"/>
              <w:left w:val="single" w:color="000000" w:sz="4" w:space="0"/>
              <w:right w:val="single" w:color="000000" w:sz="4" w:space="0"/>
            </w:tcBorders>
            <w:shd w:val="clear" w:color="auto" w:fill="FFFFFF"/>
            <w:vAlign w:val="center"/>
          </w:tcPr>
          <w:p w14:paraId="29B40B21">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干化汇总螺旋</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61FA">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输送量：1</w:t>
            </w:r>
            <w:r>
              <w:rPr>
                <w:rFonts w:ascii="仿宋_GB2312" w:hAnsi="宋体" w:eastAsia="仿宋_GB2312" w:cs="宋体"/>
                <w:color w:val="000000"/>
                <w:sz w:val="20"/>
                <w:szCs w:val="20"/>
                <w:highlight w:val="none"/>
              </w:rPr>
              <w:t>2m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，叶片（3</w:t>
            </w:r>
            <w:r>
              <w:rPr>
                <w:rFonts w:ascii="仿宋_GB2312" w:hAnsi="宋体" w:eastAsia="仿宋_GB2312" w:cs="宋体"/>
                <w:color w:val="000000"/>
                <w:sz w:val="20"/>
                <w:szCs w:val="20"/>
                <w:highlight w:val="none"/>
              </w:rPr>
              <w:t>00</w:t>
            </w:r>
            <w:r>
              <w:rPr>
                <w:rFonts w:hint="eastAsia" w:ascii="仿宋_GB2312" w:hAnsi="宋体" w:eastAsia="仿宋_GB2312" w:cs="宋体"/>
                <w:color w:val="000000"/>
                <w:sz w:val="20"/>
                <w:szCs w:val="20"/>
                <w:highlight w:val="none"/>
              </w:rPr>
              <w:t>×9</w:t>
            </w:r>
            <w:r>
              <w:rPr>
                <w:rFonts w:ascii="仿宋_GB2312" w:hAnsi="宋体" w:eastAsia="仿宋_GB2312" w:cs="宋体"/>
                <w:color w:val="000000"/>
                <w:sz w:val="20"/>
                <w:szCs w:val="20"/>
                <w:highlight w:val="none"/>
              </w:rPr>
              <w:t>0</w:t>
            </w:r>
            <w:r>
              <w:rPr>
                <w:rFonts w:hint="eastAsia" w:ascii="仿宋_GB2312" w:hAnsi="宋体" w:eastAsia="仿宋_GB2312" w:cs="宋体"/>
                <w:color w:val="000000"/>
                <w:sz w:val="20"/>
                <w:szCs w:val="20"/>
                <w:highlight w:val="none"/>
              </w:rPr>
              <w:t>×3</w:t>
            </w:r>
            <w:r>
              <w:rPr>
                <w:rFonts w:ascii="仿宋_GB2312" w:hAnsi="宋体" w:eastAsia="仿宋_GB2312" w:cs="宋体"/>
                <w:color w:val="000000"/>
                <w:sz w:val="20"/>
                <w:szCs w:val="20"/>
                <w:highlight w:val="none"/>
              </w:rPr>
              <w:t>50</w:t>
            </w:r>
            <w:r>
              <w:rPr>
                <w:rFonts w:hint="eastAsia" w:ascii="仿宋_GB2312" w:hAnsi="宋体" w:eastAsia="仿宋_GB2312" w:cs="宋体"/>
                <w:color w:val="000000"/>
                <w:sz w:val="20"/>
                <w:szCs w:val="20"/>
                <w:highlight w:val="none"/>
              </w:rPr>
              <w:t>×2</w:t>
            </w:r>
            <w:r>
              <w:rPr>
                <w:rFonts w:ascii="仿宋_GB2312" w:hAnsi="宋体" w:eastAsia="仿宋_GB2312" w:cs="宋体"/>
                <w:color w:val="000000"/>
                <w:sz w:val="20"/>
                <w:szCs w:val="20"/>
                <w:highlight w:val="none"/>
              </w:rPr>
              <w:t>5mm</w:t>
            </w:r>
            <w:r>
              <w:rPr>
                <w:rFonts w:hint="eastAsia" w:ascii="仿宋_GB2312" w:hAnsi="宋体" w:eastAsia="仿宋_GB2312" w:cs="宋体"/>
                <w:color w:val="000000"/>
                <w:sz w:val="20"/>
                <w:szCs w:val="20"/>
                <w:highlight w:val="none"/>
              </w:rPr>
              <w:t>），材质1</w:t>
            </w:r>
            <w:r>
              <w:rPr>
                <w:rFonts w:ascii="仿宋_GB2312" w:hAnsi="宋体" w:eastAsia="仿宋_GB2312" w:cs="宋体"/>
                <w:color w:val="000000"/>
                <w:sz w:val="20"/>
                <w:szCs w:val="20"/>
                <w:highlight w:val="none"/>
              </w:rPr>
              <w:t>6</w:t>
            </w:r>
            <w:r>
              <w:rPr>
                <w:rFonts w:hint="eastAsia" w:ascii="仿宋_GB2312" w:hAnsi="宋体" w:eastAsia="仿宋_GB2312" w:cs="宋体"/>
                <w:color w:val="000000"/>
                <w:sz w:val="20"/>
                <w:szCs w:val="20"/>
                <w:highlight w:val="none"/>
              </w:rPr>
              <w:t>锰，叶片表面喷涂有机硅耐高温耐腐蚀抗磨涂层</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1E398D97">
            <w:pPr>
              <w:widowControl/>
              <w:jc w:val="center"/>
              <w:textAlignment w:val="center"/>
              <w:rPr>
                <w:rFonts w:hint="eastAsia" w:ascii="仿宋_GB2312" w:hAnsi="宋体" w:eastAsia="仿宋_GB2312" w:cs="宋体"/>
                <w:color w:val="000000"/>
                <w:kern w:val="0"/>
                <w:sz w:val="20"/>
                <w:szCs w:val="20"/>
                <w:highlight w:val="none"/>
                <w:lang w:eastAsia="zh-CN" w:bidi="ar"/>
              </w:rPr>
            </w:pPr>
            <w:r>
              <w:rPr>
                <w:rFonts w:hint="eastAsia" w:ascii="仿宋_GB2312" w:hAnsi="宋体" w:eastAsia="仿宋_GB2312" w:cs="宋体"/>
                <w:color w:val="000000"/>
                <w:kern w:val="0"/>
                <w:sz w:val="20"/>
                <w:szCs w:val="20"/>
                <w:highlight w:val="none"/>
                <w:lang w:val="en-US" w:eastAsia="zh-CN"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11997BF9">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1</w:t>
            </w:r>
          </w:p>
        </w:tc>
        <w:tc>
          <w:tcPr>
            <w:tcW w:w="1696" w:type="dxa"/>
            <w:vMerge w:val="restart"/>
            <w:tcBorders>
              <w:top w:val="single" w:color="000000" w:sz="4" w:space="0"/>
              <w:left w:val="single" w:color="000000" w:sz="4" w:space="0"/>
              <w:right w:val="single" w:color="000000" w:sz="4" w:space="0"/>
            </w:tcBorders>
            <w:shd w:val="clear" w:color="auto" w:fill="FFFFFF"/>
            <w:vAlign w:val="center"/>
          </w:tcPr>
          <w:p w14:paraId="41599BAF">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滨河项目，</w:t>
            </w:r>
            <w:r>
              <w:rPr>
                <w:rFonts w:hint="eastAsia" w:ascii="仿宋_GB2312" w:hAnsi="宋体" w:eastAsia="仿宋_GB2312" w:cs="宋体"/>
                <w:color w:val="000000"/>
                <w:sz w:val="20"/>
                <w:szCs w:val="20"/>
                <w:highlight w:val="none"/>
                <w:lang w:val="en-US" w:eastAsia="zh-CN"/>
              </w:rPr>
              <w:t>含</w:t>
            </w:r>
            <w:r>
              <w:rPr>
                <w:rFonts w:hint="eastAsia" w:ascii="仿宋_GB2312" w:hAnsi="宋体" w:eastAsia="仿宋_GB2312" w:cs="宋体"/>
                <w:color w:val="000000"/>
                <w:sz w:val="20"/>
                <w:szCs w:val="20"/>
                <w:highlight w:val="none"/>
              </w:rPr>
              <w:t>安装</w:t>
            </w:r>
          </w:p>
        </w:tc>
      </w:tr>
      <w:tr w14:paraId="281DD216">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304821D6">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176A5B51">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DD62">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传动轴（机械加工9</w:t>
            </w:r>
            <w:r>
              <w:rPr>
                <w:rFonts w:ascii="仿宋_GB2312" w:hAnsi="宋体" w:eastAsia="仿宋_GB2312" w:cs="宋体"/>
                <w:color w:val="000000"/>
                <w:sz w:val="20"/>
                <w:szCs w:val="20"/>
                <w:highlight w:val="none"/>
              </w:rPr>
              <w:t>0*800mm</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387A3507">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45AD7DC3">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vAlign w:val="center"/>
          </w:tcPr>
          <w:p w14:paraId="201636DA">
            <w:pPr>
              <w:widowControl/>
              <w:jc w:val="left"/>
              <w:textAlignment w:val="center"/>
              <w:rPr>
                <w:rFonts w:ascii="仿宋_GB2312" w:hAnsi="宋体" w:eastAsia="仿宋_GB2312" w:cs="宋体"/>
                <w:color w:val="000000"/>
                <w:sz w:val="20"/>
                <w:szCs w:val="20"/>
                <w:highlight w:val="none"/>
              </w:rPr>
            </w:pPr>
          </w:p>
        </w:tc>
      </w:tr>
      <w:tr w14:paraId="1C806A2D">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7489AD98">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4B4C569A">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A851">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头端轴承座（圆锥滚子轴承3</w:t>
            </w:r>
            <w:r>
              <w:rPr>
                <w:rFonts w:ascii="仿宋_GB2312" w:hAnsi="宋体" w:eastAsia="仿宋_GB2312" w:cs="宋体"/>
                <w:color w:val="000000"/>
                <w:sz w:val="20"/>
                <w:szCs w:val="20"/>
                <w:highlight w:val="none"/>
              </w:rPr>
              <w:t>2218</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72446D3A">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nil"/>
              <w:right w:val="single" w:color="000000" w:sz="4" w:space="0"/>
            </w:tcBorders>
            <w:shd w:val="clear" w:color="auto" w:fill="FFFFFF"/>
            <w:noWrap/>
            <w:vAlign w:val="center"/>
          </w:tcPr>
          <w:p w14:paraId="46480ABB">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vAlign w:val="center"/>
          </w:tcPr>
          <w:p w14:paraId="16B6B8E2">
            <w:pPr>
              <w:widowControl/>
              <w:jc w:val="left"/>
              <w:textAlignment w:val="center"/>
              <w:rPr>
                <w:rFonts w:ascii="仿宋_GB2312" w:hAnsi="宋体" w:eastAsia="仿宋_GB2312" w:cs="宋体"/>
                <w:color w:val="000000"/>
                <w:sz w:val="20"/>
                <w:szCs w:val="20"/>
                <w:highlight w:val="none"/>
              </w:rPr>
            </w:pPr>
          </w:p>
        </w:tc>
      </w:tr>
      <w:tr w14:paraId="6BBB3604">
        <w:tblPrEx>
          <w:tblCellMar>
            <w:top w:w="0" w:type="dxa"/>
            <w:left w:w="108" w:type="dxa"/>
            <w:bottom w:w="0" w:type="dxa"/>
            <w:right w:w="108" w:type="dxa"/>
          </w:tblCellMar>
        </w:tblPrEx>
        <w:trPr>
          <w:trHeight w:val="960" w:hRule="atLeast"/>
        </w:trPr>
        <w:tc>
          <w:tcPr>
            <w:tcW w:w="846" w:type="dxa"/>
            <w:vMerge w:val="continue"/>
            <w:tcBorders>
              <w:left w:val="single" w:color="000000" w:sz="4" w:space="0"/>
              <w:bottom w:val="single" w:color="000000" w:sz="4" w:space="0"/>
              <w:right w:val="single" w:color="000000" w:sz="4" w:space="0"/>
            </w:tcBorders>
            <w:shd w:val="clear" w:color="auto" w:fill="FFFFFF"/>
            <w:noWrap/>
            <w:vAlign w:val="center"/>
          </w:tcPr>
          <w:p w14:paraId="13F76BA9">
            <w:pPr>
              <w:widowControl/>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bottom w:val="single" w:color="000000" w:sz="4" w:space="0"/>
              <w:right w:val="single" w:color="000000" w:sz="4" w:space="0"/>
            </w:tcBorders>
            <w:shd w:val="clear" w:color="auto" w:fill="FFFFFF"/>
            <w:vAlign w:val="center"/>
          </w:tcPr>
          <w:p w14:paraId="570C50CD">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4C3F">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衬板（油尼龙8</w:t>
            </w:r>
            <w:r>
              <w:rPr>
                <w:rFonts w:ascii="仿宋_GB2312" w:hAnsi="宋体" w:eastAsia="仿宋_GB2312" w:cs="宋体"/>
                <w:color w:val="000000"/>
                <w:sz w:val="20"/>
                <w:szCs w:val="20"/>
                <w:highlight w:val="none"/>
              </w:rPr>
              <w:t>mm）</w:t>
            </w:r>
          </w:p>
        </w:tc>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35A25A6">
            <w:pPr>
              <w:widowControl/>
              <w:jc w:val="center"/>
              <w:textAlignment w:val="center"/>
              <w:rPr>
                <w:rFonts w:hint="eastAsia"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套</w:t>
            </w:r>
          </w:p>
        </w:tc>
        <w:tc>
          <w:tcPr>
            <w:tcW w:w="71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E8FA65E">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vMerge w:val="continue"/>
            <w:tcBorders>
              <w:left w:val="single" w:color="000000" w:sz="4" w:space="0"/>
              <w:bottom w:val="single" w:color="000000" w:sz="4" w:space="0"/>
              <w:right w:val="single" w:color="000000" w:sz="4" w:space="0"/>
            </w:tcBorders>
            <w:shd w:val="clear" w:color="auto" w:fill="FFFFFF"/>
            <w:vAlign w:val="center"/>
          </w:tcPr>
          <w:p w14:paraId="7C32997A">
            <w:pPr>
              <w:widowControl/>
              <w:jc w:val="left"/>
              <w:textAlignment w:val="center"/>
              <w:rPr>
                <w:rFonts w:ascii="仿宋_GB2312" w:hAnsi="宋体" w:eastAsia="仿宋_GB2312" w:cs="宋体"/>
                <w:color w:val="000000"/>
                <w:sz w:val="20"/>
                <w:szCs w:val="20"/>
                <w:highlight w:val="none"/>
              </w:rPr>
            </w:pPr>
          </w:p>
        </w:tc>
      </w:tr>
      <w:tr w14:paraId="24B94089">
        <w:tblPrEx>
          <w:tblCellMar>
            <w:top w:w="0" w:type="dxa"/>
            <w:left w:w="108" w:type="dxa"/>
            <w:bottom w:w="0" w:type="dxa"/>
            <w:right w:w="108" w:type="dxa"/>
          </w:tblCellMar>
        </w:tblPrEx>
        <w:trPr>
          <w:trHeight w:val="960" w:hRule="atLeast"/>
        </w:trPr>
        <w:tc>
          <w:tcPr>
            <w:tcW w:w="846" w:type="dxa"/>
            <w:vMerge w:val="restart"/>
            <w:tcBorders>
              <w:top w:val="single" w:color="000000" w:sz="4" w:space="0"/>
              <w:left w:val="single" w:color="000000" w:sz="4" w:space="0"/>
              <w:right w:val="single" w:color="000000" w:sz="4" w:space="0"/>
            </w:tcBorders>
            <w:shd w:val="clear" w:color="auto" w:fill="FFFFFF"/>
            <w:noWrap/>
            <w:vAlign w:val="center"/>
          </w:tcPr>
          <w:p w14:paraId="10CB86B5">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kern w:val="0"/>
                <w:sz w:val="20"/>
                <w:szCs w:val="20"/>
                <w:highlight w:val="none"/>
                <w:lang w:val="en-US" w:eastAsia="zh-CN" w:bidi="ar"/>
              </w:rPr>
              <w:t>9</w:t>
            </w:r>
          </w:p>
        </w:tc>
        <w:tc>
          <w:tcPr>
            <w:tcW w:w="1585" w:type="dxa"/>
            <w:vMerge w:val="restart"/>
            <w:tcBorders>
              <w:top w:val="single" w:color="000000" w:sz="4" w:space="0"/>
              <w:left w:val="single" w:color="000000" w:sz="4" w:space="0"/>
              <w:right w:val="single" w:color="000000" w:sz="4" w:space="0"/>
            </w:tcBorders>
            <w:shd w:val="clear" w:color="auto" w:fill="FFFFFF"/>
            <w:vAlign w:val="center"/>
          </w:tcPr>
          <w:p w14:paraId="53C4733E">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干化喂料螺旋</w:t>
            </w:r>
          </w:p>
        </w:tc>
        <w:tc>
          <w:tcPr>
            <w:tcW w:w="2809"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9684143">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输送量：1</w:t>
            </w:r>
            <w:r>
              <w:rPr>
                <w:rFonts w:ascii="仿宋_GB2312" w:hAnsi="宋体" w:eastAsia="仿宋_GB2312" w:cs="宋体"/>
                <w:color w:val="000000"/>
                <w:sz w:val="20"/>
                <w:szCs w:val="20"/>
                <w:highlight w:val="none"/>
              </w:rPr>
              <w:t>2m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，叶片（长度2</w:t>
            </w:r>
            <w:r>
              <w:rPr>
                <w:rFonts w:ascii="仿宋_GB2312" w:hAnsi="宋体" w:eastAsia="仿宋_GB2312" w:cs="宋体"/>
                <w:color w:val="000000"/>
                <w:sz w:val="20"/>
                <w:szCs w:val="20"/>
                <w:highlight w:val="none"/>
              </w:rPr>
              <w:t>000mm</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400</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114</w:t>
            </w:r>
            <w:r>
              <w:rPr>
                <w:rFonts w:hint="eastAsia" w:ascii="仿宋_GB2312" w:hAnsi="宋体" w:eastAsia="仿宋_GB2312" w:cs="宋体"/>
                <w:color w:val="000000"/>
                <w:sz w:val="20"/>
                <w:szCs w:val="20"/>
                <w:highlight w:val="none"/>
              </w:rPr>
              <w:t>×3</w:t>
            </w:r>
            <w:r>
              <w:rPr>
                <w:rFonts w:ascii="仿宋_GB2312" w:hAnsi="宋体" w:eastAsia="仿宋_GB2312" w:cs="宋体"/>
                <w:color w:val="000000"/>
                <w:sz w:val="20"/>
                <w:szCs w:val="20"/>
                <w:highlight w:val="none"/>
              </w:rPr>
              <w:t>00</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30mm</w:t>
            </w:r>
            <w:r>
              <w:rPr>
                <w:rFonts w:hint="eastAsia" w:ascii="仿宋_GB2312" w:hAnsi="宋体" w:eastAsia="仿宋_GB2312" w:cs="宋体"/>
                <w:color w:val="000000"/>
                <w:sz w:val="20"/>
                <w:szCs w:val="20"/>
                <w:highlight w:val="none"/>
              </w:rPr>
              <w:t>），材质1</w:t>
            </w:r>
            <w:r>
              <w:rPr>
                <w:rFonts w:ascii="仿宋_GB2312" w:hAnsi="宋体" w:eastAsia="仿宋_GB2312" w:cs="宋体"/>
                <w:color w:val="000000"/>
                <w:sz w:val="20"/>
                <w:szCs w:val="20"/>
                <w:highlight w:val="none"/>
              </w:rPr>
              <w:t>6</w:t>
            </w:r>
            <w:r>
              <w:rPr>
                <w:rFonts w:hint="eastAsia" w:ascii="仿宋_GB2312" w:hAnsi="宋体" w:eastAsia="仿宋_GB2312" w:cs="宋体"/>
                <w:color w:val="000000"/>
                <w:sz w:val="20"/>
                <w:szCs w:val="20"/>
                <w:highlight w:val="none"/>
              </w:rPr>
              <w:t>锰</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0256D69">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6A0E59">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restart"/>
            <w:tcBorders>
              <w:top w:val="single" w:color="000000" w:sz="4" w:space="0"/>
              <w:left w:val="single" w:color="auto" w:sz="4" w:space="0"/>
              <w:right w:val="single" w:color="000000" w:sz="4" w:space="0"/>
            </w:tcBorders>
            <w:shd w:val="clear" w:color="auto" w:fill="FFFFFF"/>
            <w:vAlign w:val="center"/>
          </w:tcPr>
          <w:p w14:paraId="36FE3317">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滨河项目，</w:t>
            </w:r>
            <w:r>
              <w:rPr>
                <w:rFonts w:hint="eastAsia" w:ascii="仿宋_GB2312" w:hAnsi="宋体" w:eastAsia="仿宋_GB2312" w:cs="宋体"/>
                <w:color w:val="000000"/>
                <w:sz w:val="20"/>
                <w:szCs w:val="20"/>
                <w:highlight w:val="none"/>
                <w:lang w:val="en-US" w:eastAsia="zh-CN"/>
              </w:rPr>
              <w:t>含</w:t>
            </w:r>
            <w:r>
              <w:rPr>
                <w:rFonts w:hint="eastAsia" w:ascii="仿宋_GB2312" w:hAnsi="宋体" w:eastAsia="仿宋_GB2312" w:cs="宋体"/>
                <w:color w:val="000000"/>
                <w:sz w:val="20"/>
                <w:szCs w:val="20"/>
                <w:highlight w:val="none"/>
              </w:rPr>
              <w:t>安装</w:t>
            </w:r>
          </w:p>
        </w:tc>
      </w:tr>
      <w:tr w14:paraId="59FF3C6A">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7FBE1F11">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35F0B0A7">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7032C">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头端轴承座（圆锥滚子轴承3</w:t>
            </w:r>
            <w:r>
              <w:rPr>
                <w:rFonts w:ascii="仿宋_GB2312" w:hAnsi="宋体" w:eastAsia="仿宋_GB2312" w:cs="宋体"/>
                <w:color w:val="000000"/>
                <w:sz w:val="20"/>
                <w:szCs w:val="20"/>
                <w:highlight w:val="none"/>
              </w:rPr>
              <w:t>2220</w:t>
            </w:r>
            <w:r>
              <w:rPr>
                <w:rFonts w:hint="eastAsia" w:ascii="仿宋_GB2312" w:hAnsi="宋体" w:eastAsia="仿宋_GB2312" w:cs="宋体"/>
                <w:color w:val="000000"/>
                <w:sz w:val="20"/>
                <w:szCs w:val="20"/>
                <w:highlight w:val="none"/>
              </w:rPr>
              <w:t>）</w:t>
            </w:r>
          </w:p>
        </w:tc>
        <w:tc>
          <w:tcPr>
            <w:tcW w:w="709" w:type="dxa"/>
            <w:tcBorders>
              <w:top w:val="single" w:color="auto" w:sz="4" w:space="0"/>
              <w:left w:val="single" w:color="000000" w:sz="4" w:space="0"/>
              <w:bottom w:val="nil"/>
              <w:right w:val="single" w:color="000000" w:sz="4" w:space="0"/>
            </w:tcBorders>
            <w:shd w:val="clear" w:color="auto" w:fill="FFFFFF"/>
            <w:vAlign w:val="center"/>
          </w:tcPr>
          <w:p w14:paraId="17DA5B1C">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auto" w:sz="4" w:space="0"/>
              <w:left w:val="single" w:color="000000" w:sz="4" w:space="0"/>
              <w:bottom w:val="nil"/>
              <w:right w:val="single" w:color="auto" w:sz="4" w:space="0"/>
            </w:tcBorders>
            <w:shd w:val="clear" w:color="auto" w:fill="FFFFFF"/>
            <w:noWrap/>
            <w:vAlign w:val="center"/>
          </w:tcPr>
          <w:p w14:paraId="0C0F9B02">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auto" w:sz="4" w:space="0"/>
              <w:right w:val="single" w:color="000000" w:sz="4" w:space="0"/>
            </w:tcBorders>
            <w:shd w:val="clear" w:color="auto" w:fill="FFFFFF"/>
            <w:vAlign w:val="center"/>
          </w:tcPr>
          <w:p w14:paraId="63518737">
            <w:pPr>
              <w:widowControl/>
              <w:jc w:val="left"/>
              <w:textAlignment w:val="center"/>
              <w:rPr>
                <w:rFonts w:ascii="仿宋_GB2312" w:hAnsi="宋体" w:eastAsia="仿宋_GB2312" w:cs="宋体"/>
                <w:color w:val="000000"/>
                <w:sz w:val="20"/>
                <w:szCs w:val="20"/>
                <w:highlight w:val="none"/>
              </w:rPr>
            </w:pPr>
          </w:p>
        </w:tc>
      </w:tr>
      <w:tr w14:paraId="711892A0">
        <w:tblPrEx>
          <w:tblCellMar>
            <w:top w:w="0" w:type="dxa"/>
            <w:left w:w="108" w:type="dxa"/>
            <w:bottom w:w="0" w:type="dxa"/>
            <w:right w:w="108" w:type="dxa"/>
          </w:tblCellMar>
        </w:tblPrEx>
        <w:trPr>
          <w:trHeight w:val="90" w:hRule="atLeast"/>
        </w:trPr>
        <w:tc>
          <w:tcPr>
            <w:tcW w:w="846" w:type="dxa"/>
            <w:vMerge w:val="continue"/>
            <w:tcBorders>
              <w:left w:val="single" w:color="000000" w:sz="4" w:space="0"/>
              <w:bottom w:val="single" w:color="000000" w:sz="4" w:space="0"/>
              <w:right w:val="single" w:color="000000" w:sz="4" w:space="0"/>
            </w:tcBorders>
            <w:shd w:val="clear" w:color="auto" w:fill="FFFFFF"/>
            <w:noWrap/>
            <w:vAlign w:val="center"/>
          </w:tcPr>
          <w:p w14:paraId="5A03B059">
            <w:pPr>
              <w:widowControl/>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bottom w:val="single" w:color="000000" w:sz="4" w:space="0"/>
              <w:right w:val="single" w:color="000000" w:sz="4" w:space="0"/>
            </w:tcBorders>
            <w:shd w:val="clear" w:color="auto" w:fill="FFFFFF"/>
            <w:vAlign w:val="center"/>
          </w:tcPr>
          <w:p w14:paraId="43CABA65">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42BE">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传动轴（机械加工</w:t>
            </w:r>
            <w:r>
              <w:rPr>
                <w:rFonts w:ascii="仿宋_GB2312" w:hAnsi="宋体" w:eastAsia="仿宋_GB2312" w:cs="宋体"/>
                <w:color w:val="000000"/>
                <w:sz w:val="20"/>
                <w:szCs w:val="20"/>
                <w:highlight w:val="none"/>
              </w:rPr>
              <w:t>110*1000mm</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3144">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2E454E">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auto" w:sz="4" w:space="0"/>
              <w:bottom w:val="single" w:color="000000" w:sz="4" w:space="0"/>
              <w:right w:val="single" w:color="000000" w:sz="4" w:space="0"/>
            </w:tcBorders>
            <w:shd w:val="clear" w:color="auto" w:fill="FFFFFF"/>
            <w:vAlign w:val="center"/>
          </w:tcPr>
          <w:p w14:paraId="4B42981C">
            <w:pPr>
              <w:widowControl/>
              <w:jc w:val="left"/>
              <w:textAlignment w:val="center"/>
              <w:rPr>
                <w:rFonts w:ascii="仿宋_GB2312" w:hAnsi="宋体" w:eastAsia="仿宋_GB2312" w:cs="宋体"/>
                <w:color w:val="000000"/>
                <w:sz w:val="20"/>
                <w:szCs w:val="20"/>
                <w:highlight w:val="none"/>
              </w:rPr>
            </w:pPr>
          </w:p>
        </w:tc>
      </w:tr>
      <w:tr w14:paraId="39793A36">
        <w:tblPrEx>
          <w:tblCellMar>
            <w:top w:w="0" w:type="dxa"/>
            <w:left w:w="108" w:type="dxa"/>
            <w:bottom w:w="0" w:type="dxa"/>
            <w:right w:w="108" w:type="dxa"/>
          </w:tblCellMar>
        </w:tblPrEx>
        <w:trPr>
          <w:trHeight w:val="1200" w:hRule="atLeast"/>
        </w:trPr>
        <w:tc>
          <w:tcPr>
            <w:tcW w:w="846" w:type="dxa"/>
            <w:vMerge w:val="restart"/>
            <w:tcBorders>
              <w:top w:val="single" w:color="000000" w:sz="4" w:space="0"/>
              <w:left w:val="single" w:color="000000" w:sz="4" w:space="0"/>
              <w:right w:val="single" w:color="000000" w:sz="4" w:space="0"/>
            </w:tcBorders>
            <w:shd w:val="clear" w:color="auto" w:fill="FFFFFF"/>
            <w:noWrap/>
            <w:vAlign w:val="center"/>
          </w:tcPr>
          <w:p w14:paraId="0EC1F1C0">
            <w:pPr>
              <w:widowControl/>
              <w:jc w:val="center"/>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bidi="ar"/>
              </w:rPr>
              <w:t>10</w:t>
            </w:r>
          </w:p>
        </w:tc>
        <w:tc>
          <w:tcPr>
            <w:tcW w:w="1585" w:type="dxa"/>
            <w:vMerge w:val="restart"/>
            <w:tcBorders>
              <w:top w:val="single" w:color="000000" w:sz="4" w:space="0"/>
              <w:left w:val="single" w:color="000000" w:sz="4" w:space="0"/>
              <w:right w:val="single" w:color="000000" w:sz="4" w:space="0"/>
            </w:tcBorders>
            <w:shd w:val="clear" w:color="auto" w:fill="FFFFFF"/>
            <w:vAlign w:val="center"/>
          </w:tcPr>
          <w:p w14:paraId="473263EF">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干化垂直螺旋</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543A">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输送量：1</w:t>
            </w:r>
            <w:r>
              <w:rPr>
                <w:rFonts w:ascii="仿宋_GB2312" w:hAnsi="宋体" w:eastAsia="仿宋_GB2312" w:cs="宋体"/>
                <w:color w:val="000000"/>
                <w:sz w:val="20"/>
                <w:szCs w:val="20"/>
                <w:highlight w:val="none"/>
              </w:rPr>
              <w:t>2m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，叶片（长度12</w:t>
            </w:r>
            <w:r>
              <w:rPr>
                <w:rFonts w:ascii="仿宋_GB2312" w:hAnsi="宋体" w:eastAsia="仿宋_GB2312" w:cs="宋体"/>
                <w:color w:val="000000"/>
                <w:sz w:val="20"/>
                <w:szCs w:val="20"/>
                <w:highlight w:val="none"/>
              </w:rPr>
              <w:t>000mm</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440</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114</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250-350</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16mm</w:t>
            </w:r>
            <w:r>
              <w:rPr>
                <w:rFonts w:hint="eastAsia" w:ascii="仿宋_GB2312" w:hAnsi="宋体" w:eastAsia="仿宋_GB2312" w:cs="宋体"/>
                <w:color w:val="000000"/>
                <w:sz w:val="20"/>
                <w:szCs w:val="20"/>
                <w:highlight w:val="none"/>
              </w:rPr>
              <w:t>），材质</w:t>
            </w:r>
            <w:r>
              <w:rPr>
                <w:rFonts w:ascii="仿宋_GB2312" w:hAnsi="宋体" w:eastAsia="仿宋_GB2312" w:cs="宋体"/>
                <w:color w:val="000000"/>
                <w:sz w:val="20"/>
                <w:szCs w:val="20"/>
                <w:highlight w:val="none"/>
              </w:rPr>
              <w:t>MM400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6605">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71360">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restart"/>
            <w:tcBorders>
              <w:top w:val="single" w:color="000000" w:sz="4" w:space="0"/>
              <w:left w:val="single" w:color="000000" w:sz="4" w:space="0"/>
              <w:right w:val="single" w:color="000000" w:sz="4" w:space="0"/>
            </w:tcBorders>
            <w:shd w:val="clear" w:color="auto" w:fill="FFFFFF"/>
            <w:vAlign w:val="center"/>
          </w:tcPr>
          <w:p w14:paraId="1EB88B60">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滨河项目，</w:t>
            </w:r>
            <w:r>
              <w:rPr>
                <w:rFonts w:hint="eastAsia" w:ascii="仿宋_GB2312" w:hAnsi="宋体" w:eastAsia="仿宋_GB2312" w:cs="宋体"/>
                <w:color w:val="000000"/>
                <w:sz w:val="20"/>
                <w:szCs w:val="20"/>
                <w:highlight w:val="none"/>
                <w:lang w:val="en-US" w:eastAsia="zh-CN"/>
              </w:rPr>
              <w:t>含</w:t>
            </w:r>
            <w:r>
              <w:rPr>
                <w:rFonts w:hint="eastAsia" w:ascii="仿宋_GB2312" w:hAnsi="宋体" w:eastAsia="仿宋_GB2312" w:cs="宋体"/>
                <w:color w:val="000000"/>
                <w:sz w:val="20"/>
                <w:szCs w:val="20"/>
                <w:highlight w:val="none"/>
              </w:rPr>
              <w:t>安装</w:t>
            </w:r>
          </w:p>
        </w:tc>
      </w:tr>
      <w:tr w14:paraId="24768D60">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782C0C20">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1E67EE03">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12CDC">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传动轴（机械加工</w:t>
            </w:r>
            <w:r>
              <w:rPr>
                <w:rFonts w:ascii="仿宋_GB2312" w:hAnsi="宋体" w:eastAsia="仿宋_GB2312" w:cs="宋体"/>
                <w:color w:val="000000"/>
                <w:sz w:val="20"/>
                <w:szCs w:val="20"/>
                <w:highlight w:val="none"/>
              </w:rPr>
              <w:t>110*800mm</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8F9A">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528F">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vAlign w:val="center"/>
          </w:tcPr>
          <w:p w14:paraId="5318A99D">
            <w:pPr>
              <w:widowControl/>
              <w:jc w:val="left"/>
              <w:textAlignment w:val="center"/>
              <w:rPr>
                <w:rFonts w:ascii="仿宋_GB2312" w:hAnsi="宋体" w:eastAsia="仿宋_GB2312" w:cs="宋体"/>
                <w:color w:val="000000"/>
                <w:sz w:val="20"/>
                <w:szCs w:val="20"/>
                <w:highlight w:val="none"/>
              </w:rPr>
            </w:pPr>
          </w:p>
        </w:tc>
      </w:tr>
      <w:tr w14:paraId="064E0F76">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56D6D2A7">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39D4F7A6">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9A63">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头端轴承座（圆锥滚子轴承3</w:t>
            </w:r>
            <w:r>
              <w:rPr>
                <w:rFonts w:ascii="仿宋_GB2312" w:hAnsi="宋体" w:eastAsia="仿宋_GB2312" w:cs="宋体"/>
                <w:color w:val="000000"/>
                <w:sz w:val="20"/>
                <w:szCs w:val="20"/>
                <w:highlight w:val="none"/>
              </w:rPr>
              <w:t>2220</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CF78">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C5BBD">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vAlign w:val="center"/>
          </w:tcPr>
          <w:p w14:paraId="696CCD84">
            <w:pPr>
              <w:widowControl/>
              <w:jc w:val="left"/>
              <w:textAlignment w:val="center"/>
              <w:rPr>
                <w:rFonts w:ascii="仿宋_GB2312" w:hAnsi="宋体" w:eastAsia="仿宋_GB2312" w:cs="宋体"/>
                <w:color w:val="000000"/>
                <w:sz w:val="20"/>
                <w:szCs w:val="20"/>
                <w:highlight w:val="none"/>
              </w:rPr>
            </w:pPr>
          </w:p>
        </w:tc>
      </w:tr>
      <w:tr w14:paraId="0B5B8779">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1A760CFF">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14F513C1">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34B3">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尾端轴承座（圆锥滚子轴承3</w:t>
            </w:r>
            <w:r>
              <w:rPr>
                <w:rFonts w:ascii="仿宋_GB2312" w:hAnsi="宋体" w:eastAsia="仿宋_GB2312" w:cs="宋体"/>
                <w:color w:val="000000"/>
                <w:sz w:val="20"/>
                <w:szCs w:val="20"/>
                <w:highlight w:val="none"/>
              </w:rPr>
              <w:t>2220</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694B">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1DCCC">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vAlign w:val="center"/>
          </w:tcPr>
          <w:p w14:paraId="4513B25C">
            <w:pPr>
              <w:widowControl/>
              <w:jc w:val="left"/>
              <w:textAlignment w:val="center"/>
              <w:rPr>
                <w:rFonts w:ascii="仿宋_GB2312" w:hAnsi="宋体" w:eastAsia="仿宋_GB2312" w:cs="宋体"/>
                <w:color w:val="000000"/>
                <w:sz w:val="20"/>
                <w:szCs w:val="20"/>
                <w:highlight w:val="none"/>
              </w:rPr>
            </w:pPr>
          </w:p>
        </w:tc>
      </w:tr>
      <w:tr w14:paraId="368F99A1">
        <w:tblPrEx>
          <w:tblCellMar>
            <w:top w:w="0" w:type="dxa"/>
            <w:left w:w="108" w:type="dxa"/>
            <w:bottom w:w="0" w:type="dxa"/>
            <w:right w:w="108" w:type="dxa"/>
          </w:tblCellMar>
        </w:tblPrEx>
        <w:trPr>
          <w:trHeight w:val="960" w:hRule="atLeast"/>
        </w:trPr>
        <w:tc>
          <w:tcPr>
            <w:tcW w:w="846" w:type="dxa"/>
            <w:vMerge w:val="continue"/>
            <w:tcBorders>
              <w:left w:val="single" w:color="000000" w:sz="4" w:space="0"/>
              <w:bottom w:val="single" w:color="000000" w:sz="4" w:space="0"/>
              <w:right w:val="single" w:color="000000" w:sz="4" w:space="0"/>
            </w:tcBorders>
            <w:shd w:val="clear" w:color="auto" w:fill="FFFFFF"/>
            <w:noWrap/>
            <w:vAlign w:val="center"/>
          </w:tcPr>
          <w:p w14:paraId="7E4FD14C">
            <w:pPr>
              <w:widowControl/>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bottom w:val="single" w:color="000000" w:sz="4" w:space="0"/>
              <w:right w:val="single" w:color="000000" w:sz="4" w:space="0"/>
            </w:tcBorders>
            <w:shd w:val="clear" w:color="auto" w:fill="FFFFFF"/>
            <w:vAlign w:val="center"/>
          </w:tcPr>
          <w:p w14:paraId="212F4233">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49EC">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尾端轴（机械加工</w:t>
            </w:r>
            <w:r>
              <w:rPr>
                <w:rFonts w:ascii="仿宋_GB2312" w:hAnsi="宋体" w:eastAsia="仿宋_GB2312" w:cs="宋体"/>
                <w:color w:val="000000"/>
                <w:sz w:val="20"/>
                <w:szCs w:val="20"/>
                <w:highlight w:val="none"/>
              </w:rPr>
              <w:t>90*500mm</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F54A">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34226">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bottom w:val="single" w:color="000000" w:sz="4" w:space="0"/>
              <w:right w:val="single" w:color="000000" w:sz="4" w:space="0"/>
            </w:tcBorders>
            <w:shd w:val="clear" w:color="auto" w:fill="FFFFFF"/>
            <w:vAlign w:val="center"/>
          </w:tcPr>
          <w:p w14:paraId="0DEC7D55">
            <w:pPr>
              <w:widowControl/>
              <w:jc w:val="left"/>
              <w:textAlignment w:val="center"/>
              <w:rPr>
                <w:rFonts w:ascii="仿宋_GB2312" w:hAnsi="宋体" w:eastAsia="仿宋_GB2312" w:cs="宋体"/>
                <w:color w:val="000000"/>
                <w:sz w:val="20"/>
                <w:szCs w:val="20"/>
                <w:highlight w:val="none"/>
              </w:rPr>
            </w:pPr>
          </w:p>
        </w:tc>
      </w:tr>
      <w:tr w14:paraId="044378D1">
        <w:tblPrEx>
          <w:tblCellMar>
            <w:top w:w="0" w:type="dxa"/>
            <w:left w:w="108" w:type="dxa"/>
            <w:bottom w:w="0" w:type="dxa"/>
            <w:right w:w="108" w:type="dxa"/>
          </w:tblCellMar>
        </w:tblPrEx>
        <w:trPr>
          <w:trHeight w:val="90" w:hRule="atLeast"/>
        </w:trPr>
        <w:tc>
          <w:tcPr>
            <w:tcW w:w="846" w:type="dxa"/>
            <w:vMerge w:val="restart"/>
            <w:tcBorders>
              <w:top w:val="single" w:color="000000" w:sz="4" w:space="0"/>
              <w:left w:val="single" w:color="000000" w:sz="4" w:space="0"/>
              <w:right w:val="single" w:color="000000" w:sz="4" w:space="0"/>
            </w:tcBorders>
            <w:shd w:val="clear" w:color="auto" w:fill="FFFFFF"/>
            <w:noWrap/>
            <w:vAlign w:val="center"/>
          </w:tcPr>
          <w:p w14:paraId="205A18B1">
            <w:pPr>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rPr>
              <w:t>1</w:t>
            </w:r>
            <w:r>
              <w:rPr>
                <w:rFonts w:hint="eastAsia" w:ascii="仿宋_GB2312" w:hAnsi="宋体" w:eastAsia="仿宋_GB2312" w:cs="宋体"/>
                <w:color w:val="000000"/>
                <w:sz w:val="20"/>
                <w:szCs w:val="20"/>
                <w:highlight w:val="none"/>
                <w:lang w:val="en-US" w:eastAsia="zh-CN"/>
              </w:rPr>
              <w:t>1</w:t>
            </w:r>
          </w:p>
        </w:tc>
        <w:tc>
          <w:tcPr>
            <w:tcW w:w="1585" w:type="dxa"/>
            <w:vMerge w:val="restart"/>
            <w:tcBorders>
              <w:top w:val="single" w:color="000000" w:sz="4" w:space="0"/>
              <w:left w:val="single" w:color="000000" w:sz="4" w:space="0"/>
              <w:right w:val="single" w:color="000000" w:sz="4" w:space="0"/>
            </w:tcBorders>
            <w:shd w:val="clear" w:color="auto" w:fill="FFFFFF"/>
            <w:vAlign w:val="center"/>
          </w:tcPr>
          <w:p w14:paraId="053A41E0">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干化垂直出料螺旋</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8A1D">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输送量：1</w:t>
            </w:r>
            <w:r>
              <w:rPr>
                <w:rFonts w:ascii="仿宋_GB2312" w:hAnsi="宋体" w:eastAsia="仿宋_GB2312" w:cs="宋体"/>
                <w:color w:val="000000"/>
                <w:sz w:val="20"/>
                <w:szCs w:val="20"/>
                <w:highlight w:val="none"/>
              </w:rPr>
              <w:t>6m</w:t>
            </w:r>
            <w:r>
              <w:rPr>
                <w:rFonts w:ascii="仿宋_GB2312" w:hAnsi="宋体" w:eastAsia="仿宋_GB2312" w:cs="宋体"/>
                <w:color w:val="000000"/>
                <w:sz w:val="20"/>
                <w:szCs w:val="20"/>
                <w:highlight w:val="none"/>
                <w:vertAlign w:val="superscript"/>
              </w:rPr>
              <w:t>3</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h</w:t>
            </w:r>
            <w:r>
              <w:rPr>
                <w:rFonts w:hint="eastAsia" w:ascii="仿宋_GB2312" w:hAnsi="宋体" w:eastAsia="仿宋_GB2312" w:cs="宋体"/>
                <w:color w:val="000000"/>
                <w:sz w:val="20"/>
                <w:szCs w:val="20"/>
                <w:highlight w:val="none"/>
              </w:rPr>
              <w:t>，叶片（</w:t>
            </w:r>
            <w:r>
              <w:rPr>
                <w:rFonts w:ascii="仿宋_GB2312" w:hAnsi="宋体" w:eastAsia="仿宋_GB2312" w:cs="宋体"/>
                <w:color w:val="000000"/>
                <w:sz w:val="20"/>
                <w:szCs w:val="20"/>
                <w:highlight w:val="none"/>
              </w:rPr>
              <w:t>300</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90</w:t>
            </w:r>
            <w:r>
              <w:rPr>
                <w:rFonts w:hint="eastAsia" w:ascii="仿宋_GB2312" w:hAnsi="宋体" w:eastAsia="仿宋_GB2312" w:cs="宋体"/>
                <w:color w:val="000000"/>
                <w:sz w:val="20"/>
                <w:szCs w:val="20"/>
                <w:highlight w:val="none"/>
              </w:rPr>
              <w:t>×3</w:t>
            </w:r>
            <w:r>
              <w:rPr>
                <w:rFonts w:ascii="仿宋_GB2312" w:hAnsi="宋体" w:eastAsia="仿宋_GB2312" w:cs="宋体"/>
                <w:color w:val="000000"/>
                <w:sz w:val="20"/>
                <w:szCs w:val="20"/>
                <w:highlight w:val="none"/>
              </w:rPr>
              <w:t>50</w:t>
            </w:r>
            <w:r>
              <w:rPr>
                <w:rFonts w:hint="eastAsia" w:ascii="仿宋_GB2312" w:hAnsi="宋体" w:eastAsia="仿宋_GB2312" w:cs="宋体"/>
                <w:color w:val="000000"/>
                <w:sz w:val="20"/>
                <w:szCs w:val="20"/>
                <w:highlight w:val="none"/>
              </w:rPr>
              <w:t>×</w:t>
            </w:r>
            <w:r>
              <w:rPr>
                <w:rFonts w:ascii="仿宋_GB2312" w:hAnsi="宋体" w:eastAsia="仿宋_GB2312" w:cs="宋体"/>
                <w:color w:val="000000"/>
                <w:sz w:val="20"/>
                <w:szCs w:val="20"/>
                <w:highlight w:val="none"/>
              </w:rPr>
              <w:t>25mm</w:t>
            </w:r>
            <w:r>
              <w:rPr>
                <w:rFonts w:hint="eastAsia" w:ascii="仿宋_GB2312" w:hAnsi="宋体" w:eastAsia="仿宋_GB2312" w:cs="宋体"/>
                <w:color w:val="000000"/>
                <w:sz w:val="20"/>
                <w:szCs w:val="20"/>
                <w:highlight w:val="none"/>
              </w:rPr>
              <w:t>），材质1</w:t>
            </w:r>
            <w:r>
              <w:rPr>
                <w:rFonts w:ascii="仿宋_GB2312" w:hAnsi="宋体" w:eastAsia="仿宋_GB2312" w:cs="宋体"/>
                <w:color w:val="000000"/>
                <w:sz w:val="20"/>
                <w:szCs w:val="20"/>
                <w:highlight w:val="none"/>
              </w:rPr>
              <w:t>6</w:t>
            </w:r>
            <w:r>
              <w:rPr>
                <w:rFonts w:hint="eastAsia" w:ascii="仿宋_GB2312" w:hAnsi="宋体" w:eastAsia="仿宋_GB2312" w:cs="宋体"/>
                <w:color w:val="000000"/>
                <w:sz w:val="20"/>
                <w:szCs w:val="20"/>
                <w:highlight w:val="none"/>
              </w:rPr>
              <w:t>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1337">
            <w:pPr>
              <w:widowControl/>
              <w:jc w:val="center"/>
              <w:textAlignment w:val="center"/>
              <w:rPr>
                <w:rFonts w:hint="eastAsia"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C8048">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vMerge w:val="restart"/>
            <w:tcBorders>
              <w:top w:val="single" w:color="000000" w:sz="4" w:space="0"/>
              <w:left w:val="single" w:color="000000" w:sz="4" w:space="0"/>
              <w:right w:val="single" w:color="000000" w:sz="4" w:space="0"/>
            </w:tcBorders>
            <w:shd w:val="clear" w:color="auto" w:fill="FFFFFF"/>
            <w:vAlign w:val="center"/>
          </w:tcPr>
          <w:p w14:paraId="455F2EB6">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滨河项目，</w:t>
            </w:r>
            <w:r>
              <w:rPr>
                <w:rFonts w:hint="eastAsia" w:ascii="仿宋_GB2312" w:hAnsi="宋体" w:eastAsia="仿宋_GB2312" w:cs="宋体"/>
                <w:color w:val="000000"/>
                <w:sz w:val="20"/>
                <w:szCs w:val="20"/>
                <w:highlight w:val="none"/>
                <w:lang w:val="en-US" w:eastAsia="zh-CN"/>
              </w:rPr>
              <w:t>含</w:t>
            </w:r>
            <w:r>
              <w:rPr>
                <w:rFonts w:hint="eastAsia" w:ascii="仿宋_GB2312" w:hAnsi="宋体" w:eastAsia="仿宋_GB2312" w:cs="宋体"/>
                <w:color w:val="000000"/>
                <w:sz w:val="20"/>
                <w:szCs w:val="20"/>
                <w:highlight w:val="none"/>
              </w:rPr>
              <w:t>安装</w:t>
            </w:r>
          </w:p>
        </w:tc>
      </w:tr>
      <w:tr w14:paraId="0DAA6D9E">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1A3A6A8D">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0B1EF88F">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13FB">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传动轴（机械加工</w:t>
            </w:r>
            <w:r>
              <w:rPr>
                <w:rFonts w:ascii="仿宋_GB2312" w:hAnsi="宋体" w:eastAsia="仿宋_GB2312" w:cs="宋体"/>
                <w:color w:val="000000"/>
                <w:sz w:val="20"/>
                <w:szCs w:val="20"/>
                <w:highlight w:val="none"/>
              </w:rPr>
              <w:t>90*800mm</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9E27">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1B0E">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vAlign w:val="center"/>
          </w:tcPr>
          <w:p w14:paraId="3E2B9F00">
            <w:pPr>
              <w:widowControl/>
              <w:jc w:val="left"/>
              <w:textAlignment w:val="center"/>
              <w:rPr>
                <w:rFonts w:ascii="仿宋_GB2312" w:hAnsi="宋体" w:eastAsia="仿宋_GB2312" w:cs="宋体"/>
                <w:color w:val="000000"/>
                <w:sz w:val="20"/>
                <w:szCs w:val="20"/>
                <w:highlight w:val="none"/>
              </w:rPr>
            </w:pPr>
          </w:p>
        </w:tc>
      </w:tr>
      <w:tr w14:paraId="6B602FAA">
        <w:tblPrEx>
          <w:tblCellMar>
            <w:top w:w="0" w:type="dxa"/>
            <w:left w:w="108" w:type="dxa"/>
            <w:bottom w:w="0" w:type="dxa"/>
            <w:right w:w="108" w:type="dxa"/>
          </w:tblCellMar>
        </w:tblPrEx>
        <w:trPr>
          <w:trHeight w:val="960" w:hRule="atLeast"/>
        </w:trPr>
        <w:tc>
          <w:tcPr>
            <w:tcW w:w="846" w:type="dxa"/>
            <w:vMerge w:val="continue"/>
            <w:tcBorders>
              <w:left w:val="single" w:color="000000" w:sz="4" w:space="0"/>
              <w:right w:val="single" w:color="000000" w:sz="4" w:space="0"/>
            </w:tcBorders>
            <w:shd w:val="clear" w:color="auto" w:fill="FFFFFF"/>
            <w:noWrap/>
            <w:vAlign w:val="center"/>
          </w:tcPr>
          <w:p w14:paraId="37202D65">
            <w:pPr>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right w:val="single" w:color="000000" w:sz="4" w:space="0"/>
            </w:tcBorders>
            <w:shd w:val="clear" w:color="auto" w:fill="FFFFFF"/>
            <w:vAlign w:val="center"/>
          </w:tcPr>
          <w:p w14:paraId="108A80F9">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7D8B">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头端轴承座（圆锥滚子轴承3</w:t>
            </w:r>
            <w:r>
              <w:rPr>
                <w:rFonts w:ascii="仿宋_GB2312" w:hAnsi="宋体" w:eastAsia="仿宋_GB2312" w:cs="宋体"/>
                <w:color w:val="000000"/>
                <w:sz w:val="20"/>
                <w:szCs w:val="20"/>
                <w:highlight w:val="none"/>
              </w:rPr>
              <w:t>3214</w:t>
            </w:r>
            <w:r>
              <w:rPr>
                <w:rFonts w:hint="eastAsia" w:ascii="仿宋_GB2312" w:hAnsi="宋体" w:eastAsia="仿宋_GB2312" w:cs="宋体"/>
                <w:color w:val="000000"/>
                <w:sz w:val="20"/>
                <w:szCs w:val="20"/>
                <w:highlight w:val="none"/>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1FDF0">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582AB">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vMerge w:val="continue"/>
            <w:tcBorders>
              <w:left w:val="single" w:color="000000" w:sz="4" w:space="0"/>
              <w:right w:val="single" w:color="000000" w:sz="4" w:space="0"/>
            </w:tcBorders>
            <w:shd w:val="clear" w:color="auto" w:fill="FFFFFF"/>
            <w:noWrap/>
            <w:vAlign w:val="center"/>
          </w:tcPr>
          <w:p w14:paraId="0279925D">
            <w:pPr>
              <w:widowControl/>
              <w:jc w:val="left"/>
              <w:textAlignment w:val="center"/>
              <w:rPr>
                <w:rFonts w:ascii="仿宋_GB2312" w:hAnsi="宋体" w:eastAsia="仿宋_GB2312" w:cs="宋体"/>
                <w:color w:val="000000"/>
                <w:sz w:val="20"/>
                <w:szCs w:val="20"/>
                <w:highlight w:val="none"/>
              </w:rPr>
            </w:pPr>
          </w:p>
        </w:tc>
      </w:tr>
      <w:tr w14:paraId="52DEEA1F">
        <w:tblPrEx>
          <w:tblCellMar>
            <w:top w:w="0" w:type="dxa"/>
            <w:left w:w="108" w:type="dxa"/>
            <w:bottom w:w="0" w:type="dxa"/>
            <w:right w:w="108" w:type="dxa"/>
          </w:tblCellMar>
        </w:tblPrEx>
        <w:trPr>
          <w:trHeight w:val="960" w:hRule="atLeast"/>
        </w:trPr>
        <w:tc>
          <w:tcPr>
            <w:tcW w:w="846" w:type="dxa"/>
            <w:vMerge w:val="continue"/>
            <w:tcBorders>
              <w:left w:val="single" w:color="000000" w:sz="4" w:space="0"/>
              <w:bottom w:val="single" w:color="000000" w:sz="4" w:space="0"/>
              <w:right w:val="single" w:color="000000" w:sz="4" w:space="0"/>
            </w:tcBorders>
            <w:shd w:val="clear" w:color="auto" w:fill="FFFFFF"/>
            <w:noWrap/>
            <w:vAlign w:val="center"/>
          </w:tcPr>
          <w:p w14:paraId="5042231D">
            <w:pPr>
              <w:widowControl/>
              <w:jc w:val="center"/>
              <w:textAlignment w:val="center"/>
              <w:rPr>
                <w:rFonts w:ascii="仿宋_GB2312" w:hAnsi="宋体" w:eastAsia="仿宋_GB2312" w:cs="宋体"/>
                <w:color w:val="000000"/>
                <w:sz w:val="20"/>
                <w:szCs w:val="20"/>
                <w:highlight w:val="none"/>
              </w:rPr>
            </w:pPr>
          </w:p>
        </w:tc>
        <w:tc>
          <w:tcPr>
            <w:tcW w:w="1585" w:type="dxa"/>
            <w:vMerge w:val="continue"/>
            <w:tcBorders>
              <w:left w:val="single" w:color="000000" w:sz="4" w:space="0"/>
              <w:bottom w:val="single" w:color="000000" w:sz="4" w:space="0"/>
              <w:right w:val="single" w:color="000000" w:sz="4" w:space="0"/>
            </w:tcBorders>
            <w:shd w:val="clear" w:color="auto" w:fill="FFFFFF"/>
            <w:vAlign w:val="center"/>
          </w:tcPr>
          <w:p w14:paraId="70519495">
            <w:pPr>
              <w:widowControl/>
              <w:jc w:val="left"/>
              <w:textAlignment w:val="center"/>
              <w:rPr>
                <w:rFonts w:ascii="仿宋_GB2312" w:hAnsi="宋体" w:eastAsia="仿宋_GB2312" w:cs="宋体"/>
                <w:color w:val="000000"/>
                <w:sz w:val="20"/>
                <w:szCs w:val="20"/>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4641">
            <w:pPr>
              <w:widowControl/>
              <w:jc w:val="both"/>
              <w:textAlignment w:val="center"/>
              <w:rPr>
                <w:rFonts w:hint="eastAsia" w:ascii="仿宋_GB2312" w:hAnsi="宋体" w:cs="宋体" w:eastAsiaTheme="minorEastAsia"/>
                <w:color w:val="000000"/>
                <w:sz w:val="20"/>
                <w:szCs w:val="20"/>
                <w:highlight w:val="none"/>
                <w:lang w:val="en-US" w:eastAsia="zh-CN"/>
              </w:rPr>
            </w:pPr>
            <w:r>
              <w:rPr>
                <w:rFonts w:hint="eastAsia" w:ascii="仿宋_GB2312" w:hAnsi="宋体" w:eastAsia="仿宋_GB2312" w:cs="宋体"/>
                <w:color w:val="000000"/>
                <w:sz w:val="20"/>
                <w:szCs w:val="20"/>
                <w:highlight w:val="none"/>
              </w:rPr>
              <w:t>衬板（油尼龙8mm）</w:t>
            </w:r>
            <w:r>
              <w:rPr>
                <w:rFonts w:hint="eastAsia" w:ascii="仿宋_GB2312" w:hAnsi="宋体" w:eastAsia="仿宋_GB2312" w:cs="宋体"/>
                <w:color w:val="000000"/>
                <w:sz w:val="20"/>
                <w:szCs w:val="20"/>
                <w:highlight w:val="none"/>
                <w:lang w:eastAsia="zh-CN"/>
              </w:rPr>
              <w:t>，</w:t>
            </w:r>
            <w:r>
              <w:rPr>
                <w:rFonts w:hint="eastAsia" w:ascii="仿宋_GB2312" w:hAnsi="宋体" w:eastAsia="仿宋_GB2312" w:cs="宋体"/>
                <w:color w:val="000000"/>
                <w:sz w:val="20"/>
                <w:szCs w:val="20"/>
                <w:highlight w:val="none"/>
              </w:rPr>
              <w:t>4.2</w:t>
            </w:r>
            <w:r>
              <w:rPr>
                <w:rFonts w:hint="eastAsia" w:ascii="仿宋_GB2312" w:hAnsi="宋体" w:eastAsia="仿宋_GB2312" w:cs="宋体"/>
                <w:color w:val="000000"/>
                <w:sz w:val="20"/>
                <w:szCs w:val="20"/>
                <w:highlight w:val="none"/>
                <w:lang w:val="en-US" w:eastAsia="zh-CN"/>
              </w:rPr>
              <w:t>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7F55">
            <w:pPr>
              <w:widowControl/>
              <w:jc w:val="center"/>
              <w:textAlignment w:val="center"/>
              <w:rPr>
                <w:rFonts w:hint="eastAsia"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3935F">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vMerge w:val="continue"/>
            <w:tcBorders>
              <w:left w:val="single" w:color="000000" w:sz="4" w:space="0"/>
              <w:bottom w:val="single" w:color="000000" w:sz="4" w:space="0"/>
              <w:right w:val="single" w:color="000000" w:sz="4" w:space="0"/>
            </w:tcBorders>
            <w:shd w:val="clear" w:color="auto" w:fill="FFFFFF"/>
            <w:vAlign w:val="center"/>
          </w:tcPr>
          <w:p w14:paraId="7408B664">
            <w:pPr>
              <w:widowControl/>
              <w:jc w:val="left"/>
              <w:textAlignment w:val="center"/>
              <w:rPr>
                <w:rFonts w:ascii="仿宋_GB2312" w:hAnsi="宋体" w:eastAsia="仿宋_GB2312" w:cs="宋体"/>
                <w:color w:val="000000"/>
                <w:sz w:val="20"/>
                <w:szCs w:val="20"/>
                <w:highlight w:val="none"/>
              </w:rPr>
            </w:pPr>
          </w:p>
        </w:tc>
      </w:tr>
      <w:tr w14:paraId="210F0051">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E3360">
            <w:pPr>
              <w:widowControl/>
              <w:jc w:val="center"/>
              <w:textAlignment w:val="center"/>
              <w:rPr>
                <w:rFonts w:hint="eastAsia" w:ascii="仿宋_GB2312" w:hAnsi="宋体" w:eastAsia="仿宋_GB2312" w:cs="宋体"/>
                <w:color w:val="000000"/>
                <w:sz w:val="20"/>
                <w:szCs w:val="20"/>
                <w:highlight w:val="none"/>
                <w:lang w:val="en-US" w:eastAsia="zh-CN"/>
              </w:rPr>
            </w:pPr>
            <w:r>
              <w:rPr>
                <w:rFonts w:ascii="仿宋_GB2312" w:hAnsi="宋体" w:eastAsia="仿宋_GB2312" w:cs="宋体"/>
                <w:color w:val="000000"/>
                <w:kern w:val="0"/>
                <w:sz w:val="20"/>
                <w:szCs w:val="20"/>
                <w:highlight w:val="none"/>
                <w:lang w:bidi="ar"/>
              </w:rPr>
              <w:t>1</w:t>
            </w:r>
            <w:r>
              <w:rPr>
                <w:rFonts w:hint="eastAsia" w:ascii="仿宋_GB2312" w:hAnsi="宋体" w:eastAsia="仿宋_GB2312" w:cs="宋体"/>
                <w:color w:val="000000"/>
                <w:kern w:val="0"/>
                <w:sz w:val="20"/>
                <w:szCs w:val="20"/>
                <w:highlight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9665">
            <w:pPr>
              <w:widowControl/>
              <w:jc w:val="left"/>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石垣</w:t>
            </w:r>
            <w:r>
              <w:rPr>
                <w:rFonts w:hint="eastAsia" w:ascii="仿宋_GB2312" w:hAnsi="宋体" w:eastAsia="仿宋_GB2312" w:cs="宋体"/>
                <w:color w:val="000000"/>
                <w:sz w:val="20"/>
                <w:szCs w:val="20"/>
                <w:highlight w:val="none"/>
              </w:rPr>
              <w:t>板框卸料螺旋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61FE">
            <w:pPr>
              <w:widowControl/>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sz w:val="20"/>
                <w:szCs w:val="20"/>
                <w:highlight w:val="none"/>
                <w:lang w:val="en-US" w:eastAsia="zh-CN"/>
              </w:rPr>
              <w:t>无轴螺旋，螺距390mm，叶片厚度22mm，叶片高度120mm，螺旋直径420mm，长度18.4m，</w:t>
            </w:r>
            <w:r>
              <w:rPr>
                <w:rFonts w:hint="eastAsia" w:ascii="仿宋_GB2312" w:hAnsi="宋体" w:eastAsia="仿宋_GB2312" w:cs="宋体"/>
                <w:color w:val="000000"/>
                <w:sz w:val="20"/>
                <w:szCs w:val="20"/>
                <w:highlight w:val="none"/>
              </w:rPr>
              <w:t>S</w:t>
            </w:r>
            <w:r>
              <w:rPr>
                <w:rFonts w:ascii="仿宋_GB2312" w:hAnsi="宋体" w:eastAsia="仿宋_GB2312" w:cs="宋体"/>
                <w:color w:val="000000"/>
                <w:sz w:val="20"/>
                <w:szCs w:val="20"/>
                <w:highlight w:val="none"/>
              </w:rPr>
              <w:t>US304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71D6">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2F58">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61FF">
            <w:pPr>
              <w:widowControl/>
              <w:jc w:val="both"/>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现状，不含安装</w:t>
            </w:r>
          </w:p>
        </w:tc>
      </w:tr>
      <w:tr w14:paraId="4BA4E370">
        <w:tblPrEx>
          <w:tblCellMar>
            <w:top w:w="0" w:type="dxa"/>
            <w:left w:w="108" w:type="dxa"/>
            <w:bottom w:w="0" w:type="dxa"/>
            <w:right w:w="108" w:type="dxa"/>
          </w:tblCellMar>
        </w:tblPrEx>
        <w:trPr>
          <w:trHeight w:val="13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7442">
            <w:pPr>
              <w:widowControl/>
              <w:jc w:val="center"/>
              <w:textAlignment w:val="center"/>
              <w:rPr>
                <w:rFonts w:hint="eastAsia" w:ascii="仿宋_GB2312" w:hAnsi="宋体" w:eastAsia="仿宋_GB2312" w:cs="宋体"/>
                <w:color w:val="000000"/>
                <w:sz w:val="20"/>
                <w:szCs w:val="20"/>
                <w:highlight w:val="none"/>
                <w:lang w:val="en-US" w:eastAsia="zh-CN"/>
              </w:rPr>
            </w:pPr>
            <w:r>
              <w:rPr>
                <w:rFonts w:ascii="仿宋_GB2312" w:hAnsi="宋体" w:eastAsia="仿宋_GB2312" w:cs="宋体"/>
                <w:color w:val="000000"/>
                <w:kern w:val="0"/>
                <w:sz w:val="20"/>
                <w:szCs w:val="20"/>
                <w:highlight w:val="none"/>
                <w:lang w:bidi="ar"/>
              </w:rPr>
              <w:t>1</w:t>
            </w:r>
            <w:r>
              <w:rPr>
                <w:rFonts w:hint="eastAsia" w:ascii="仿宋_GB2312" w:hAnsi="宋体" w:eastAsia="仿宋_GB2312" w:cs="宋体"/>
                <w:color w:val="000000"/>
                <w:kern w:val="0"/>
                <w:sz w:val="20"/>
                <w:szCs w:val="20"/>
                <w:highlight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20FC">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景津</w:t>
            </w:r>
            <w:r>
              <w:rPr>
                <w:rFonts w:hint="eastAsia" w:ascii="仿宋_GB2312" w:hAnsi="宋体" w:eastAsia="仿宋_GB2312" w:cs="宋体"/>
                <w:color w:val="000000"/>
                <w:sz w:val="20"/>
                <w:szCs w:val="20"/>
                <w:highlight w:val="none"/>
              </w:rPr>
              <w:t>板框卸料螺旋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AC76">
            <w:pPr>
              <w:widowControl/>
              <w:ind w:firstLine="200" w:firstLineChars="100"/>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sz w:val="20"/>
                <w:szCs w:val="20"/>
                <w:highlight w:val="none"/>
                <w:lang w:val="en-US" w:eastAsia="zh-CN"/>
              </w:rPr>
              <w:t>有轴单螺旋，材质SUS304，螺距460mm，叶片厚度6mm，叶片高度18.5mm，螺旋直径500mm，长度17.2m</w:t>
            </w:r>
          </w:p>
        </w:tc>
        <w:tc>
          <w:tcPr>
            <w:tcW w:w="709" w:type="dxa"/>
            <w:tcBorders>
              <w:top w:val="single" w:color="000000" w:sz="4" w:space="0"/>
              <w:left w:val="single" w:color="000000" w:sz="4" w:space="0"/>
              <w:bottom w:val="single" w:color="000000" w:sz="4" w:space="0"/>
              <w:right w:val="single" w:color="000000" w:sz="4" w:space="0"/>
            </w:tcBorders>
            <w:vAlign w:val="center"/>
          </w:tcPr>
          <w:p w14:paraId="0321406A">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E743">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8A01">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现状，不含安装</w:t>
            </w:r>
          </w:p>
        </w:tc>
      </w:tr>
      <w:tr w14:paraId="1EDF7D6B">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8734">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A19">
            <w:pPr>
              <w:widowControl/>
              <w:jc w:val="left"/>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西侧板框汇总螺旋叶片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27D1">
            <w:pPr>
              <w:widowControl/>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sz w:val="20"/>
                <w:szCs w:val="20"/>
                <w:highlight w:val="none"/>
                <w:lang w:val="en-US" w:eastAsia="zh-CN"/>
              </w:rPr>
              <w:t>无轴螺旋，节距460mm，叶片厚度25mm，叶片高度190mm，螺旋直径500mm，长度22m,碳钢材质</w:t>
            </w:r>
          </w:p>
        </w:tc>
        <w:tc>
          <w:tcPr>
            <w:tcW w:w="709" w:type="dxa"/>
            <w:tcBorders>
              <w:top w:val="single" w:color="000000" w:sz="4" w:space="0"/>
              <w:left w:val="single" w:color="000000" w:sz="4" w:space="0"/>
              <w:bottom w:val="single" w:color="000000" w:sz="4" w:space="0"/>
              <w:right w:val="single" w:color="000000" w:sz="4" w:space="0"/>
            </w:tcBorders>
            <w:vAlign w:val="center"/>
          </w:tcPr>
          <w:p w14:paraId="7FBE80FD">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FE5F">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5C5E">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现状，不含安装</w:t>
            </w:r>
          </w:p>
        </w:tc>
      </w:tr>
      <w:tr w14:paraId="1D3D427F">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780E">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AEB7">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东侧板框汇总螺旋叶片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FFFD">
            <w:pPr>
              <w:widowControl/>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sz w:val="20"/>
                <w:szCs w:val="20"/>
                <w:highlight w:val="none"/>
                <w:lang w:val="en-US" w:eastAsia="zh-CN"/>
              </w:rPr>
              <w:t>无轴螺旋，节距460mm，叶片厚度25mm，叶片高度190mm，螺旋直径500mm，长度22m,碳钢材质</w:t>
            </w:r>
          </w:p>
        </w:tc>
        <w:tc>
          <w:tcPr>
            <w:tcW w:w="709" w:type="dxa"/>
            <w:tcBorders>
              <w:top w:val="single" w:color="000000" w:sz="4" w:space="0"/>
              <w:left w:val="single" w:color="000000" w:sz="4" w:space="0"/>
              <w:bottom w:val="single" w:color="000000" w:sz="4" w:space="0"/>
              <w:right w:val="single" w:color="000000" w:sz="4" w:space="0"/>
            </w:tcBorders>
            <w:vAlign w:val="center"/>
          </w:tcPr>
          <w:p w14:paraId="2074A5A7">
            <w:pPr>
              <w:widowControl/>
              <w:jc w:val="center"/>
              <w:textAlignment w:val="center"/>
              <w:rPr>
                <w:rFonts w:hint="eastAsia"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E629">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6B09">
            <w:pPr>
              <w:widowControl/>
              <w:jc w:val="both"/>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现状，不含安装</w:t>
            </w:r>
          </w:p>
        </w:tc>
      </w:tr>
      <w:tr w14:paraId="22485A17">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02F">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7CA1">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板框备用汇总螺旋叶片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D2F1">
            <w:pPr>
              <w:widowControl/>
              <w:jc w:val="both"/>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无轴螺旋， 输送量20 m³/h，螺旋叶片长度14.6m, 螺旋外径420mm,叶片厚度25mm,Q345材质</w:t>
            </w:r>
          </w:p>
        </w:tc>
        <w:tc>
          <w:tcPr>
            <w:tcW w:w="709" w:type="dxa"/>
            <w:tcBorders>
              <w:top w:val="single" w:color="000000" w:sz="4" w:space="0"/>
              <w:left w:val="single" w:color="000000" w:sz="4" w:space="0"/>
              <w:bottom w:val="single" w:color="000000" w:sz="4" w:space="0"/>
              <w:right w:val="single" w:color="000000" w:sz="4" w:space="0"/>
            </w:tcBorders>
            <w:vAlign w:val="center"/>
          </w:tcPr>
          <w:p w14:paraId="56E1A545">
            <w:pPr>
              <w:widowControl/>
              <w:jc w:val="center"/>
              <w:textAlignment w:val="center"/>
              <w:rPr>
                <w:rFonts w:hint="eastAsia"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895D">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40B5">
            <w:pPr>
              <w:widowControl/>
              <w:jc w:val="both"/>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现状，不含安装</w:t>
            </w:r>
          </w:p>
        </w:tc>
      </w:tr>
      <w:tr w14:paraId="28DB6698">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429C">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3CF">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东侧应急倾斜输送螺旋叶片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161C">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无轴螺旋，螺距480mm，叶片厚度25mm，叶片高度180mm，直径500mm，长度21米，材质16锰</w:t>
            </w:r>
          </w:p>
        </w:tc>
        <w:tc>
          <w:tcPr>
            <w:tcW w:w="709" w:type="dxa"/>
            <w:tcBorders>
              <w:top w:val="single" w:color="000000" w:sz="4" w:space="0"/>
              <w:left w:val="single" w:color="000000" w:sz="4" w:space="0"/>
              <w:bottom w:val="single" w:color="000000" w:sz="4" w:space="0"/>
              <w:right w:val="single" w:color="000000" w:sz="4" w:space="0"/>
            </w:tcBorders>
            <w:vAlign w:val="center"/>
          </w:tcPr>
          <w:p w14:paraId="660AD414">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D015">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BFD4">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现状，含安装</w:t>
            </w:r>
          </w:p>
        </w:tc>
      </w:tr>
      <w:tr w14:paraId="33AEBD0C">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270">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954">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西侧应急倾斜输送螺旋叶片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95CE">
            <w:pPr>
              <w:widowControl/>
              <w:jc w:val="both"/>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无轴螺旋，螺距480mm，叶片厚度25mm，叶片高度180mm，直径500mm，长度21米，材质16锰</w:t>
            </w:r>
          </w:p>
        </w:tc>
        <w:tc>
          <w:tcPr>
            <w:tcW w:w="709" w:type="dxa"/>
            <w:tcBorders>
              <w:top w:val="single" w:color="000000" w:sz="4" w:space="0"/>
              <w:left w:val="single" w:color="000000" w:sz="4" w:space="0"/>
              <w:bottom w:val="single" w:color="000000" w:sz="4" w:space="0"/>
              <w:right w:val="single" w:color="000000" w:sz="4" w:space="0"/>
            </w:tcBorders>
            <w:vAlign w:val="center"/>
          </w:tcPr>
          <w:p w14:paraId="046BE479">
            <w:pPr>
              <w:widowControl/>
              <w:jc w:val="center"/>
              <w:textAlignment w:val="center"/>
              <w:rPr>
                <w:rFonts w:hint="eastAsia"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0585">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71C8">
            <w:pPr>
              <w:widowControl/>
              <w:jc w:val="both"/>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现状，含安装</w:t>
            </w:r>
          </w:p>
        </w:tc>
      </w:tr>
      <w:tr w14:paraId="063BFB92">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EB11">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427B">
            <w:pPr>
              <w:widowControl/>
              <w:jc w:val="left"/>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rPr>
              <w:t>干化进料螺旋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EDA">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无轴螺旋，输送量12 m³/h;螺旋叶片长度10.94m,螺旋外径380mm,内径120mm,叶片厚度25mm,Q345材质</w:t>
            </w:r>
          </w:p>
        </w:tc>
        <w:tc>
          <w:tcPr>
            <w:tcW w:w="709" w:type="dxa"/>
            <w:tcBorders>
              <w:top w:val="single" w:color="000000" w:sz="4" w:space="0"/>
              <w:left w:val="single" w:color="000000" w:sz="4" w:space="0"/>
              <w:bottom w:val="single" w:color="000000" w:sz="4" w:space="0"/>
              <w:right w:val="single" w:color="000000" w:sz="4" w:space="0"/>
            </w:tcBorders>
            <w:vAlign w:val="center"/>
          </w:tcPr>
          <w:p w14:paraId="6F5173C1">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FCA2">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A3FF">
            <w:pPr>
              <w:widowControl/>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现状，含安装</w:t>
            </w:r>
          </w:p>
        </w:tc>
      </w:tr>
      <w:tr w14:paraId="70A1A124">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0750">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8832">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西侧</w:t>
            </w:r>
            <w:r>
              <w:rPr>
                <w:rFonts w:hint="eastAsia" w:ascii="仿宋_GB2312" w:hAnsi="宋体" w:eastAsia="仿宋_GB2312" w:cs="宋体"/>
                <w:color w:val="000000"/>
                <w:sz w:val="20"/>
                <w:szCs w:val="20"/>
                <w:highlight w:val="none"/>
              </w:rPr>
              <w:t>干化出料</w:t>
            </w:r>
            <w:r>
              <w:rPr>
                <w:rFonts w:hint="eastAsia" w:ascii="仿宋_GB2312" w:hAnsi="宋体" w:eastAsia="仿宋_GB2312" w:cs="宋体"/>
                <w:color w:val="000000"/>
                <w:sz w:val="20"/>
                <w:szCs w:val="20"/>
                <w:highlight w:val="none"/>
                <w:lang w:val="en-US" w:eastAsia="zh-CN"/>
              </w:rPr>
              <w:t>汇总</w:t>
            </w:r>
            <w:r>
              <w:rPr>
                <w:rFonts w:hint="eastAsia" w:ascii="仿宋_GB2312" w:hAnsi="宋体" w:eastAsia="仿宋_GB2312" w:cs="宋体"/>
                <w:color w:val="000000"/>
                <w:sz w:val="20"/>
                <w:szCs w:val="20"/>
                <w:highlight w:val="none"/>
              </w:rPr>
              <w:t>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A092">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有轴单螺旋，输送量12m³/h,长度8.5m,螺旋外315mm,螺距315mm,螺旋轴直径108mm(材质SUS304),螺旋轴壁厚12mm,螺旋叶片厚度12mm,螺旋叶片材质HKM500</w:t>
            </w:r>
          </w:p>
        </w:tc>
        <w:tc>
          <w:tcPr>
            <w:tcW w:w="709" w:type="dxa"/>
            <w:tcBorders>
              <w:top w:val="single" w:color="000000" w:sz="4" w:space="0"/>
              <w:left w:val="single" w:color="000000" w:sz="4" w:space="0"/>
              <w:bottom w:val="single" w:color="000000" w:sz="4" w:space="0"/>
              <w:right w:val="single" w:color="000000" w:sz="4" w:space="0"/>
            </w:tcBorders>
            <w:vAlign w:val="center"/>
          </w:tcPr>
          <w:p w14:paraId="0A63F756">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D55E">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9ED">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现状，含安装</w:t>
            </w:r>
          </w:p>
        </w:tc>
      </w:tr>
      <w:tr w14:paraId="5E0F5BBF">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D419">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503C">
            <w:pPr>
              <w:widowControl/>
              <w:jc w:val="left"/>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东侧</w:t>
            </w:r>
            <w:r>
              <w:rPr>
                <w:rFonts w:hint="eastAsia" w:ascii="仿宋_GB2312" w:hAnsi="宋体" w:eastAsia="仿宋_GB2312" w:cs="宋体"/>
                <w:color w:val="000000"/>
                <w:sz w:val="20"/>
                <w:szCs w:val="20"/>
                <w:highlight w:val="none"/>
              </w:rPr>
              <w:t>干化出料</w:t>
            </w:r>
            <w:r>
              <w:rPr>
                <w:rFonts w:hint="eastAsia" w:ascii="仿宋_GB2312" w:hAnsi="宋体" w:eastAsia="仿宋_GB2312" w:cs="宋体"/>
                <w:color w:val="000000"/>
                <w:sz w:val="20"/>
                <w:szCs w:val="20"/>
                <w:highlight w:val="none"/>
                <w:lang w:val="en-US" w:eastAsia="zh-CN"/>
              </w:rPr>
              <w:t>汇总</w:t>
            </w:r>
            <w:r>
              <w:rPr>
                <w:rFonts w:hint="eastAsia" w:ascii="仿宋_GB2312" w:hAnsi="宋体" w:eastAsia="仿宋_GB2312" w:cs="宋体"/>
                <w:color w:val="000000"/>
                <w:sz w:val="20"/>
                <w:szCs w:val="20"/>
                <w:highlight w:val="none"/>
              </w:rPr>
              <w:t>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C27">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有轴单螺旋，输送量12m³/h,长度8.5m,螺旋外315mm,螺距315mm,螺旋轴直径108mm(材质SUS304),螺旋轴壁厚12mm,螺旋叶片厚度12mm,螺旋叶片材质HKM500</w:t>
            </w:r>
          </w:p>
        </w:tc>
        <w:tc>
          <w:tcPr>
            <w:tcW w:w="709" w:type="dxa"/>
            <w:tcBorders>
              <w:top w:val="single" w:color="000000" w:sz="4" w:space="0"/>
              <w:left w:val="single" w:color="000000" w:sz="4" w:space="0"/>
              <w:bottom w:val="single" w:color="000000" w:sz="4" w:space="0"/>
              <w:right w:val="single" w:color="000000" w:sz="4" w:space="0"/>
            </w:tcBorders>
            <w:vAlign w:val="center"/>
          </w:tcPr>
          <w:p w14:paraId="5CE9F2D5">
            <w:pPr>
              <w:widowControl/>
              <w:jc w:val="center"/>
              <w:textAlignment w:val="center"/>
              <w:rPr>
                <w:rFonts w:hint="eastAsia"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DB0C">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7B94">
            <w:pPr>
              <w:widowControl/>
              <w:jc w:val="both"/>
              <w:textAlignment w:val="center"/>
              <w:rPr>
                <w:rFonts w:hint="eastAsia"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现状，含安装</w:t>
            </w:r>
          </w:p>
        </w:tc>
      </w:tr>
      <w:tr w14:paraId="32B4F21D">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7FF4">
            <w:pPr>
              <w:widowControl/>
              <w:jc w:val="center"/>
              <w:textAlignment w:val="center"/>
              <w:rPr>
                <w:rFonts w:hint="default" w:ascii="仿宋_GB2312" w:hAnsi="宋体" w:eastAsia="仿宋_GB2312" w:cs="宋体"/>
                <w:color w:val="auto"/>
                <w:kern w:val="0"/>
                <w:sz w:val="20"/>
                <w:szCs w:val="20"/>
                <w:highlight w:val="none"/>
                <w:lang w:val="en-US" w:eastAsia="zh-CN" w:bidi="ar"/>
              </w:rPr>
            </w:pPr>
            <w:r>
              <w:rPr>
                <w:rFonts w:hint="eastAsia" w:ascii="仿宋_GB2312" w:hAnsi="宋体" w:eastAsia="仿宋_GB2312" w:cs="宋体"/>
                <w:color w:val="auto"/>
                <w:kern w:val="0"/>
                <w:sz w:val="20"/>
                <w:szCs w:val="20"/>
                <w:highlight w:val="none"/>
                <w:lang w:val="en-US" w:eastAsia="zh-CN" w:bidi="ar"/>
              </w:rPr>
              <w:t>22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C69B">
            <w:pPr>
              <w:widowControl/>
              <w:jc w:val="left"/>
              <w:textAlignment w:val="center"/>
              <w:rPr>
                <w:rFonts w:ascii="仿宋_GB2312" w:hAnsi="宋体" w:eastAsia="仿宋_GB2312" w:cs="宋体"/>
                <w:color w:val="auto"/>
                <w:sz w:val="20"/>
                <w:szCs w:val="20"/>
                <w:highlight w:val="none"/>
              </w:rPr>
            </w:pPr>
            <w:r>
              <w:rPr>
                <w:rFonts w:hint="eastAsia" w:ascii="仿宋_GB2312" w:hAnsi="宋体" w:eastAsia="仿宋_GB2312" w:cs="宋体"/>
                <w:color w:val="auto"/>
                <w:sz w:val="20"/>
                <w:szCs w:val="20"/>
                <w:highlight w:val="none"/>
                <w:lang w:val="en-US" w:eastAsia="zh-CN"/>
              </w:rPr>
              <w:t>西侧</w:t>
            </w:r>
            <w:r>
              <w:rPr>
                <w:rFonts w:hint="eastAsia" w:ascii="仿宋_GB2312" w:hAnsi="宋体" w:eastAsia="仿宋_GB2312" w:cs="宋体"/>
                <w:color w:val="auto"/>
                <w:sz w:val="20"/>
                <w:szCs w:val="20"/>
                <w:highlight w:val="none"/>
              </w:rPr>
              <w:t>干化出料</w:t>
            </w:r>
            <w:r>
              <w:rPr>
                <w:rFonts w:hint="eastAsia" w:ascii="仿宋_GB2312" w:hAnsi="宋体" w:eastAsia="仿宋_GB2312" w:cs="宋体"/>
                <w:color w:val="auto"/>
                <w:sz w:val="20"/>
                <w:szCs w:val="20"/>
                <w:highlight w:val="none"/>
                <w:lang w:val="en-US" w:eastAsia="zh-CN"/>
              </w:rPr>
              <w:t>倾</w:t>
            </w:r>
            <w:r>
              <w:rPr>
                <w:rFonts w:hint="eastAsia" w:ascii="仿宋_GB2312" w:hAnsi="宋体" w:eastAsia="仿宋_GB2312" w:cs="宋体"/>
                <w:color w:val="auto"/>
                <w:sz w:val="20"/>
                <w:szCs w:val="20"/>
                <w:highlight w:val="none"/>
              </w:rPr>
              <w:t>斜螺旋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16FB">
            <w:pPr>
              <w:widowControl/>
              <w:jc w:val="both"/>
              <w:textAlignment w:val="center"/>
              <w:rPr>
                <w:rFonts w:ascii="仿宋_GB2312" w:hAnsi="宋体" w:eastAsia="仿宋_GB2312" w:cs="宋体"/>
                <w:color w:val="auto"/>
                <w:sz w:val="20"/>
                <w:szCs w:val="20"/>
                <w:highlight w:val="none"/>
              </w:rPr>
            </w:pPr>
            <w:r>
              <w:rPr>
                <w:rFonts w:hint="eastAsia" w:ascii="仿宋_GB2312" w:hAnsi="宋体" w:eastAsia="仿宋_GB2312" w:cs="宋体"/>
                <w:color w:val="auto"/>
                <w:sz w:val="20"/>
                <w:szCs w:val="20"/>
                <w:highlight w:val="none"/>
                <w:lang w:val="en-US" w:eastAsia="zh-CN"/>
              </w:rPr>
              <w:t>有轴单螺旋，输送量12m³/h,长度为15000mm,输送角度 10°,拉料输送；螺旋外径375mm,螺距375mm,螺旋  轴直径133mm,螺旋轴壁厚10mm,螺旋叶片厚度12mm, 螺旋叶片材质HKM500。</w:t>
            </w:r>
          </w:p>
        </w:tc>
        <w:tc>
          <w:tcPr>
            <w:tcW w:w="709" w:type="dxa"/>
            <w:tcBorders>
              <w:top w:val="single" w:color="000000" w:sz="4" w:space="0"/>
              <w:left w:val="single" w:color="000000" w:sz="4" w:space="0"/>
              <w:bottom w:val="single" w:color="000000" w:sz="4" w:space="0"/>
              <w:right w:val="single" w:color="000000" w:sz="4" w:space="0"/>
            </w:tcBorders>
            <w:vAlign w:val="center"/>
          </w:tcPr>
          <w:p w14:paraId="41B0132B">
            <w:pPr>
              <w:widowControl/>
              <w:jc w:val="center"/>
              <w:textAlignment w:val="center"/>
              <w:rPr>
                <w:rFonts w:ascii="仿宋_GB2312" w:hAnsi="宋体" w:eastAsia="仿宋_GB2312" w:cs="宋体"/>
                <w:color w:val="auto"/>
                <w:kern w:val="0"/>
                <w:sz w:val="20"/>
                <w:szCs w:val="20"/>
                <w:highlight w:val="none"/>
                <w:lang w:bidi="ar"/>
              </w:rPr>
            </w:pPr>
            <w:r>
              <w:rPr>
                <w:rFonts w:hint="eastAsia" w:ascii="仿宋_GB2312" w:hAnsi="宋体" w:eastAsia="仿宋_GB2312" w:cs="宋体"/>
                <w:color w:val="auto"/>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F21F">
            <w:pPr>
              <w:widowControl/>
              <w:jc w:val="center"/>
              <w:textAlignment w:val="center"/>
              <w:rPr>
                <w:rFonts w:hint="eastAsia" w:ascii="仿宋_GB2312" w:hAnsi="宋体" w:eastAsia="仿宋_GB2312" w:cs="宋体"/>
                <w:color w:val="auto"/>
                <w:sz w:val="20"/>
                <w:szCs w:val="20"/>
                <w:highlight w:val="none"/>
                <w:lang w:eastAsia="zh-CN"/>
              </w:rPr>
            </w:pPr>
            <w:r>
              <w:rPr>
                <w:rFonts w:hint="eastAsia" w:ascii="仿宋_GB2312" w:hAnsi="宋体" w:eastAsia="仿宋_GB2312" w:cs="宋体"/>
                <w:color w:val="auto"/>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9EC9">
            <w:pPr>
              <w:widowControl/>
              <w:jc w:val="both"/>
              <w:textAlignment w:val="center"/>
              <w:rPr>
                <w:rFonts w:hint="default" w:ascii="仿宋_GB2312" w:hAnsi="宋体" w:eastAsia="仿宋_GB2312" w:cs="宋体"/>
                <w:color w:val="auto"/>
                <w:sz w:val="20"/>
                <w:szCs w:val="20"/>
                <w:highlight w:val="none"/>
                <w:lang w:val="en-US"/>
              </w:rPr>
            </w:pPr>
            <w:r>
              <w:rPr>
                <w:rFonts w:hint="eastAsia" w:ascii="仿宋_GB2312" w:hAnsi="宋体" w:eastAsia="仿宋_GB2312" w:cs="宋体"/>
                <w:color w:val="auto"/>
                <w:sz w:val="20"/>
                <w:szCs w:val="20"/>
                <w:highlight w:val="none"/>
              </w:rPr>
              <w:t>福田</w:t>
            </w:r>
            <w:r>
              <w:rPr>
                <w:rFonts w:hint="eastAsia" w:ascii="仿宋_GB2312" w:hAnsi="宋体" w:eastAsia="仿宋_GB2312" w:cs="宋体"/>
                <w:color w:val="auto"/>
                <w:sz w:val="20"/>
                <w:szCs w:val="20"/>
                <w:highlight w:val="none"/>
                <w:lang w:val="en-US" w:eastAsia="zh-CN"/>
              </w:rPr>
              <w:t>现状，含安装</w:t>
            </w:r>
          </w:p>
        </w:tc>
      </w:tr>
      <w:tr w14:paraId="281A3B3B">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075B">
            <w:pPr>
              <w:widowControl/>
              <w:jc w:val="center"/>
              <w:textAlignment w:val="center"/>
              <w:rPr>
                <w:rFonts w:hint="default" w:ascii="仿宋_GB2312" w:hAnsi="宋体" w:eastAsia="仿宋_GB2312" w:cs="宋体"/>
                <w:color w:val="auto"/>
                <w:kern w:val="0"/>
                <w:sz w:val="20"/>
                <w:szCs w:val="20"/>
                <w:highlight w:val="none"/>
                <w:lang w:val="en-US" w:eastAsia="zh-CN" w:bidi="ar"/>
              </w:rPr>
            </w:pPr>
            <w:r>
              <w:rPr>
                <w:rFonts w:hint="eastAsia" w:ascii="仿宋_GB2312" w:hAnsi="宋体" w:eastAsia="仿宋_GB2312" w:cs="宋体"/>
                <w:color w:val="auto"/>
                <w:kern w:val="0"/>
                <w:sz w:val="20"/>
                <w:szCs w:val="20"/>
                <w:highlight w:val="none"/>
                <w:lang w:val="en-US" w:eastAsia="zh-CN" w:bidi="ar"/>
              </w:rPr>
              <w:t>23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F000">
            <w:pPr>
              <w:widowControl/>
              <w:jc w:val="left"/>
              <w:textAlignment w:val="center"/>
              <w:rPr>
                <w:rFonts w:hint="eastAsia" w:ascii="仿宋_GB2312" w:hAnsi="宋体" w:eastAsia="仿宋_GB2312" w:cs="宋体"/>
                <w:color w:val="auto"/>
                <w:sz w:val="20"/>
                <w:szCs w:val="20"/>
                <w:highlight w:val="none"/>
              </w:rPr>
            </w:pPr>
            <w:r>
              <w:rPr>
                <w:rFonts w:hint="eastAsia" w:ascii="仿宋_GB2312" w:hAnsi="宋体" w:eastAsia="仿宋_GB2312" w:cs="宋体"/>
                <w:color w:val="auto"/>
                <w:sz w:val="20"/>
                <w:szCs w:val="20"/>
                <w:highlight w:val="none"/>
                <w:lang w:val="en-US" w:eastAsia="zh-CN"/>
              </w:rPr>
              <w:t>东侧</w:t>
            </w:r>
            <w:r>
              <w:rPr>
                <w:rFonts w:hint="eastAsia" w:ascii="仿宋_GB2312" w:hAnsi="宋体" w:eastAsia="仿宋_GB2312" w:cs="宋体"/>
                <w:color w:val="auto"/>
                <w:sz w:val="20"/>
                <w:szCs w:val="20"/>
                <w:highlight w:val="none"/>
              </w:rPr>
              <w:t>干化出料</w:t>
            </w:r>
            <w:r>
              <w:rPr>
                <w:rFonts w:hint="eastAsia" w:ascii="仿宋_GB2312" w:hAnsi="宋体" w:eastAsia="仿宋_GB2312" w:cs="宋体"/>
                <w:color w:val="auto"/>
                <w:sz w:val="20"/>
                <w:szCs w:val="20"/>
                <w:highlight w:val="none"/>
                <w:lang w:val="en-US" w:eastAsia="zh-CN"/>
              </w:rPr>
              <w:t>倾</w:t>
            </w:r>
            <w:r>
              <w:rPr>
                <w:rFonts w:hint="eastAsia" w:ascii="仿宋_GB2312" w:hAnsi="宋体" w:eastAsia="仿宋_GB2312" w:cs="宋体"/>
                <w:color w:val="auto"/>
                <w:sz w:val="20"/>
                <w:szCs w:val="20"/>
                <w:highlight w:val="none"/>
              </w:rPr>
              <w:t>斜螺旋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A9A1">
            <w:pPr>
              <w:widowControl/>
              <w:jc w:val="both"/>
              <w:textAlignment w:val="center"/>
              <w:rPr>
                <w:rFonts w:hint="eastAsia" w:ascii="仿宋_GB2312" w:hAnsi="宋体" w:eastAsia="仿宋_GB2312" w:cs="宋体"/>
                <w:color w:val="auto"/>
                <w:sz w:val="20"/>
                <w:szCs w:val="20"/>
                <w:highlight w:val="none"/>
                <w:lang w:val="en-US" w:eastAsia="zh-CN"/>
              </w:rPr>
            </w:pPr>
            <w:r>
              <w:rPr>
                <w:rFonts w:hint="eastAsia" w:ascii="仿宋_GB2312" w:hAnsi="宋体" w:eastAsia="仿宋_GB2312" w:cs="宋体"/>
                <w:color w:val="auto"/>
                <w:sz w:val="20"/>
                <w:szCs w:val="20"/>
                <w:highlight w:val="none"/>
                <w:lang w:val="en-US" w:eastAsia="zh-CN"/>
              </w:rPr>
              <w:t>有轴单螺旋，输送量12m³/h,长度为9300mm,输送角度 14°,拉料输送；螺旋外径375mm,螺距375mm,螺旋</w:t>
            </w:r>
          </w:p>
          <w:p w14:paraId="12CCC43A">
            <w:pPr>
              <w:widowControl/>
              <w:jc w:val="both"/>
              <w:textAlignment w:val="center"/>
              <w:rPr>
                <w:rFonts w:hint="eastAsia" w:ascii="仿宋_GB2312" w:hAnsi="宋体" w:eastAsia="仿宋_GB2312" w:cs="宋体"/>
                <w:color w:val="auto"/>
                <w:sz w:val="20"/>
                <w:szCs w:val="20"/>
                <w:highlight w:val="none"/>
                <w:lang w:val="en-US" w:eastAsia="zh-CN"/>
              </w:rPr>
            </w:pPr>
            <w:r>
              <w:rPr>
                <w:rFonts w:hint="eastAsia" w:ascii="仿宋_GB2312" w:hAnsi="宋体" w:eastAsia="仿宋_GB2312" w:cs="宋体"/>
                <w:color w:val="auto"/>
                <w:sz w:val="20"/>
                <w:szCs w:val="20"/>
                <w:highlight w:val="none"/>
                <w:lang w:val="en-US" w:eastAsia="zh-CN"/>
              </w:rPr>
              <w:t>轴直径133mm,螺旋轴壁厚10mm,螺旋叶片厚度12mm,</w:t>
            </w:r>
          </w:p>
          <w:p w14:paraId="5823F563">
            <w:pPr>
              <w:widowControl/>
              <w:jc w:val="both"/>
              <w:textAlignment w:val="center"/>
              <w:rPr>
                <w:rFonts w:hint="eastAsia" w:ascii="仿宋_GB2312" w:hAnsi="宋体" w:eastAsia="仿宋_GB2312" w:cs="宋体"/>
                <w:color w:val="auto"/>
                <w:sz w:val="20"/>
                <w:szCs w:val="20"/>
                <w:highlight w:val="none"/>
                <w:lang w:val="en-US" w:eastAsia="zh-CN"/>
              </w:rPr>
            </w:pPr>
            <w:r>
              <w:rPr>
                <w:rFonts w:hint="eastAsia" w:ascii="仿宋_GB2312" w:hAnsi="宋体" w:eastAsia="仿宋_GB2312" w:cs="宋体"/>
                <w:color w:val="auto"/>
                <w:sz w:val="20"/>
                <w:szCs w:val="20"/>
                <w:highlight w:val="none"/>
                <w:lang w:val="en-US" w:eastAsia="zh-CN"/>
              </w:rPr>
              <w:t>螺旋叶片材质HKM500</w:t>
            </w:r>
          </w:p>
        </w:tc>
        <w:tc>
          <w:tcPr>
            <w:tcW w:w="709" w:type="dxa"/>
            <w:tcBorders>
              <w:top w:val="single" w:color="000000" w:sz="4" w:space="0"/>
              <w:left w:val="single" w:color="000000" w:sz="4" w:space="0"/>
              <w:bottom w:val="single" w:color="000000" w:sz="4" w:space="0"/>
              <w:right w:val="single" w:color="000000" w:sz="4" w:space="0"/>
            </w:tcBorders>
            <w:vAlign w:val="center"/>
          </w:tcPr>
          <w:p w14:paraId="3FA97972">
            <w:pPr>
              <w:widowControl/>
              <w:jc w:val="center"/>
              <w:textAlignment w:val="center"/>
              <w:rPr>
                <w:rFonts w:hint="eastAsia" w:ascii="仿宋_GB2312" w:hAnsi="宋体" w:eastAsia="仿宋_GB2312" w:cs="宋体"/>
                <w:color w:val="auto"/>
                <w:kern w:val="0"/>
                <w:sz w:val="20"/>
                <w:szCs w:val="20"/>
                <w:highlight w:val="none"/>
                <w:lang w:bidi="ar"/>
              </w:rPr>
            </w:pPr>
            <w:r>
              <w:rPr>
                <w:rFonts w:hint="eastAsia" w:ascii="仿宋_GB2312" w:hAnsi="宋体" w:eastAsia="仿宋_GB2312" w:cs="宋体"/>
                <w:color w:val="auto"/>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B05A">
            <w:pPr>
              <w:widowControl/>
              <w:jc w:val="center"/>
              <w:textAlignment w:val="center"/>
              <w:rPr>
                <w:rFonts w:hint="default" w:ascii="仿宋_GB2312" w:hAnsi="宋体" w:eastAsia="仿宋_GB2312" w:cs="宋体"/>
                <w:color w:val="auto"/>
                <w:sz w:val="20"/>
                <w:szCs w:val="20"/>
                <w:highlight w:val="none"/>
                <w:lang w:val="en-US" w:eastAsia="zh-CN"/>
              </w:rPr>
            </w:pPr>
            <w:r>
              <w:rPr>
                <w:rFonts w:hint="eastAsia" w:ascii="仿宋_GB2312" w:hAnsi="宋体" w:eastAsia="仿宋_GB2312" w:cs="宋体"/>
                <w:color w:val="auto"/>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963E">
            <w:pPr>
              <w:widowControl/>
              <w:jc w:val="both"/>
              <w:textAlignment w:val="center"/>
              <w:rPr>
                <w:rFonts w:hint="eastAsia" w:ascii="仿宋_GB2312" w:hAnsi="宋体" w:eastAsia="仿宋_GB2312" w:cs="宋体"/>
                <w:color w:val="auto"/>
                <w:sz w:val="20"/>
                <w:szCs w:val="20"/>
                <w:highlight w:val="none"/>
              </w:rPr>
            </w:pPr>
            <w:r>
              <w:rPr>
                <w:rFonts w:hint="eastAsia" w:ascii="仿宋_GB2312" w:hAnsi="宋体" w:eastAsia="仿宋_GB2312" w:cs="宋体"/>
                <w:color w:val="auto"/>
                <w:sz w:val="20"/>
                <w:szCs w:val="20"/>
                <w:highlight w:val="none"/>
              </w:rPr>
              <w:t>福田</w:t>
            </w:r>
            <w:r>
              <w:rPr>
                <w:rFonts w:hint="eastAsia" w:ascii="仿宋_GB2312" w:hAnsi="宋体" w:eastAsia="仿宋_GB2312" w:cs="宋体"/>
                <w:color w:val="auto"/>
                <w:sz w:val="20"/>
                <w:szCs w:val="20"/>
                <w:highlight w:val="none"/>
                <w:lang w:val="en-US" w:eastAsia="zh-CN"/>
              </w:rPr>
              <w:t>现状，含安装</w:t>
            </w:r>
          </w:p>
        </w:tc>
      </w:tr>
      <w:tr w14:paraId="06EED8E0">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FA3B">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CFB">
            <w:pPr>
              <w:widowControl/>
              <w:jc w:val="left"/>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室外料仓卸料螺旋叶片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92E">
            <w:pPr>
              <w:widowControl/>
              <w:jc w:val="both"/>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双轴螺旋，</w:t>
            </w:r>
            <w:r>
              <w:rPr>
                <w:rFonts w:hint="eastAsia" w:ascii="仿宋_GB2312" w:hAnsi="宋体" w:eastAsia="仿宋_GB2312" w:cs="宋体"/>
                <w:color w:val="000000"/>
                <w:sz w:val="20"/>
                <w:szCs w:val="20"/>
                <w:highlight w:val="none"/>
              </w:rPr>
              <w:t>输送量35m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/h；输送距离</w:t>
            </w:r>
            <w:r>
              <w:rPr>
                <w:rFonts w:ascii="仿宋_GB2312" w:hAnsi="宋体" w:eastAsia="仿宋_GB2312" w:cs="宋体"/>
                <w:color w:val="000000"/>
                <w:sz w:val="20"/>
                <w:szCs w:val="20"/>
                <w:highlight w:val="none"/>
              </w:rPr>
              <w:t>5.2</w:t>
            </w:r>
            <w:r>
              <w:rPr>
                <w:rFonts w:hint="eastAsia" w:ascii="仿宋_GB2312" w:hAnsi="宋体" w:eastAsia="仿宋_GB2312" w:cs="宋体"/>
                <w:color w:val="000000"/>
                <w:sz w:val="20"/>
                <w:szCs w:val="20"/>
                <w:highlight w:val="none"/>
              </w:rPr>
              <w:t>m</w:t>
            </w:r>
            <w:r>
              <w:rPr>
                <w:rFonts w:hint="eastAsia" w:ascii="仿宋_GB2312" w:hAnsi="宋体" w:eastAsia="仿宋_GB2312" w:cs="宋体"/>
                <w:color w:val="000000"/>
                <w:sz w:val="20"/>
                <w:szCs w:val="20"/>
                <w:highlight w:val="none"/>
                <w:lang w:eastAsia="zh-CN"/>
              </w:rPr>
              <w:t>，</w:t>
            </w:r>
            <w:r>
              <w:rPr>
                <w:rFonts w:hint="eastAsia" w:ascii="仿宋_GB2312" w:hAnsi="宋体" w:eastAsia="仿宋_GB2312" w:cs="宋体"/>
                <w:color w:val="000000"/>
                <w:sz w:val="20"/>
                <w:szCs w:val="20"/>
                <w:highlight w:val="none"/>
              </w:rPr>
              <w:t>螺旋节距：250mm：螺旋直径：250mm</w:t>
            </w:r>
            <w:r>
              <w:rPr>
                <w:rFonts w:hint="eastAsia" w:ascii="仿宋_GB2312" w:hAnsi="宋体" w:eastAsia="仿宋_GB2312" w:cs="宋体"/>
                <w:color w:val="000000"/>
                <w:sz w:val="20"/>
                <w:szCs w:val="20"/>
                <w:highlight w:val="none"/>
                <w:lang w:eastAsia="zh-CN"/>
              </w:rPr>
              <w:t>，</w:t>
            </w:r>
            <w:r>
              <w:rPr>
                <w:rFonts w:hint="eastAsia" w:ascii="仿宋_GB2312" w:hAnsi="宋体" w:eastAsia="仿宋_GB2312" w:cs="宋体"/>
                <w:color w:val="000000"/>
                <w:sz w:val="20"/>
                <w:szCs w:val="20"/>
                <w:highlight w:val="none"/>
                <w:lang w:val="en-US" w:eastAsia="zh-CN"/>
              </w:rPr>
              <w:t>SUS304</w:t>
            </w:r>
          </w:p>
        </w:tc>
        <w:tc>
          <w:tcPr>
            <w:tcW w:w="709" w:type="dxa"/>
            <w:tcBorders>
              <w:top w:val="single" w:color="000000" w:sz="4" w:space="0"/>
              <w:left w:val="single" w:color="000000" w:sz="4" w:space="0"/>
              <w:bottom w:val="single" w:color="000000" w:sz="4" w:space="0"/>
              <w:right w:val="single" w:color="000000" w:sz="4" w:space="0"/>
            </w:tcBorders>
            <w:vAlign w:val="center"/>
          </w:tcPr>
          <w:p w14:paraId="47E223C8">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7E63">
            <w:pPr>
              <w:widowControl/>
              <w:jc w:val="center"/>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lang w:val="en-US" w:eastAsia="zh-CN"/>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254F">
            <w:pPr>
              <w:widowControl/>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auto"/>
                <w:sz w:val="20"/>
                <w:szCs w:val="20"/>
                <w:highlight w:val="none"/>
              </w:rPr>
              <w:t>福田</w:t>
            </w:r>
            <w:r>
              <w:rPr>
                <w:rFonts w:hint="eastAsia" w:ascii="仿宋_GB2312" w:hAnsi="宋体" w:eastAsia="仿宋_GB2312" w:cs="宋体"/>
                <w:color w:val="auto"/>
                <w:sz w:val="20"/>
                <w:szCs w:val="20"/>
                <w:highlight w:val="none"/>
                <w:lang w:val="en-US" w:eastAsia="zh-CN"/>
              </w:rPr>
              <w:t>现状，含安装</w:t>
            </w:r>
          </w:p>
        </w:tc>
      </w:tr>
      <w:tr w14:paraId="6B601834">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D0E7">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372B">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rPr>
              <w:t>景津板框卸料螺旋</w:t>
            </w:r>
            <w:r>
              <w:rPr>
                <w:rFonts w:hint="eastAsia" w:ascii="仿宋_GB2312" w:hAnsi="宋体" w:eastAsia="仿宋_GB2312" w:cs="宋体"/>
                <w:color w:val="000000"/>
                <w:sz w:val="20"/>
                <w:szCs w:val="20"/>
                <w:highlight w:val="none"/>
                <w:lang w:val="en-US" w:eastAsia="zh-CN"/>
              </w:rPr>
              <w:t>1叶片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47C6">
            <w:pPr>
              <w:widowControl/>
              <w:jc w:val="both"/>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rPr>
              <w:t>双</w:t>
            </w:r>
            <w:r>
              <w:rPr>
                <w:rFonts w:hint="eastAsia" w:ascii="仿宋_GB2312" w:hAnsi="宋体" w:eastAsia="仿宋_GB2312" w:cs="宋体"/>
                <w:color w:val="000000"/>
                <w:sz w:val="20"/>
                <w:szCs w:val="20"/>
                <w:highlight w:val="none"/>
                <w:lang w:val="en-US" w:eastAsia="zh-CN"/>
              </w:rPr>
              <w:t>轴</w:t>
            </w:r>
            <w:r>
              <w:rPr>
                <w:rFonts w:hint="eastAsia" w:ascii="仿宋_GB2312" w:hAnsi="宋体" w:eastAsia="仿宋_GB2312" w:cs="宋体"/>
                <w:color w:val="000000"/>
                <w:sz w:val="20"/>
                <w:szCs w:val="20"/>
                <w:highlight w:val="none"/>
              </w:rPr>
              <w:t>螺旋，输送量20m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/h，长度15.5m，水平输送；螺旋外径400mm，螺距400mm，螺旋轴直径125mm，螺旋叶片厚度15mm，材质SUS304</w:t>
            </w:r>
          </w:p>
        </w:tc>
        <w:tc>
          <w:tcPr>
            <w:tcW w:w="709" w:type="dxa"/>
            <w:tcBorders>
              <w:top w:val="single" w:color="000000" w:sz="4" w:space="0"/>
              <w:left w:val="single" w:color="000000" w:sz="4" w:space="0"/>
              <w:bottom w:val="single" w:color="000000" w:sz="4" w:space="0"/>
              <w:right w:val="single" w:color="000000" w:sz="4" w:space="0"/>
            </w:tcBorders>
            <w:vAlign w:val="center"/>
          </w:tcPr>
          <w:p w14:paraId="458AA156">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BBF">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E55">
            <w:pPr>
              <w:widowControl/>
              <w:jc w:val="both"/>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扩能1-2号板框卸料螺旋叶片，不</w:t>
            </w:r>
            <w:r>
              <w:rPr>
                <w:rFonts w:hint="eastAsia" w:ascii="仿宋_GB2312" w:hAnsi="宋体" w:eastAsia="仿宋_GB2312" w:cs="宋体"/>
                <w:color w:val="auto"/>
                <w:sz w:val="20"/>
                <w:szCs w:val="20"/>
                <w:highlight w:val="none"/>
                <w:lang w:val="en-US" w:eastAsia="zh-CN"/>
              </w:rPr>
              <w:t>含安装</w:t>
            </w:r>
          </w:p>
        </w:tc>
      </w:tr>
      <w:tr w14:paraId="574A2C86">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E55A">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4B33">
            <w:pPr>
              <w:widowControl/>
              <w:jc w:val="left"/>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rPr>
              <w:t>景津板框卸料螺旋</w:t>
            </w:r>
            <w:r>
              <w:rPr>
                <w:rFonts w:hint="eastAsia" w:ascii="仿宋_GB2312" w:hAnsi="宋体" w:eastAsia="仿宋_GB2312" w:cs="宋体"/>
                <w:color w:val="000000"/>
                <w:sz w:val="20"/>
                <w:szCs w:val="20"/>
                <w:highlight w:val="none"/>
                <w:lang w:val="en-US" w:eastAsia="zh-CN"/>
              </w:rPr>
              <w:t>2叶片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FA4F">
            <w:pPr>
              <w:widowControl/>
              <w:jc w:val="both"/>
              <w:textAlignment w:val="center"/>
              <w:rPr>
                <w:rFonts w:hint="eastAsia" w:ascii="仿宋_GB2312" w:hAnsi="宋体" w:eastAsia="仿宋_GB2312" w:cs="宋体"/>
                <w:color w:val="000000"/>
                <w:sz w:val="20"/>
                <w:szCs w:val="20"/>
                <w:highlight w:val="none"/>
                <w:lang w:eastAsia="zh-CN"/>
              </w:rPr>
            </w:pPr>
            <w:r>
              <w:rPr>
                <w:rFonts w:hint="eastAsia" w:ascii="仿宋_GB2312" w:hAnsi="宋体" w:eastAsia="仿宋_GB2312" w:cs="宋体"/>
                <w:color w:val="000000"/>
                <w:sz w:val="20"/>
                <w:szCs w:val="20"/>
                <w:highlight w:val="none"/>
              </w:rPr>
              <w:t>双</w:t>
            </w:r>
            <w:r>
              <w:rPr>
                <w:rFonts w:hint="eastAsia" w:ascii="仿宋_GB2312" w:hAnsi="宋体" w:eastAsia="仿宋_GB2312" w:cs="宋体"/>
                <w:color w:val="000000"/>
                <w:sz w:val="20"/>
                <w:szCs w:val="20"/>
                <w:highlight w:val="none"/>
                <w:lang w:val="en-US" w:eastAsia="zh-CN"/>
              </w:rPr>
              <w:t>轴</w:t>
            </w:r>
            <w:r>
              <w:rPr>
                <w:rFonts w:hint="eastAsia" w:ascii="仿宋_GB2312" w:hAnsi="宋体" w:eastAsia="仿宋_GB2312" w:cs="宋体"/>
                <w:color w:val="000000"/>
                <w:sz w:val="20"/>
                <w:szCs w:val="20"/>
                <w:highlight w:val="none"/>
              </w:rPr>
              <w:t>螺旋，输送量16m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/h，长度13m，水平输送；螺旋外径400mm，螺距400mm，螺旋轴直径125mm，螺旋叶片厚度15mm，材质SUS304</w:t>
            </w:r>
          </w:p>
        </w:tc>
        <w:tc>
          <w:tcPr>
            <w:tcW w:w="709" w:type="dxa"/>
            <w:tcBorders>
              <w:top w:val="single" w:color="000000" w:sz="4" w:space="0"/>
              <w:left w:val="single" w:color="000000" w:sz="4" w:space="0"/>
              <w:bottom w:val="single" w:color="000000" w:sz="4" w:space="0"/>
              <w:right w:val="single" w:color="000000" w:sz="4" w:space="0"/>
            </w:tcBorders>
            <w:vAlign w:val="center"/>
          </w:tcPr>
          <w:p w14:paraId="570091F0">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7F5D">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8DD">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扩能3-5号板框卸料螺旋叶片，不</w:t>
            </w:r>
            <w:r>
              <w:rPr>
                <w:rFonts w:hint="eastAsia" w:ascii="仿宋_GB2312" w:hAnsi="宋体" w:eastAsia="仿宋_GB2312" w:cs="宋体"/>
                <w:color w:val="auto"/>
                <w:sz w:val="20"/>
                <w:szCs w:val="20"/>
                <w:highlight w:val="none"/>
                <w:lang w:val="en-US" w:eastAsia="zh-CN"/>
              </w:rPr>
              <w:t>含安装</w:t>
            </w:r>
          </w:p>
        </w:tc>
      </w:tr>
      <w:tr w14:paraId="75502B26">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2905">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B043">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景津板框汇总螺旋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0382">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有</w:t>
            </w:r>
            <w:r>
              <w:rPr>
                <w:rFonts w:hint="eastAsia" w:ascii="仿宋_GB2312" w:hAnsi="宋体" w:eastAsia="仿宋_GB2312" w:cs="宋体"/>
                <w:color w:val="000000"/>
                <w:sz w:val="20"/>
                <w:szCs w:val="20"/>
                <w:highlight w:val="none"/>
              </w:rPr>
              <w:t>轴</w:t>
            </w:r>
            <w:r>
              <w:rPr>
                <w:rFonts w:hint="eastAsia" w:ascii="仿宋_GB2312" w:hAnsi="宋体" w:eastAsia="仿宋_GB2312" w:cs="宋体"/>
                <w:color w:val="000000"/>
                <w:sz w:val="20"/>
                <w:szCs w:val="20"/>
                <w:highlight w:val="none"/>
                <w:lang w:val="en-US" w:eastAsia="zh-CN"/>
              </w:rPr>
              <w:t>单</w:t>
            </w:r>
            <w:r>
              <w:rPr>
                <w:rFonts w:hint="eastAsia" w:ascii="仿宋_GB2312" w:hAnsi="宋体" w:eastAsia="仿宋_GB2312" w:cs="宋体"/>
                <w:color w:val="000000"/>
                <w:sz w:val="20"/>
                <w:szCs w:val="20"/>
                <w:highlight w:val="none"/>
              </w:rPr>
              <w:t>螺旋，输送量20m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/h，长度10.5m，水平输送；螺旋外径450mm，螺距450mm，螺旋叶片厚度20mm，螺旋材质16Mn</w:t>
            </w:r>
          </w:p>
        </w:tc>
        <w:tc>
          <w:tcPr>
            <w:tcW w:w="709" w:type="dxa"/>
            <w:tcBorders>
              <w:top w:val="single" w:color="000000" w:sz="4" w:space="0"/>
              <w:left w:val="single" w:color="000000" w:sz="4" w:space="0"/>
              <w:bottom w:val="single" w:color="000000" w:sz="4" w:space="0"/>
              <w:right w:val="single" w:color="000000" w:sz="4" w:space="0"/>
            </w:tcBorders>
            <w:vAlign w:val="center"/>
          </w:tcPr>
          <w:p w14:paraId="46EBF642">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F262">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91C">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扩能，不</w:t>
            </w:r>
            <w:r>
              <w:rPr>
                <w:rFonts w:hint="eastAsia" w:ascii="仿宋_GB2312" w:hAnsi="宋体" w:eastAsia="仿宋_GB2312" w:cs="宋体"/>
                <w:color w:val="auto"/>
                <w:sz w:val="20"/>
                <w:szCs w:val="20"/>
                <w:highlight w:val="none"/>
                <w:lang w:val="en-US" w:eastAsia="zh-CN"/>
              </w:rPr>
              <w:t>含安装</w:t>
            </w:r>
          </w:p>
        </w:tc>
      </w:tr>
      <w:tr w14:paraId="3FA38758">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C5C5">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4D6C">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景津板框装车汇总横螺旋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F575">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lang w:val="en-US" w:eastAsia="zh-CN"/>
              </w:rPr>
              <w:t>有</w:t>
            </w:r>
            <w:r>
              <w:rPr>
                <w:rFonts w:hint="eastAsia" w:ascii="仿宋_GB2312" w:hAnsi="宋体" w:eastAsia="仿宋_GB2312" w:cs="宋体"/>
                <w:color w:val="000000"/>
                <w:sz w:val="20"/>
                <w:szCs w:val="20"/>
                <w:highlight w:val="none"/>
              </w:rPr>
              <w:t>轴</w:t>
            </w:r>
            <w:r>
              <w:rPr>
                <w:rFonts w:hint="eastAsia" w:ascii="仿宋_GB2312" w:hAnsi="宋体" w:eastAsia="仿宋_GB2312" w:cs="宋体"/>
                <w:color w:val="000000"/>
                <w:sz w:val="20"/>
                <w:szCs w:val="20"/>
                <w:highlight w:val="none"/>
                <w:lang w:val="en-US" w:eastAsia="zh-CN"/>
              </w:rPr>
              <w:t>单</w:t>
            </w:r>
            <w:r>
              <w:rPr>
                <w:rFonts w:hint="eastAsia" w:ascii="仿宋_GB2312" w:hAnsi="宋体" w:eastAsia="仿宋_GB2312" w:cs="宋体"/>
                <w:color w:val="000000"/>
                <w:sz w:val="20"/>
                <w:szCs w:val="20"/>
                <w:highlight w:val="none"/>
              </w:rPr>
              <w:t>螺旋，输送量20m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/h，长度10m，水平正反转输送；螺旋外径450mm，螺距450mm，螺旋叶片厚度20mm，螺旋材质16Mn</w:t>
            </w:r>
          </w:p>
        </w:tc>
        <w:tc>
          <w:tcPr>
            <w:tcW w:w="709" w:type="dxa"/>
            <w:tcBorders>
              <w:top w:val="single" w:color="000000" w:sz="4" w:space="0"/>
              <w:left w:val="single" w:color="000000" w:sz="4" w:space="0"/>
              <w:bottom w:val="single" w:color="000000" w:sz="4" w:space="0"/>
              <w:right w:val="single" w:color="000000" w:sz="4" w:space="0"/>
            </w:tcBorders>
            <w:vAlign w:val="center"/>
          </w:tcPr>
          <w:p w14:paraId="7C46783F">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2BC">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24F4">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w:t>
            </w:r>
            <w:r>
              <w:rPr>
                <w:rFonts w:hint="eastAsia" w:ascii="仿宋_GB2312" w:hAnsi="宋体" w:eastAsia="仿宋_GB2312" w:cs="宋体"/>
                <w:color w:val="auto"/>
                <w:sz w:val="20"/>
                <w:szCs w:val="20"/>
                <w:highlight w:val="none"/>
                <w:lang w:val="en-US" w:eastAsia="zh-CN"/>
              </w:rPr>
              <w:t>含安装</w:t>
            </w:r>
          </w:p>
        </w:tc>
      </w:tr>
      <w:tr w14:paraId="15DE3D63">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6E00">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29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039">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干化进料螺旋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AFE6">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有轴</w:t>
            </w:r>
            <w:r>
              <w:rPr>
                <w:rFonts w:hint="eastAsia" w:ascii="仿宋_GB2312" w:hAnsi="宋体" w:eastAsia="仿宋_GB2312" w:cs="宋体"/>
                <w:color w:val="000000"/>
                <w:sz w:val="20"/>
                <w:szCs w:val="20"/>
                <w:highlight w:val="none"/>
                <w:lang w:val="en-US" w:eastAsia="zh-CN"/>
              </w:rPr>
              <w:t>单</w:t>
            </w:r>
            <w:r>
              <w:rPr>
                <w:rFonts w:hint="eastAsia" w:ascii="仿宋_GB2312" w:hAnsi="宋体" w:eastAsia="仿宋_GB2312" w:cs="宋体"/>
                <w:color w:val="000000"/>
                <w:sz w:val="20"/>
                <w:szCs w:val="20"/>
                <w:highlight w:val="none"/>
              </w:rPr>
              <w:t>螺旋，输送量10m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/h，长度2.5m，螺旋外径320mm，螺距350mm，螺旋轴直径120mm，螺旋叶片厚度10mm，螺旋材质SUS304</w:t>
            </w:r>
          </w:p>
        </w:tc>
        <w:tc>
          <w:tcPr>
            <w:tcW w:w="709" w:type="dxa"/>
            <w:tcBorders>
              <w:top w:val="single" w:color="000000" w:sz="4" w:space="0"/>
              <w:left w:val="single" w:color="000000" w:sz="4" w:space="0"/>
              <w:bottom w:val="single" w:color="000000" w:sz="4" w:space="0"/>
              <w:right w:val="single" w:color="000000" w:sz="4" w:space="0"/>
            </w:tcBorders>
            <w:vAlign w:val="center"/>
          </w:tcPr>
          <w:p w14:paraId="59046080">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E79A">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4D2">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w:t>
            </w:r>
            <w:r>
              <w:rPr>
                <w:rFonts w:hint="eastAsia" w:ascii="仿宋_GB2312" w:hAnsi="宋体" w:eastAsia="仿宋_GB2312" w:cs="宋体"/>
                <w:color w:val="auto"/>
                <w:sz w:val="20"/>
                <w:szCs w:val="20"/>
                <w:highlight w:val="none"/>
                <w:lang w:val="en-US" w:eastAsia="zh-CN"/>
              </w:rPr>
              <w:t>含安装</w:t>
            </w:r>
          </w:p>
        </w:tc>
      </w:tr>
      <w:tr w14:paraId="162DFB16">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7697">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30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EAB8">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r>
              <w:rPr>
                <w:rFonts w:ascii="仿宋_GB2312" w:hAnsi="宋体" w:eastAsia="仿宋_GB2312" w:cs="宋体"/>
                <w:color w:val="000000"/>
                <w:sz w:val="20"/>
                <w:szCs w:val="20"/>
                <w:highlight w:val="none"/>
              </w:rPr>
              <w:t>#</w:t>
            </w:r>
            <w:r>
              <w:rPr>
                <w:rFonts w:hint="eastAsia" w:ascii="仿宋_GB2312" w:hAnsi="宋体" w:eastAsia="仿宋_GB2312" w:cs="宋体"/>
                <w:color w:val="000000"/>
                <w:sz w:val="20"/>
                <w:szCs w:val="20"/>
                <w:highlight w:val="none"/>
              </w:rPr>
              <w:t>板框应急装车螺旋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AF21">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有轴</w:t>
            </w:r>
            <w:r>
              <w:rPr>
                <w:rFonts w:hint="eastAsia" w:ascii="仿宋_GB2312" w:hAnsi="宋体" w:eastAsia="仿宋_GB2312" w:cs="宋体"/>
                <w:color w:val="000000"/>
                <w:sz w:val="20"/>
                <w:szCs w:val="20"/>
                <w:highlight w:val="none"/>
                <w:lang w:val="en-US" w:eastAsia="zh-CN"/>
              </w:rPr>
              <w:t>单</w:t>
            </w:r>
            <w:r>
              <w:rPr>
                <w:rFonts w:hint="eastAsia" w:ascii="仿宋_GB2312" w:hAnsi="宋体" w:eastAsia="仿宋_GB2312" w:cs="宋体"/>
                <w:color w:val="000000"/>
                <w:sz w:val="20"/>
                <w:szCs w:val="20"/>
                <w:highlight w:val="none"/>
              </w:rPr>
              <w:t>螺旋，输送量20m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/h，长度3.5m，螺旋外径450mm，螺距450mm，螺旋叶片厚度20mm，螺旋材质16Mn</w:t>
            </w:r>
          </w:p>
        </w:tc>
        <w:tc>
          <w:tcPr>
            <w:tcW w:w="709" w:type="dxa"/>
            <w:tcBorders>
              <w:top w:val="single" w:color="000000" w:sz="4" w:space="0"/>
              <w:left w:val="single" w:color="000000" w:sz="4" w:space="0"/>
              <w:bottom w:val="single" w:color="000000" w:sz="4" w:space="0"/>
              <w:right w:val="single" w:color="000000" w:sz="4" w:space="0"/>
            </w:tcBorders>
            <w:vAlign w:val="center"/>
          </w:tcPr>
          <w:p w14:paraId="3375655A">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1A01">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BDF7">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w:t>
            </w:r>
            <w:r>
              <w:rPr>
                <w:rFonts w:hint="eastAsia" w:ascii="仿宋_GB2312" w:hAnsi="宋体" w:eastAsia="仿宋_GB2312" w:cs="宋体"/>
                <w:color w:val="auto"/>
                <w:sz w:val="20"/>
                <w:szCs w:val="20"/>
                <w:highlight w:val="none"/>
                <w:lang w:val="en-US" w:eastAsia="zh-CN"/>
              </w:rPr>
              <w:t>含安装</w:t>
            </w:r>
          </w:p>
        </w:tc>
      </w:tr>
      <w:tr w14:paraId="3F80A1A9">
        <w:tblPrEx>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CB7E">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31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835">
            <w:pPr>
              <w:widowControl/>
              <w:jc w:val="left"/>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2</w:t>
            </w:r>
            <w:r>
              <w:rPr>
                <w:rFonts w:ascii="仿宋_GB2312" w:hAnsi="宋体" w:eastAsia="仿宋_GB2312" w:cs="宋体"/>
                <w:color w:val="000000"/>
                <w:sz w:val="20"/>
                <w:szCs w:val="20"/>
                <w:highlight w:val="none"/>
              </w:rPr>
              <w:t>#</w:t>
            </w:r>
            <w:r>
              <w:rPr>
                <w:rFonts w:hint="eastAsia" w:ascii="仿宋_GB2312" w:hAnsi="宋体" w:eastAsia="仿宋_GB2312" w:cs="宋体"/>
                <w:color w:val="000000"/>
                <w:sz w:val="20"/>
                <w:szCs w:val="20"/>
                <w:highlight w:val="none"/>
              </w:rPr>
              <w:t>板框应急装车螺旋</w:t>
            </w:r>
            <w:r>
              <w:rPr>
                <w:rFonts w:hint="eastAsia" w:ascii="仿宋_GB2312" w:hAnsi="宋体" w:eastAsia="仿宋_GB2312" w:cs="宋体"/>
                <w:color w:val="000000"/>
                <w:sz w:val="20"/>
                <w:szCs w:val="20"/>
                <w:highlight w:val="none"/>
                <w:lang w:val="en-US" w:eastAsia="zh-CN"/>
              </w:rPr>
              <w:t>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9AA">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有轴</w:t>
            </w:r>
            <w:r>
              <w:rPr>
                <w:rFonts w:hint="eastAsia" w:ascii="仿宋_GB2312" w:hAnsi="宋体" w:eastAsia="仿宋_GB2312" w:cs="宋体"/>
                <w:color w:val="000000"/>
                <w:sz w:val="20"/>
                <w:szCs w:val="20"/>
                <w:highlight w:val="none"/>
                <w:lang w:val="en-US" w:eastAsia="zh-CN"/>
              </w:rPr>
              <w:t>单</w:t>
            </w:r>
            <w:r>
              <w:rPr>
                <w:rFonts w:hint="eastAsia" w:ascii="仿宋_GB2312" w:hAnsi="宋体" w:eastAsia="仿宋_GB2312" w:cs="宋体"/>
                <w:color w:val="000000"/>
                <w:sz w:val="20"/>
                <w:szCs w:val="20"/>
                <w:highlight w:val="none"/>
              </w:rPr>
              <w:t>螺旋，输送量20m</w:t>
            </w:r>
            <w:r>
              <w:rPr>
                <w:rFonts w:ascii="Calibri" w:hAnsi="Calibri" w:eastAsia="仿宋_GB2312" w:cs="Calibri"/>
                <w:color w:val="000000"/>
                <w:sz w:val="20"/>
                <w:szCs w:val="20"/>
                <w:highlight w:val="none"/>
              </w:rPr>
              <w:t>³</w:t>
            </w:r>
            <w:r>
              <w:rPr>
                <w:rFonts w:hint="eastAsia" w:ascii="仿宋_GB2312" w:hAnsi="宋体" w:eastAsia="仿宋_GB2312" w:cs="宋体"/>
                <w:color w:val="000000"/>
                <w:sz w:val="20"/>
                <w:szCs w:val="20"/>
                <w:highlight w:val="none"/>
              </w:rPr>
              <w:t>/h，长度8.5m，水平正反转输送；螺旋外径450mm，螺距450mm，螺旋叶片厚度20mm，螺旋材质16Mn</w:t>
            </w:r>
          </w:p>
        </w:tc>
        <w:tc>
          <w:tcPr>
            <w:tcW w:w="709" w:type="dxa"/>
            <w:tcBorders>
              <w:top w:val="single" w:color="000000" w:sz="4" w:space="0"/>
              <w:left w:val="single" w:color="000000" w:sz="4" w:space="0"/>
              <w:bottom w:val="single" w:color="000000" w:sz="4" w:space="0"/>
              <w:right w:val="single" w:color="000000" w:sz="4" w:space="0"/>
            </w:tcBorders>
            <w:vAlign w:val="center"/>
          </w:tcPr>
          <w:p w14:paraId="7A41AF65">
            <w:pPr>
              <w:widowControl/>
              <w:jc w:val="center"/>
              <w:textAlignment w:val="center"/>
              <w:rPr>
                <w:rFonts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1908">
            <w:pPr>
              <w:widowControl/>
              <w:jc w:val="center"/>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E67">
            <w:pPr>
              <w:widowControl/>
              <w:jc w:val="both"/>
              <w:textAlignment w:val="center"/>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福田</w:t>
            </w:r>
            <w:r>
              <w:rPr>
                <w:rFonts w:hint="eastAsia" w:ascii="仿宋_GB2312" w:hAnsi="宋体" w:eastAsia="仿宋_GB2312" w:cs="宋体"/>
                <w:color w:val="000000"/>
                <w:sz w:val="20"/>
                <w:szCs w:val="20"/>
                <w:highlight w:val="none"/>
                <w:lang w:val="en-US" w:eastAsia="zh-CN"/>
              </w:rPr>
              <w:t>扩能，</w:t>
            </w:r>
            <w:r>
              <w:rPr>
                <w:rFonts w:hint="eastAsia" w:ascii="仿宋_GB2312" w:hAnsi="宋体" w:eastAsia="仿宋_GB2312" w:cs="宋体"/>
                <w:color w:val="auto"/>
                <w:sz w:val="20"/>
                <w:szCs w:val="20"/>
                <w:highlight w:val="none"/>
                <w:lang w:val="en-US" w:eastAsia="zh-CN"/>
              </w:rPr>
              <w:t>含安装</w:t>
            </w:r>
          </w:p>
        </w:tc>
      </w:tr>
      <w:tr w14:paraId="00667A69">
        <w:tblPrEx>
          <w:tblCellMar>
            <w:top w:w="0" w:type="dxa"/>
            <w:left w:w="108" w:type="dxa"/>
            <w:bottom w:w="0" w:type="dxa"/>
            <w:right w:w="108" w:type="dxa"/>
          </w:tblCellMar>
        </w:tblPrEx>
        <w:trPr>
          <w:trHeight w:val="9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ADDA">
            <w:pPr>
              <w:widowControl/>
              <w:jc w:val="center"/>
              <w:textAlignment w:val="center"/>
              <w:rPr>
                <w:rFonts w:hint="default" w:ascii="仿宋_GB2312" w:hAnsi="宋体" w:eastAsia="仿宋_GB2312" w:cs="宋体"/>
                <w:color w:val="000000"/>
                <w:kern w:val="0"/>
                <w:sz w:val="20"/>
                <w:szCs w:val="20"/>
                <w:highlight w:val="none"/>
                <w:lang w:val="en-US" w:eastAsia="zh-CN" w:bidi="ar"/>
              </w:rPr>
            </w:pPr>
            <w:r>
              <w:rPr>
                <w:rFonts w:hint="eastAsia" w:ascii="仿宋_GB2312" w:hAnsi="宋体" w:eastAsia="仿宋_GB2312" w:cs="宋体"/>
                <w:color w:val="000000"/>
                <w:kern w:val="0"/>
                <w:sz w:val="20"/>
                <w:szCs w:val="20"/>
                <w:highlight w:val="none"/>
                <w:lang w:val="en-US" w:eastAsia="zh-CN" w:bidi="ar"/>
              </w:rPr>
              <w:t>32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04C4">
            <w:pPr>
              <w:widowControl/>
              <w:jc w:val="left"/>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板框汇总螺旋叶片</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43F4">
            <w:pPr>
              <w:widowControl/>
              <w:jc w:val="both"/>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sz w:val="20"/>
                <w:szCs w:val="20"/>
                <w:highlight w:val="none"/>
              </w:rPr>
              <w:t>有轴</w:t>
            </w:r>
            <w:r>
              <w:rPr>
                <w:rFonts w:hint="eastAsia" w:ascii="仿宋_GB2312" w:hAnsi="宋体" w:eastAsia="仿宋_GB2312" w:cs="宋体"/>
                <w:color w:val="000000"/>
                <w:sz w:val="20"/>
                <w:szCs w:val="20"/>
                <w:highlight w:val="none"/>
                <w:lang w:val="en-US" w:eastAsia="zh-CN"/>
              </w:rPr>
              <w:t>单</w:t>
            </w:r>
            <w:r>
              <w:rPr>
                <w:rFonts w:hint="eastAsia" w:ascii="仿宋_GB2312" w:hAnsi="宋体" w:eastAsia="仿宋_GB2312" w:cs="宋体"/>
                <w:color w:val="000000"/>
                <w:sz w:val="20"/>
                <w:szCs w:val="20"/>
                <w:highlight w:val="none"/>
              </w:rPr>
              <w:t>螺旋</w:t>
            </w:r>
            <w:r>
              <w:rPr>
                <w:rFonts w:hint="eastAsia" w:ascii="仿宋_GB2312" w:hAnsi="宋体" w:eastAsia="仿宋_GB2312" w:cs="宋体"/>
                <w:color w:val="000000"/>
                <w:sz w:val="20"/>
                <w:szCs w:val="20"/>
                <w:highlight w:val="none"/>
                <w:lang w:eastAsia="zh-CN"/>
              </w:rPr>
              <w:t>，</w:t>
            </w:r>
            <w:r>
              <w:rPr>
                <w:rFonts w:hint="eastAsia" w:ascii="仿宋_GB2312" w:hAnsi="宋体" w:eastAsia="仿宋_GB2312" w:cs="宋体"/>
                <w:color w:val="000000"/>
                <w:sz w:val="20"/>
                <w:szCs w:val="20"/>
                <w:highlight w:val="none"/>
              </w:rPr>
              <w:t>螺距285</w:t>
            </w:r>
            <w:r>
              <w:rPr>
                <w:rFonts w:hint="eastAsia" w:ascii="仿宋_GB2312" w:hAnsi="宋体" w:eastAsia="仿宋_GB2312" w:cs="宋体"/>
                <w:color w:val="000000"/>
                <w:sz w:val="20"/>
                <w:szCs w:val="20"/>
                <w:highlight w:val="none"/>
                <w:lang w:val="en-US" w:eastAsia="zh-CN"/>
              </w:rPr>
              <w:t>mm，</w:t>
            </w:r>
            <w:r>
              <w:rPr>
                <w:rFonts w:hint="eastAsia" w:ascii="仿宋_GB2312" w:hAnsi="宋体" w:eastAsia="仿宋_GB2312" w:cs="宋体"/>
                <w:color w:val="000000"/>
                <w:sz w:val="20"/>
                <w:szCs w:val="20"/>
                <w:highlight w:val="none"/>
              </w:rPr>
              <w:t>外径35</w:t>
            </w:r>
            <w:r>
              <w:rPr>
                <w:rFonts w:hint="eastAsia" w:ascii="仿宋_GB2312" w:hAnsi="宋体" w:eastAsia="仿宋_GB2312" w:cs="宋体"/>
                <w:color w:val="000000"/>
                <w:sz w:val="20"/>
                <w:szCs w:val="20"/>
                <w:highlight w:val="none"/>
                <w:lang w:val="en-US" w:eastAsia="zh-CN"/>
              </w:rPr>
              <w:t>0mm,叶片厚度25mm</w:t>
            </w:r>
          </w:p>
        </w:tc>
        <w:tc>
          <w:tcPr>
            <w:tcW w:w="709" w:type="dxa"/>
            <w:tcBorders>
              <w:top w:val="single" w:color="000000" w:sz="4" w:space="0"/>
              <w:left w:val="single" w:color="000000" w:sz="4" w:space="0"/>
              <w:bottom w:val="single" w:color="000000" w:sz="4" w:space="0"/>
              <w:right w:val="single" w:color="000000" w:sz="4" w:space="0"/>
            </w:tcBorders>
            <w:vAlign w:val="center"/>
          </w:tcPr>
          <w:p w14:paraId="38B055C6">
            <w:pPr>
              <w:widowControl/>
              <w:jc w:val="center"/>
              <w:textAlignment w:val="center"/>
              <w:rPr>
                <w:rFonts w:hint="eastAsia" w:ascii="仿宋_GB2312" w:hAnsi="宋体" w:eastAsia="仿宋_GB2312" w:cs="宋体"/>
                <w:color w:val="000000"/>
                <w:kern w:val="0"/>
                <w:sz w:val="20"/>
                <w:szCs w:val="20"/>
                <w:highlight w:val="none"/>
                <w:lang w:bidi="ar"/>
              </w:rPr>
            </w:pPr>
            <w:r>
              <w:rPr>
                <w:rFonts w:hint="eastAsia" w:ascii="仿宋_GB2312" w:hAnsi="宋体" w:eastAsia="仿宋_GB2312" w:cs="宋体"/>
                <w:color w:val="000000"/>
                <w:kern w:val="0"/>
                <w:sz w:val="20"/>
                <w:szCs w:val="20"/>
                <w:highlight w:val="none"/>
                <w:lang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3EF2">
            <w:pPr>
              <w:widowControl/>
              <w:jc w:val="center"/>
              <w:textAlignment w:val="center"/>
              <w:rPr>
                <w:rFonts w:hint="eastAsia"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4BB">
            <w:pPr>
              <w:widowControl/>
              <w:jc w:val="both"/>
              <w:textAlignment w:val="center"/>
              <w:rPr>
                <w:rFonts w:hint="default" w:ascii="仿宋_GB2312" w:hAnsi="宋体" w:eastAsia="仿宋_GB2312" w:cs="宋体"/>
                <w:color w:val="000000"/>
                <w:sz w:val="20"/>
                <w:szCs w:val="20"/>
                <w:highlight w:val="none"/>
                <w:lang w:val="en-US" w:eastAsia="zh-CN"/>
              </w:rPr>
            </w:pPr>
            <w:r>
              <w:rPr>
                <w:rFonts w:hint="eastAsia" w:ascii="仿宋_GB2312" w:hAnsi="宋体" w:eastAsia="仿宋_GB2312" w:cs="宋体"/>
                <w:color w:val="000000"/>
                <w:sz w:val="20"/>
                <w:szCs w:val="20"/>
                <w:highlight w:val="none"/>
                <w:lang w:val="en-US" w:eastAsia="zh-CN"/>
              </w:rPr>
              <w:t>梅林项目，</w:t>
            </w:r>
            <w:r>
              <w:rPr>
                <w:rFonts w:hint="eastAsia" w:ascii="仿宋_GB2312" w:hAnsi="宋体" w:eastAsia="仿宋_GB2312" w:cs="宋体"/>
                <w:color w:val="auto"/>
                <w:sz w:val="20"/>
                <w:szCs w:val="20"/>
                <w:highlight w:val="none"/>
                <w:lang w:val="en-US" w:eastAsia="zh-CN"/>
              </w:rPr>
              <w:t>含安装</w:t>
            </w:r>
          </w:p>
        </w:tc>
      </w:tr>
      <w:tr w14:paraId="167D0ACA">
        <w:tblPrEx>
          <w:tblCellMar>
            <w:top w:w="0" w:type="dxa"/>
            <w:left w:w="108" w:type="dxa"/>
            <w:bottom w:w="0" w:type="dxa"/>
            <w:right w:w="108" w:type="dxa"/>
          </w:tblCellMar>
        </w:tblPrEx>
        <w:trPr>
          <w:trHeight w:val="367" w:hRule="atLeast"/>
        </w:trPr>
        <w:tc>
          <w:tcPr>
            <w:tcW w:w="835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CB4F">
            <w:pPr>
              <w:widowControl/>
              <w:jc w:val="left"/>
              <w:textAlignment w:val="center"/>
              <w:rPr>
                <w:rFonts w:hint="default" w:ascii="仿宋_GB2312" w:hAnsi="宋体" w:eastAsia="仿宋_GB2312" w:cs="宋体"/>
                <w:color w:val="000000"/>
                <w:sz w:val="20"/>
                <w:szCs w:val="20"/>
                <w:highlight w:val="none"/>
                <w:lang w:val="en-US"/>
              </w:rPr>
            </w:pPr>
            <w:r>
              <w:rPr>
                <w:rFonts w:hint="eastAsia" w:ascii="仿宋_GB2312" w:hAnsi="宋体" w:eastAsia="仿宋_GB2312" w:cs="宋体"/>
                <w:color w:val="000000"/>
                <w:kern w:val="0"/>
                <w:sz w:val="20"/>
                <w:szCs w:val="20"/>
                <w:highlight w:val="none"/>
                <w:lang w:bidi="ar"/>
              </w:rPr>
              <w:t>注：以上备注</w:t>
            </w:r>
            <w:r>
              <w:rPr>
                <w:rFonts w:hint="eastAsia" w:ascii="仿宋_GB2312" w:hAnsi="宋体" w:eastAsia="仿宋_GB2312" w:cs="宋体"/>
                <w:color w:val="000000"/>
                <w:kern w:val="0"/>
                <w:sz w:val="20"/>
                <w:szCs w:val="20"/>
                <w:highlight w:val="none"/>
                <w:lang w:val="en-US" w:eastAsia="zh-CN" w:bidi="ar"/>
              </w:rPr>
              <w:t>含</w:t>
            </w:r>
            <w:r>
              <w:rPr>
                <w:rFonts w:hint="eastAsia" w:ascii="仿宋_GB2312" w:hAnsi="宋体" w:eastAsia="仿宋_GB2312" w:cs="宋体"/>
                <w:color w:val="000000"/>
                <w:kern w:val="0"/>
                <w:sz w:val="20"/>
                <w:szCs w:val="20"/>
                <w:highlight w:val="none"/>
                <w:lang w:bidi="ar"/>
              </w:rPr>
              <w:t>安装的螺旋</w:t>
            </w:r>
            <w:r>
              <w:rPr>
                <w:rFonts w:hint="eastAsia" w:ascii="仿宋_GB2312" w:hAnsi="宋体" w:eastAsia="仿宋_GB2312" w:cs="宋体"/>
                <w:color w:val="000000"/>
                <w:kern w:val="0"/>
                <w:sz w:val="20"/>
                <w:szCs w:val="20"/>
                <w:highlight w:val="none"/>
                <w:lang w:val="en-US" w:eastAsia="zh-CN" w:bidi="ar"/>
              </w:rPr>
              <w:t>叶片</w:t>
            </w:r>
            <w:r>
              <w:rPr>
                <w:rFonts w:hint="eastAsia" w:ascii="仿宋_GB2312" w:hAnsi="宋体" w:eastAsia="仿宋_GB2312" w:cs="宋体"/>
                <w:color w:val="000000"/>
                <w:kern w:val="0"/>
                <w:sz w:val="20"/>
                <w:szCs w:val="20"/>
                <w:highlight w:val="none"/>
                <w:lang w:bidi="ar"/>
              </w:rPr>
              <w:t>包含拆装人工费</w:t>
            </w:r>
            <w:r>
              <w:rPr>
                <w:rFonts w:hint="eastAsia" w:ascii="仿宋_GB2312" w:hAnsi="宋体" w:eastAsia="仿宋_GB2312" w:cs="宋体"/>
                <w:color w:val="000000"/>
                <w:kern w:val="0"/>
                <w:sz w:val="20"/>
                <w:szCs w:val="20"/>
                <w:highlight w:val="none"/>
                <w:lang w:eastAsia="zh-CN" w:bidi="ar"/>
              </w:rPr>
              <w:t>、</w:t>
            </w:r>
            <w:r>
              <w:rPr>
                <w:rFonts w:hint="eastAsia" w:ascii="仿宋_GB2312" w:hAnsi="宋体" w:eastAsia="仿宋_GB2312" w:cs="宋体"/>
                <w:color w:val="000000"/>
                <w:kern w:val="0"/>
                <w:sz w:val="20"/>
                <w:szCs w:val="20"/>
                <w:highlight w:val="none"/>
                <w:lang w:val="en-US" w:eastAsia="zh-CN" w:bidi="ar"/>
              </w:rPr>
              <w:t>材料费、安装费，</w:t>
            </w:r>
            <w:r>
              <w:rPr>
                <w:rFonts w:hint="eastAsia" w:ascii="仿宋_GB2312" w:hAnsi="宋体" w:eastAsia="仿宋_GB2312" w:cs="宋体"/>
                <w:color w:val="000000"/>
                <w:kern w:val="0"/>
                <w:sz w:val="20"/>
                <w:szCs w:val="20"/>
                <w:highlight w:val="none"/>
                <w:lang w:bidi="ar"/>
              </w:rPr>
              <w:t>并提供安装以及调试验收所需的一切备件</w:t>
            </w:r>
            <w:r>
              <w:rPr>
                <w:rFonts w:hint="eastAsia" w:ascii="仿宋_GB2312" w:hAnsi="宋体" w:eastAsia="仿宋_GB2312" w:cs="宋体"/>
                <w:color w:val="000000"/>
                <w:kern w:val="0"/>
                <w:sz w:val="20"/>
                <w:szCs w:val="20"/>
                <w:highlight w:val="none"/>
                <w:lang w:eastAsia="zh-CN" w:bidi="ar"/>
              </w:rPr>
              <w:t>，</w:t>
            </w:r>
            <w:r>
              <w:rPr>
                <w:rFonts w:hint="eastAsia" w:ascii="仿宋_GB2312" w:hAnsi="宋体" w:eastAsia="仿宋_GB2312" w:cs="宋体"/>
                <w:color w:val="000000"/>
                <w:kern w:val="0"/>
                <w:sz w:val="20"/>
                <w:szCs w:val="20"/>
                <w:highlight w:val="none"/>
                <w:lang w:val="en-US" w:eastAsia="zh-CN" w:bidi="ar"/>
              </w:rPr>
              <w:t>以上标明有轴的螺旋叶片包含螺旋轴，双轴螺旋包含主、从螺旋叶片</w:t>
            </w:r>
            <w:r>
              <w:rPr>
                <w:rFonts w:hint="eastAsia" w:ascii="仿宋_GB2312" w:hAnsi="宋体" w:eastAsia="仿宋_GB2312" w:cs="宋体"/>
                <w:color w:val="000000"/>
                <w:kern w:val="0"/>
                <w:sz w:val="20"/>
                <w:szCs w:val="20"/>
                <w:highlight w:val="none"/>
                <w:lang w:bidi="ar"/>
              </w:rPr>
              <w:t>。以上清单中备件规格参数仅供参考，</w:t>
            </w:r>
            <w:r>
              <w:rPr>
                <w:rFonts w:hint="eastAsia" w:ascii="仿宋_GB2312" w:hAnsi="宋体" w:eastAsia="仿宋_GB2312" w:cs="宋体"/>
                <w:color w:val="000000"/>
                <w:kern w:val="0"/>
                <w:sz w:val="20"/>
                <w:szCs w:val="20"/>
                <w:highlight w:val="none"/>
                <w:lang w:val="en-US" w:eastAsia="zh-CN" w:bidi="ar"/>
              </w:rPr>
              <w:t>投标人</w:t>
            </w:r>
            <w:r>
              <w:rPr>
                <w:rFonts w:hint="eastAsia" w:ascii="仿宋_GB2312" w:hAnsi="宋体" w:eastAsia="仿宋_GB2312" w:cs="宋体"/>
                <w:color w:val="000000"/>
                <w:kern w:val="0"/>
                <w:sz w:val="20"/>
                <w:szCs w:val="20"/>
                <w:highlight w:val="none"/>
                <w:lang w:bidi="ar"/>
              </w:rPr>
              <w:t>需自行到现场</w:t>
            </w:r>
            <w:r>
              <w:rPr>
                <w:rFonts w:hint="eastAsia" w:ascii="仿宋_GB2312" w:hAnsi="宋体" w:eastAsia="仿宋_GB2312" w:cs="宋体"/>
                <w:color w:val="000000"/>
                <w:kern w:val="0"/>
                <w:sz w:val="20"/>
                <w:szCs w:val="20"/>
                <w:highlight w:val="none"/>
                <w:lang w:val="en-US" w:eastAsia="zh-CN" w:bidi="ar"/>
              </w:rPr>
              <w:t>复测，</w:t>
            </w:r>
            <w:r>
              <w:rPr>
                <w:rFonts w:hint="eastAsia" w:ascii="仿宋_GB2312" w:hAnsi="宋体" w:eastAsia="仿宋_GB2312" w:cs="宋体"/>
                <w:color w:val="000000"/>
                <w:kern w:val="0"/>
                <w:sz w:val="20"/>
                <w:szCs w:val="20"/>
                <w:highlight w:val="none"/>
                <w:lang w:bidi="ar"/>
              </w:rPr>
              <w:t>具体</w:t>
            </w:r>
            <w:r>
              <w:rPr>
                <w:rFonts w:hint="eastAsia" w:ascii="仿宋_GB2312" w:hAnsi="宋体" w:eastAsia="仿宋_GB2312" w:cs="宋体"/>
                <w:color w:val="000000"/>
                <w:kern w:val="0"/>
                <w:sz w:val="20"/>
                <w:szCs w:val="20"/>
                <w:highlight w:val="none"/>
                <w:lang w:val="en-US" w:eastAsia="zh-CN" w:bidi="ar"/>
              </w:rPr>
              <w:t>规格参数以现场实测为准。</w:t>
            </w:r>
          </w:p>
        </w:tc>
      </w:tr>
    </w:tbl>
    <w:p w14:paraId="287565B4">
      <w:pPr>
        <w:tabs>
          <w:tab w:val="left" w:pos="0"/>
        </w:tabs>
        <w:ind w:right="848"/>
        <w:jc w:val="both"/>
        <w:rPr>
          <w:rFonts w:hint="default" w:ascii="仿宋_GB2312" w:hAnsi="仿宋_GB2312" w:cs="仿宋_GB2312"/>
          <w:szCs w:val="21"/>
          <w:lang w:val="en-US" w:eastAsia="zh-CN"/>
        </w:rPr>
      </w:pPr>
    </w:p>
    <w:p w14:paraId="40563F10">
      <w:pPr>
        <w:tabs>
          <w:tab w:val="left" w:pos="0"/>
        </w:tabs>
        <w:ind w:right="848" w:firstLine="640" w:firstLineChars="200"/>
        <w:jc w:val="right"/>
        <w:rPr>
          <w:rFonts w:hint="eastAsia" w:ascii="仿宋_GB2312" w:hAnsi="仿宋_GB2312" w:cs="仿宋_GB2312"/>
          <w:szCs w:val="21"/>
        </w:rPr>
      </w:pPr>
    </w:p>
    <w:p w14:paraId="1FFC0BAE">
      <w:pPr>
        <w:tabs>
          <w:tab w:val="left" w:pos="0"/>
        </w:tabs>
        <w:ind w:right="848" w:firstLine="640" w:firstLineChars="200"/>
        <w:jc w:val="right"/>
        <w:rPr>
          <w:rFonts w:hint="eastAsia" w:ascii="仿宋_GB2312" w:hAnsi="仿宋_GB2312" w:cs="仿宋_GB2312"/>
          <w:szCs w:val="21"/>
        </w:rPr>
      </w:pPr>
    </w:p>
    <w:p w14:paraId="7E2A2852">
      <w:pPr>
        <w:tabs>
          <w:tab w:val="left" w:pos="0"/>
        </w:tabs>
        <w:ind w:right="848" w:firstLine="640" w:firstLineChars="200"/>
        <w:jc w:val="right"/>
        <w:rPr>
          <w:rFonts w:hint="eastAsia" w:ascii="仿宋_GB2312" w:hAnsi="仿宋_GB2312" w:cs="仿宋_GB2312"/>
          <w:szCs w:val="21"/>
        </w:rPr>
      </w:pPr>
    </w:p>
    <w:p w14:paraId="4293DA49">
      <w:pPr>
        <w:tabs>
          <w:tab w:val="left" w:pos="0"/>
        </w:tabs>
        <w:ind w:right="848" w:firstLine="640" w:firstLineChars="200"/>
        <w:jc w:val="right"/>
        <w:rPr>
          <w:rFonts w:hint="eastAsia" w:ascii="仿宋_GB2312" w:hAnsi="仿宋_GB2312" w:cs="仿宋_GB2312"/>
          <w:szCs w:val="21"/>
        </w:rPr>
      </w:pPr>
    </w:p>
    <w:p w14:paraId="145F9F53">
      <w:pPr>
        <w:tabs>
          <w:tab w:val="left" w:pos="0"/>
        </w:tabs>
        <w:ind w:right="848" w:firstLine="640" w:firstLineChars="200"/>
        <w:jc w:val="right"/>
        <w:rPr>
          <w:rFonts w:hint="eastAsia" w:ascii="仿宋_GB2312" w:hAnsi="仿宋_GB2312" w:cs="仿宋_GB2312"/>
          <w:szCs w:val="21"/>
        </w:rPr>
      </w:pPr>
    </w:p>
    <w:p w14:paraId="0172EC03">
      <w:pPr>
        <w:tabs>
          <w:tab w:val="left" w:pos="0"/>
        </w:tabs>
        <w:ind w:right="848" w:firstLine="640" w:firstLineChars="200"/>
        <w:jc w:val="right"/>
        <w:rPr>
          <w:rFonts w:hint="eastAsia" w:ascii="仿宋_GB2312" w:hAnsi="仿宋_GB2312" w:cs="仿宋_GB2312"/>
          <w:szCs w:val="21"/>
        </w:rPr>
      </w:pPr>
    </w:p>
    <w:sectPr>
      <w:headerReference r:id="rId7" w:type="default"/>
      <w:footerReference r:id="rId8" w:type="default"/>
      <w:pgSz w:w="11906" w:h="16838"/>
      <w:pgMar w:top="1418" w:right="1418" w:bottom="1361"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文鼎CS书宋二">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3AA8">
    <w:pPr>
      <w:pStyle w:val="10"/>
      <w:framePr w:wrap="around" w:vAnchor="text" w:hAnchor="page" w:x="5926" w:y="-42"/>
      <w:spacing w:before="120"/>
      <w:jc w:val="center"/>
      <w:rPr>
        <w:rStyle w:val="18"/>
      </w:rPr>
    </w:pPr>
    <w:r>
      <w:fldChar w:fldCharType="begin"/>
    </w:r>
    <w:r>
      <w:rPr>
        <w:rStyle w:val="18"/>
      </w:rPr>
      <w:instrText xml:space="preserve">PAGE  </w:instrText>
    </w:r>
    <w:r>
      <w:fldChar w:fldCharType="separate"/>
    </w:r>
    <w:r>
      <w:rPr>
        <w:rStyle w:val="18"/>
      </w:rPr>
      <w:t>29</w:t>
    </w:r>
    <w:r>
      <w:fldChar w:fldCharType="end"/>
    </w:r>
  </w:p>
  <w:p w14:paraId="49510025">
    <w:pPr>
      <w:pStyle w:val="10"/>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B5FE">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1B692">
                          <w:pPr>
                            <w:pStyle w:val="10"/>
                            <w:rPr>
                              <w:rStyle w:val="18"/>
                            </w:rPr>
                          </w:pPr>
                          <w:r>
                            <w:fldChar w:fldCharType="begin"/>
                          </w:r>
                          <w:r>
                            <w:rPr>
                              <w:rStyle w:val="18"/>
                            </w:rPr>
                            <w:instrText xml:space="preserve">PAGE  </w:instrText>
                          </w:r>
                          <w:r>
                            <w:fldChar w:fldCharType="separate"/>
                          </w:r>
                          <w:r>
                            <w:rPr>
                              <w:rStyle w:val="18"/>
                            </w:rPr>
                            <w:t>2</w:t>
                          </w:r>
                          <w:r>
                            <w:fldChar w:fldCharType="end"/>
                          </w:r>
                        </w:p>
                        <w:p w14:paraId="1205BF7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641B692">
                    <w:pPr>
                      <w:pStyle w:val="10"/>
                      <w:rPr>
                        <w:rStyle w:val="18"/>
                      </w:rPr>
                    </w:pPr>
                    <w:r>
                      <w:fldChar w:fldCharType="begin"/>
                    </w:r>
                    <w:r>
                      <w:rPr>
                        <w:rStyle w:val="18"/>
                      </w:rPr>
                      <w:instrText xml:space="preserve">PAGE  </w:instrText>
                    </w:r>
                    <w:r>
                      <w:fldChar w:fldCharType="separate"/>
                    </w:r>
                    <w:r>
                      <w:rPr>
                        <w:rStyle w:val="18"/>
                      </w:rPr>
                      <w:t>2</w:t>
                    </w:r>
                    <w:r>
                      <w:fldChar w:fldCharType="end"/>
                    </w:r>
                  </w:p>
                  <w:p w14:paraId="1205BF7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CFB5">
    <w:pPr>
      <w:pStyle w:val="11"/>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A370C">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F2284"/>
    <w:multiLevelType w:val="singleLevel"/>
    <w:tmpl w:val="C52F2284"/>
    <w:lvl w:ilvl="0" w:tentative="0">
      <w:start w:val="1"/>
      <w:numFmt w:val="decimal"/>
      <w:suff w:val="space"/>
      <w:lvlText w:val="%1."/>
      <w:lvlJc w:val="left"/>
      <w:pPr>
        <w:tabs>
          <w:tab w:val="left" w:pos="312"/>
        </w:tabs>
      </w:pPr>
      <w:rPr>
        <w:rFonts w:hint="default" w:ascii="仿宋_GB2312" w:hAnsi="仿宋_GB2312" w:eastAsia="仿宋_GB2312" w:cs="仿宋_GB2312"/>
      </w:rPr>
    </w:lvl>
  </w:abstractNum>
  <w:abstractNum w:abstractNumId="1">
    <w:nsid w:val="DA7A5408"/>
    <w:multiLevelType w:val="singleLevel"/>
    <w:tmpl w:val="DA7A5408"/>
    <w:lvl w:ilvl="0" w:tentative="0">
      <w:start w:val="1"/>
      <w:numFmt w:val="decimal"/>
      <w:suff w:val="nothing"/>
      <w:lvlText w:val="%1、"/>
      <w:lvlJc w:val="left"/>
    </w:lvl>
  </w:abstractNum>
  <w:abstractNum w:abstractNumId="2">
    <w:nsid w:val="29ED342C"/>
    <w:multiLevelType w:val="multilevel"/>
    <w:tmpl w:val="29ED342C"/>
    <w:lvl w:ilvl="0" w:tentative="0">
      <w:start w:val="1"/>
      <w:numFmt w:val="decimal"/>
      <w:pStyle w:val="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C0C3A4B"/>
    <w:multiLevelType w:val="singleLevel"/>
    <w:tmpl w:val="2C0C3A4B"/>
    <w:lvl w:ilvl="0" w:tentative="0">
      <w:start w:val="1"/>
      <w:numFmt w:val="decimal"/>
      <w:suff w:val="nothing"/>
      <w:lvlText w:val="%1、"/>
      <w:lvlJc w:val="left"/>
    </w:lvl>
  </w:abstractNum>
  <w:abstractNum w:abstractNumId="4">
    <w:nsid w:val="5FBD243F"/>
    <w:multiLevelType w:val="multilevel"/>
    <w:tmpl w:val="5FBD243F"/>
    <w:lvl w:ilvl="0" w:tentative="0">
      <w:start w:val="1"/>
      <w:numFmt w:val="chineseCountingThousand"/>
      <w:suff w:val="space"/>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6DE862F2"/>
    <w:rsid w:val="00041FF6"/>
    <w:rsid w:val="00060766"/>
    <w:rsid w:val="000C333C"/>
    <w:rsid w:val="001113BD"/>
    <w:rsid w:val="00124BE0"/>
    <w:rsid w:val="00172E78"/>
    <w:rsid w:val="00192B5E"/>
    <w:rsid w:val="001A6D84"/>
    <w:rsid w:val="001B0309"/>
    <w:rsid w:val="002547A6"/>
    <w:rsid w:val="002F7DDE"/>
    <w:rsid w:val="003D333D"/>
    <w:rsid w:val="003D54E4"/>
    <w:rsid w:val="003E0B28"/>
    <w:rsid w:val="00422B09"/>
    <w:rsid w:val="004474E7"/>
    <w:rsid w:val="004976FB"/>
    <w:rsid w:val="00524B5B"/>
    <w:rsid w:val="00570739"/>
    <w:rsid w:val="00594E55"/>
    <w:rsid w:val="005D70A0"/>
    <w:rsid w:val="005F59F5"/>
    <w:rsid w:val="00656460"/>
    <w:rsid w:val="006757E3"/>
    <w:rsid w:val="00694877"/>
    <w:rsid w:val="006D6E98"/>
    <w:rsid w:val="00762DC7"/>
    <w:rsid w:val="007D593D"/>
    <w:rsid w:val="008B07CF"/>
    <w:rsid w:val="00983784"/>
    <w:rsid w:val="00A45FBF"/>
    <w:rsid w:val="00A52BEE"/>
    <w:rsid w:val="00A9333B"/>
    <w:rsid w:val="00B85945"/>
    <w:rsid w:val="00BA6AFD"/>
    <w:rsid w:val="00BD624A"/>
    <w:rsid w:val="00C3531B"/>
    <w:rsid w:val="00C523FE"/>
    <w:rsid w:val="00CB0A0A"/>
    <w:rsid w:val="00CC4E84"/>
    <w:rsid w:val="00CF7D18"/>
    <w:rsid w:val="00D12D12"/>
    <w:rsid w:val="00D24FF0"/>
    <w:rsid w:val="00D42B17"/>
    <w:rsid w:val="00DA187E"/>
    <w:rsid w:val="00E57CCF"/>
    <w:rsid w:val="00F9257D"/>
    <w:rsid w:val="00FC56E0"/>
    <w:rsid w:val="01062EEC"/>
    <w:rsid w:val="010D6029"/>
    <w:rsid w:val="014D28C9"/>
    <w:rsid w:val="014F4893"/>
    <w:rsid w:val="01957768"/>
    <w:rsid w:val="019B51E9"/>
    <w:rsid w:val="01D134FA"/>
    <w:rsid w:val="025E56E3"/>
    <w:rsid w:val="028710B6"/>
    <w:rsid w:val="0295339B"/>
    <w:rsid w:val="02A76009"/>
    <w:rsid w:val="02C848FD"/>
    <w:rsid w:val="02CD3BBE"/>
    <w:rsid w:val="02E2298B"/>
    <w:rsid w:val="02F254D6"/>
    <w:rsid w:val="034F6B48"/>
    <w:rsid w:val="03C76963"/>
    <w:rsid w:val="03C8334D"/>
    <w:rsid w:val="03E72B61"/>
    <w:rsid w:val="04390EE3"/>
    <w:rsid w:val="04473600"/>
    <w:rsid w:val="045D72C7"/>
    <w:rsid w:val="045F4DED"/>
    <w:rsid w:val="047F2D99"/>
    <w:rsid w:val="04FA4B16"/>
    <w:rsid w:val="05025778"/>
    <w:rsid w:val="05055E6B"/>
    <w:rsid w:val="05A056BD"/>
    <w:rsid w:val="05B11678"/>
    <w:rsid w:val="05D64278"/>
    <w:rsid w:val="05FE23E4"/>
    <w:rsid w:val="06846D8D"/>
    <w:rsid w:val="06AD518A"/>
    <w:rsid w:val="06E92787"/>
    <w:rsid w:val="071C6FC5"/>
    <w:rsid w:val="074E2009"/>
    <w:rsid w:val="07990616"/>
    <w:rsid w:val="07B62F76"/>
    <w:rsid w:val="07D01B5E"/>
    <w:rsid w:val="07E5385B"/>
    <w:rsid w:val="087D5842"/>
    <w:rsid w:val="088C017B"/>
    <w:rsid w:val="089963F4"/>
    <w:rsid w:val="08A234FA"/>
    <w:rsid w:val="08D536A0"/>
    <w:rsid w:val="08FF6B77"/>
    <w:rsid w:val="09622C8A"/>
    <w:rsid w:val="096D3B08"/>
    <w:rsid w:val="0970184A"/>
    <w:rsid w:val="09811362"/>
    <w:rsid w:val="09BA4874"/>
    <w:rsid w:val="09D600FC"/>
    <w:rsid w:val="0A1126D5"/>
    <w:rsid w:val="0A216ED9"/>
    <w:rsid w:val="0A232D15"/>
    <w:rsid w:val="0A2A4792"/>
    <w:rsid w:val="0A6D3BFD"/>
    <w:rsid w:val="0A7B437D"/>
    <w:rsid w:val="0B022976"/>
    <w:rsid w:val="0B1B7594"/>
    <w:rsid w:val="0B2C17A1"/>
    <w:rsid w:val="0B3A5C6C"/>
    <w:rsid w:val="0B472961"/>
    <w:rsid w:val="0B4D1E43"/>
    <w:rsid w:val="0B6E5916"/>
    <w:rsid w:val="0B865355"/>
    <w:rsid w:val="0BA94BA0"/>
    <w:rsid w:val="0BC55E7E"/>
    <w:rsid w:val="0BC970E4"/>
    <w:rsid w:val="0C2B3807"/>
    <w:rsid w:val="0C5D60B6"/>
    <w:rsid w:val="0C8D0F7C"/>
    <w:rsid w:val="0C915D60"/>
    <w:rsid w:val="0CD914B5"/>
    <w:rsid w:val="0CE32FEC"/>
    <w:rsid w:val="0CE560AB"/>
    <w:rsid w:val="0D7002CE"/>
    <w:rsid w:val="0D8A245E"/>
    <w:rsid w:val="0D954815"/>
    <w:rsid w:val="0DE63E89"/>
    <w:rsid w:val="0E8D69FB"/>
    <w:rsid w:val="0EA578A0"/>
    <w:rsid w:val="0F1862C4"/>
    <w:rsid w:val="0F5D017B"/>
    <w:rsid w:val="0F657030"/>
    <w:rsid w:val="0F6D14C4"/>
    <w:rsid w:val="0F76748F"/>
    <w:rsid w:val="0F7B6853"/>
    <w:rsid w:val="0F930041"/>
    <w:rsid w:val="0FAC2E9D"/>
    <w:rsid w:val="0FC735E5"/>
    <w:rsid w:val="0FCF12BC"/>
    <w:rsid w:val="109B53FF"/>
    <w:rsid w:val="10CF32FA"/>
    <w:rsid w:val="10DD77C5"/>
    <w:rsid w:val="10EA0134"/>
    <w:rsid w:val="11032119"/>
    <w:rsid w:val="110A60E1"/>
    <w:rsid w:val="113113B2"/>
    <w:rsid w:val="11695702"/>
    <w:rsid w:val="116A6B7F"/>
    <w:rsid w:val="11A77DD3"/>
    <w:rsid w:val="11C81F71"/>
    <w:rsid w:val="125F420A"/>
    <w:rsid w:val="127F665A"/>
    <w:rsid w:val="12A8795F"/>
    <w:rsid w:val="12C34799"/>
    <w:rsid w:val="12D1335A"/>
    <w:rsid w:val="12D270D2"/>
    <w:rsid w:val="12F6691D"/>
    <w:rsid w:val="12F9296B"/>
    <w:rsid w:val="133D454B"/>
    <w:rsid w:val="136F7B91"/>
    <w:rsid w:val="13871C6A"/>
    <w:rsid w:val="13B660AC"/>
    <w:rsid w:val="13BD16BF"/>
    <w:rsid w:val="14B46A8F"/>
    <w:rsid w:val="14D06041"/>
    <w:rsid w:val="152359C3"/>
    <w:rsid w:val="15451DDD"/>
    <w:rsid w:val="15545B7C"/>
    <w:rsid w:val="156C1118"/>
    <w:rsid w:val="156F29B6"/>
    <w:rsid w:val="161812A0"/>
    <w:rsid w:val="163D2AB4"/>
    <w:rsid w:val="165D4F05"/>
    <w:rsid w:val="166B13D0"/>
    <w:rsid w:val="1695469E"/>
    <w:rsid w:val="16A86180"/>
    <w:rsid w:val="16BA2357"/>
    <w:rsid w:val="16C62AAA"/>
    <w:rsid w:val="16E3365C"/>
    <w:rsid w:val="17130A7D"/>
    <w:rsid w:val="172D2B29"/>
    <w:rsid w:val="176D5AB5"/>
    <w:rsid w:val="17E92EF4"/>
    <w:rsid w:val="17FB49D5"/>
    <w:rsid w:val="1820443C"/>
    <w:rsid w:val="184934A2"/>
    <w:rsid w:val="1881312C"/>
    <w:rsid w:val="18CE20EA"/>
    <w:rsid w:val="18D70F9E"/>
    <w:rsid w:val="18E216F1"/>
    <w:rsid w:val="18F8235F"/>
    <w:rsid w:val="190A3949"/>
    <w:rsid w:val="19145013"/>
    <w:rsid w:val="19167292"/>
    <w:rsid w:val="191E4E1F"/>
    <w:rsid w:val="19241D0A"/>
    <w:rsid w:val="1941466A"/>
    <w:rsid w:val="19570331"/>
    <w:rsid w:val="1A18361C"/>
    <w:rsid w:val="1A306E71"/>
    <w:rsid w:val="1ABC48F0"/>
    <w:rsid w:val="1AEB2ADF"/>
    <w:rsid w:val="1B17441D"/>
    <w:rsid w:val="1B3C105A"/>
    <w:rsid w:val="1B6A434C"/>
    <w:rsid w:val="1B6B3C20"/>
    <w:rsid w:val="1B733DA1"/>
    <w:rsid w:val="1B9413C8"/>
    <w:rsid w:val="1B9A62B3"/>
    <w:rsid w:val="1BB11F7A"/>
    <w:rsid w:val="1BBE01F3"/>
    <w:rsid w:val="1BE97638"/>
    <w:rsid w:val="1C136791"/>
    <w:rsid w:val="1C266033"/>
    <w:rsid w:val="1CA81556"/>
    <w:rsid w:val="1CB05D8E"/>
    <w:rsid w:val="1CF23831"/>
    <w:rsid w:val="1D230C56"/>
    <w:rsid w:val="1D24677C"/>
    <w:rsid w:val="1D532BBD"/>
    <w:rsid w:val="1DAA6C81"/>
    <w:rsid w:val="1E4F5A7B"/>
    <w:rsid w:val="1E672DC4"/>
    <w:rsid w:val="1E6C3F37"/>
    <w:rsid w:val="1E7D7EF2"/>
    <w:rsid w:val="1E7E1CA8"/>
    <w:rsid w:val="1E827BFE"/>
    <w:rsid w:val="1EE21E23"/>
    <w:rsid w:val="1F394761"/>
    <w:rsid w:val="1F4210ED"/>
    <w:rsid w:val="1F52137F"/>
    <w:rsid w:val="1F775289"/>
    <w:rsid w:val="1F884DA0"/>
    <w:rsid w:val="1FB913FE"/>
    <w:rsid w:val="1FBC7140"/>
    <w:rsid w:val="200060D0"/>
    <w:rsid w:val="204E60B1"/>
    <w:rsid w:val="20C91B14"/>
    <w:rsid w:val="21313216"/>
    <w:rsid w:val="21676B0E"/>
    <w:rsid w:val="21B87493"/>
    <w:rsid w:val="226D64CF"/>
    <w:rsid w:val="229121BE"/>
    <w:rsid w:val="22C97BAA"/>
    <w:rsid w:val="22CA1B74"/>
    <w:rsid w:val="22FD7853"/>
    <w:rsid w:val="233D0598"/>
    <w:rsid w:val="2348627B"/>
    <w:rsid w:val="234C07DB"/>
    <w:rsid w:val="23904823"/>
    <w:rsid w:val="239B40B2"/>
    <w:rsid w:val="23AB72AF"/>
    <w:rsid w:val="23C87E61"/>
    <w:rsid w:val="23FC7B0B"/>
    <w:rsid w:val="241103F9"/>
    <w:rsid w:val="24284DA4"/>
    <w:rsid w:val="2452126B"/>
    <w:rsid w:val="2483647E"/>
    <w:rsid w:val="25034EC9"/>
    <w:rsid w:val="25184E18"/>
    <w:rsid w:val="25423C43"/>
    <w:rsid w:val="25AE752B"/>
    <w:rsid w:val="25DC5E46"/>
    <w:rsid w:val="25EB6089"/>
    <w:rsid w:val="263C4B36"/>
    <w:rsid w:val="2650413E"/>
    <w:rsid w:val="26926A95"/>
    <w:rsid w:val="26C16DEA"/>
    <w:rsid w:val="26E2748C"/>
    <w:rsid w:val="276E2A4B"/>
    <w:rsid w:val="27911F25"/>
    <w:rsid w:val="27D05536"/>
    <w:rsid w:val="282249EF"/>
    <w:rsid w:val="282F5AAE"/>
    <w:rsid w:val="2858552C"/>
    <w:rsid w:val="285E521A"/>
    <w:rsid w:val="28650375"/>
    <w:rsid w:val="287265EE"/>
    <w:rsid w:val="28942A08"/>
    <w:rsid w:val="289B1FE8"/>
    <w:rsid w:val="28A9076B"/>
    <w:rsid w:val="28DC7F0B"/>
    <w:rsid w:val="28E3573D"/>
    <w:rsid w:val="28EF40E2"/>
    <w:rsid w:val="296F6FD1"/>
    <w:rsid w:val="29B03871"/>
    <w:rsid w:val="29E928DF"/>
    <w:rsid w:val="2A263B34"/>
    <w:rsid w:val="2A44220C"/>
    <w:rsid w:val="2A614B6C"/>
    <w:rsid w:val="2A8B7E3A"/>
    <w:rsid w:val="2AB078A1"/>
    <w:rsid w:val="2AD417E1"/>
    <w:rsid w:val="2AD73080"/>
    <w:rsid w:val="2AED4651"/>
    <w:rsid w:val="2B146082"/>
    <w:rsid w:val="2B1C0A93"/>
    <w:rsid w:val="2B1F76B6"/>
    <w:rsid w:val="2B3F7361"/>
    <w:rsid w:val="2B65243A"/>
    <w:rsid w:val="2BB35439"/>
    <w:rsid w:val="2BB46F1D"/>
    <w:rsid w:val="2BD650E5"/>
    <w:rsid w:val="2BFB4B4C"/>
    <w:rsid w:val="2C106849"/>
    <w:rsid w:val="2C373DFC"/>
    <w:rsid w:val="2C3D6F12"/>
    <w:rsid w:val="2CA156F3"/>
    <w:rsid w:val="2D2F0F51"/>
    <w:rsid w:val="2D6D7CCB"/>
    <w:rsid w:val="2D76092E"/>
    <w:rsid w:val="2D7E77E3"/>
    <w:rsid w:val="2DA97D97"/>
    <w:rsid w:val="2DF11AB1"/>
    <w:rsid w:val="2E06608D"/>
    <w:rsid w:val="2E33681F"/>
    <w:rsid w:val="2EB37960"/>
    <w:rsid w:val="2ECE02F6"/>
    <w:rsid w:val="2F1E319F"/>
    <w:rsid w:val="2F7F52D6"/>
    <w:rsid w:val="2FC55B9D"/>
    <w:rsid w:val="2FE14059"/>
    <w:rsid w:val="30422D49"/>
    <w:rsid w:val="3056190F"/>
    <w:rsid w:val="306A027E"/>
    <w:rsid w:val="30A04FAC"/>
    <w:rsid w:val="30EC0F07"/>
    <w:rsid w:val="311361E2"/>
    <w:rsid w:val="31144CAE"/>
    <w:rsid w:val="31216E03"/>
    <w:rsid w:val="312A215B"/>
    <w:rsid w:val="316311C9"/>
    <w:rsid w:val="31C61758"/>
    <w:rsid w:val="31C75BFC"/>
    <w:rsid w:val="31CD2AE7"/>
    <w:rsid w:val="31E63BA8"/>
    <w:rsid w:val="31EF4885"/>
    <w:rsid w:val="322E5C7B"/>
    <w:rsid w:val="32492019"/>
    <w:rsid w:val="32B55A55"/>
    <w:rsid w:val="32E4633A"/>
    <w:rsid w:val="32ED1692"/>
    <w:rsid w:val="32FD73FC"/>
    <w:rsid w:val="32FF4F22"/>
    <w:rsid w:val="33EA5BD2"/>
    <w:rsid w:val="33F20F2A"/>
    <w:rsid w:val="3437693D"/>
    <w:rsid w:val="34972496"/>
    <w:rsid w:val="349A75F8"/>
    <w:rsid w:val="34B97AF6"/>
    <w:rsid w:val="34CF1D7B"/>
    <w:rsid w:val="35097FA7"/>
    <w:rsid w:val="3529097C"/>
    <w:rsid w:val="35A10A59"/>
    <w:rsid w:val="35B446E9"/>
    <w:rsid w:val="36163EF2"/>
    <w:rsid w:val="3623361D"/>
    <w:rsid w:val="362F3D70"/>
    <w:rsid w:val="364D069A"/>
    <w:rsid w:val="369A6E3D"/>
    <w:rsid w:val="36B15D90"/>
    <w:rsid w:val="37E56DDC"/>
    <w:rsid w:val="38082ACA"/>
    <w:rsid w:val="386C3059"/>
    <w:rsid w:val="38726196"/>
    <w:rsid w:val="38AA1DD4"/>
    <w:rsid w:val="38AD71CE"/>
    <w:rsid w:val="38D46734"/>
    <w:rsid w:val="38F512A1"/>
    <w:rsid w:val="393A417B"/>
    <w:rsid w:val="39400042"/>
    <w:rsid w:val="39755F3E"/>
    <w:rsid w:val="39EE4184"/>
    <w:rsid w:val="39EF3F42"/>
    <w:rsid w:val="3A377697"/>
    <w:rsid w:val="3A561149"/>
    <w:rsid w:val="3A777A93"/>
    <w:rsid w:val="3AA065E1"/>
    <w:rsid w:val="3AAC3BE1"/>
    <w:rsid w:val="3B345984"/>
    <w:rsid w:val="3B5129DA"/>
    <w:rsid w:val="3B5B5607"/>
    <w:rsid w:val="3B616669"/>
    <w:rsid w:val="3B7F12F6"/>
    <w:rsid w:val="3B8763FC"/>
    <w:rsid w:val="3BE455FD"/>
    <w:rsid w:val="3BEB0FF0"/>
    <w:rsid w:val="3BF21AC7"/>
    <w:rsid w:val="3C756255"/>
    <w:rsid w:val="3C9B215F"/>
    <w:rsid w:val="3C9C5ED7"/>
    <w:rsid w:val="3CB13731"/>
    <w:rsid w:val="3CB44FCF"/>
    <w:rsid w:val="3D053A7C"/>
    <w:rsid w:val="3D1D5149"/>
    <w:rsid w:val="3D1E68EC"/>
    <w:rsid w:val="3D766728"/>
    <w:rsid w:val="3D8D40D4"/>
    <w:rsid w:val="3DB72FC9"/>
    <w:rsid w:val="3DD97850"/>
    <w:rsid w:val="3E0B50C2"/>
    <w:rsid w:val="3E1201FF"/>
    <w:rsid w:val="3E2241BA"/>
    <w:rsid w:val="3E495BEB"/>
    <w:rsid w:val="3E5E1696"/>
    <w:rsid w:val="3EB219E2"/>
    <w:rsid w:val="3ECA6D2C"/>
    <w:rsid w:val="3EE53B65"/>
    <w:rsid w:val="3EF43DA9"/>
    <w:rsid w:val="3F062434"/>
    <w:rsid w:val="3FB86B84"/>
    <w:rsid w:val="3FC419CD"/>
    <w:rsid w:val="40167D4F"/>
    <w:rsid w:val="404E1296"/>
    <w:rsid w:val="405C1C05"/>
    <w:rsid w:val="405E3BCF"/>
    <w:rsid w:val="40664832"/>
    <w:rsid w:val="40C243BD"/>
    <w:rsid w:val="40FE6E4A"/>
    <w:rsid w:val="41D8350E"/>
    <w:rsid w:val="421B187F"/>
    <w:rsid w:val="423775A9"/>
    <w:rsid w:val="424741EF"/>
    <w:rsid w:val="425D3A13"/>
    <w:rsid w:val="42DE2DA6"/>
    <w:rsid w:val="433E55F2"/>
    <w:rsid w:val="43413334"/>
    <w:rsid w:val="43456981"/>
    <w:rsid w:val="43482915"/>
    <w:rsid w:val="43574906"/>
    <w:rsid w:val="439279A1"/>
    <w:rsid w:val="43B803F8"/>
    <w:rsid w:val="43DE0B83"/>
    <w:rsid w:val="44330ECF"/>
    <w:rsid w:val="445157F9"/>
    <w:rsid w:val="446379C6"/>
    <w:rsid w:val="4492209A"/>
    <w:rsid w:val="44A921A8"/>
    <w:rsid w:val="44C304A5"/>
    <w:rsid w:val="44E65F41"/>
    <w:rsid w:val="44E977E0"/>
    <w:rsid w:val="450B640B"/>
    <w:rsid w:val="454D7D6F"/>
    <w:rsid w:val="457F0202"/>
    <w:rsid w:val="45915C44"/>
    <w:rsid w:val="45C53DA9"/>
    <w:rsid w:val="45CA7611"/>
    <w:rsid w:val="460348D1"/>
    <w:rsid w:val="467F21AA"/>
    <w:rsid w:val="46A00372"/>
    <w:rsid w:val="46DB13AA"/>
    <w:rsid w:val="46EB783F"/>
    <w:rsid w:val="470152B5"/>
    <w:rsid w:val="47213BEA"/>
    <w:rsid w:val="47503B46"/>
    <w:rsid w:val="475E2707"/>
    <w:rsid w:val="47633879"/>
    <w:rsid w:val="479779C7"/>
    <w:rsid w:val="47CF53B3"/>
    <w:rsid w:val="47D6229D"/>
    <w:rsid w:val="47FB61A8"/>
    <w:rsid w:val="485D29BF"/>
    <w:rsid w:val="48AF2AEE"/>
    <w:rsid w:val="48B56C14"/>
    <w:rsid w:val="48D1412B"/>
    <w:rsid w:val="49033566"/>
    <w:rsid w:val="493D634C"/>
    <w:rsid w:val="49465201"/>
    <w:rsid w:val="49A62143"/>
    <w:rsid w:val="49C10D2B"/>
    <w:rsid w:val="4A45370A"/>
    <w:rsid w:val="4A54394D"/>
    <w:rsid w:val="4A63098A"/>
    <w:rsid w:val="4ACE7B09"/>
    <w:rsid w:val="4ADB5370"/>
    <w:rsid w:val="4B2257F9"/>
    <w:rsid w:val="4B2B0B52"/>
    <w:rsid w:val="4B4614E8"/>
    <w:rsid w:val="4B771FE9"/>
    <w:rsid w:val="4BA803F5"/>
    <w:rsid w:val="4BBE3774"/>
    <w:rsid w:val="4BE25A12"/>
    <w:rsid w:val="4C001FDF"/>
    <w:rsid w:val="4C1930A0"/>
    <w:rsid w:val="4C2061DD"/>
    <w:rsid w:val="4C69696A"/>
    <w:rsid w:val="4CD6689C"/>
    <w:rsid w:val="4CDB65A8"/>
    <w:rsid w:val="4D422183"/>
    <w:rsid w:val="4D73058E"/>
    <w:rsid w:val="4DC03108"/>
    <w:rsid w:val="4E241889"/>
    <w:rsid w:val="4E842C68"/>
    <w:rsid w:val="4E8862BB"/>
    <w:rsid w:val="4ECF7A46"/>
    <w:rsid w:val="4F160E87"/>
    <w:rsid w:val="4F6F4D85"/>
    <w:rsid w:val="4F8E345D"/>
    <w:rsid w:val="4FE90FDC"/>
    <w:rsid w:val="501E1582"/>
    <w:rsid w:val="50373AF5"/>
    <w:rsid w:val="5055041F"/>
    <w:rsid w:val="50936F77"/>
    <w:rsid w:val="50B213CE"/>
    <w:rsid w:val="50E96039"/>
    <w:rsid w:val="513F4C9C"/>
    <w:rsid w:val="51735001"/>
    <w:rsid w:val="51A22E96"/>
    <w:rsid w:val="51D11D27"/>
    <w:rsid w:val="51DD247A"/>
    <w:rsid w:val="51E7154B"/>
    <w:rsid w:val="520C2D5F"/>
    <w:rsid w:val="52293911"/>
    <w:rsid w:val="524F15CA"/>
    <w:rsid w:val="525766D1"/>
    <w:rsid w:val="52B14033"/>
    <w:rsid w:val="52BD2054"/>
    <w:rsid w:val="52D970E6"/>
    <w:rsid w:val="52E33A3E"/>
    <w:rsid w:val="535D6AD4"/>
    <w:rsid w:val="5394125E"/>
    <w:rsid w:val="53D224B3"/>
    <w:rsid w:val="541F321E"/>
    <w:rsid w:val="54260108"/>
    <w:rsid w:val="54574766"/>
    <w:rsid w:val="54994CF6"/>
    <w:rsid w:val="54A42420"/>
    <w:rsid w:val="54B576DE"/>
    <w:rsid w:val="54EC26AA"/>
    <w:rsid w:val="55067F3A"/>
    <w:rsid w:val="551C150B"/>
    <w:rsid w:val="553445DF"/>
    <w:rsid w:val="553E5926"/>
    <w:rsid w:val="5559450E"/>
    <w:rsid w:val="55675641"/>
    <w:rsid w:val="55747599"/>
    <w:rsid w:val="5579695E"/>
    <w:rsid w:val="56170651"/>
    <w:rsid w:val="56244B1C"/>
    <w:rsid w:val="566C201F"/>
    <w:rsid w:val="571B337B"/>
    <w:rsid w:val="57527466"/>
    <w:rsid w:val="575C4D81"/>
    <w:rsid w:val="57A216CC"/>
    <w:rsid w:val="58697E6D"/>
    <w:rsid w:val="58A9755A"/>
    <w:rsid w:val="58BF0B2C"/>
    <w:rsid w:val="58C44394"/>
    <w:rsid w:val="58DA7713"/>
    <w:rsid w:val="591E3E90"/>
    <w:rsid w:val="593212FE"/>
    <w:rsid w:val="597638E0"/>
    <w:rsid w:val="59837DAB"/>
    <w:rsid w:val="59880FC1"/>
    <w:rsid w:val="59A10231"/>
    <w:rsid w:val="59D16544"/>
    <w:rsid w:val="5AF43560"/>
    <w:rsid w:val="5B266C40"/>
    <w:rsid w:val="5B2C196C"/>
    <w:rsid w:val="5B4E6197"/>
    <w:rsid w:val="5B5437AD"/>
    <w:rsid w:val="5B5E73E4"/>
    <w:rsid w:val="5B6F05E7"/>
    <w:rsid w:val="5B751975"/>
    <w:rsid w:val="5BB57FC4"/>
    <w:rsid w:val="5BC008DF"/>
    <w:rsid w:val="5BC052E6"/>
    <w:rsid w:val="5BC326E1"/>
    <w:rsid w:val="5BC36B85"/>
    <w:rsid w:val="5C245875"/>
    <w:rsid w:val="5C423F4D"/>
    <w:rsid w:val="5C484D92"/>
    <w:rsid w:val="5C566D9D"/>
    <w:rsid w:val="5C776971"/>
    <w:rsid w:val="5C9347A9"/>
    <w:rsid w:val="5CA2679A"/>
    <w:rsid w:val="5CD54DC2"/>
    <w:rsid w:val="5D411CBC"/>
    <w:rsid w:val="5D9366B2"/>
    <w:rsid w:val="5D9C768D"/>
    <w:rsid w:val="5DB46785"/>
    <w:rsid w:val="5DE132F2"/>
    <w:rsid w:val="5E0019CA"/>
    <w:rsid w:val="5E0A45F7"/>
    <w:rsid w:val="5E2E29DB"/>
    <w:rsid w:val="5E5422DB"/>
    <w:rsid w:val="5E622548"/>
    <w:rsid w:val="5E736640"/>
    <w:rsid w:val="5E912F6A"/>
    <w:rsid w:val="5EC450EE"/>
    <w:rsid w:val="5F096FA4"/>
    <w:rsid w:val="5F21609C"/>
    <w:rsid w:val="5F993E84"/>
    <w:rsid w:val="5FB077A8"/>
    <w:rsid w:val="5FB62A60"/>
    <w:rsid w:val="601067AE"/>
    <w:rsid w:val="60367925"/>
    <w:rsid w:val="603911C4"/>
    <w:rsid w:val="603B1E9D"/>
    <w:rsid w:val="603B318E"/>
    <w:rsid w:val="608C5797"/>
    <w:rsid w:val="60CE7B5E"/>
    <w:rsid w:val="60CF1B28"/>
    <w:rsid w:val="61291238"/>
    <w:rsid w:val="61A94127"/>
    <w:rsid w:val="61C40F61"/>
    <w:rsid w:val="621D032E"/>
    <w:rsid w:val="62456545"/>
    <w:rsid w:val="624C0AC7"/>
    <w:rsid w:val="624D71A8"/>
    <w:rsid w:val="62712E97"/>
    <w:rsid w:val="630A5099"/>
    <w:rsid w:val="630E6937"/>
    <w:rsid w:val="63433026"/>
    <w:rsid w:val="635C3B47"/>
    <w:rsid w:val="636B3D8A"/>
    <w:rsid w:val="639F1C85"/>
    <w:rsid w:val="63A4104A"/>
    <w:rsid w:val="63BE65AF"/>
    <w:rsid w:val="63F773CC"/>
    <w:rsid w:val="64326656"/>
    <w:rsid w:val="6444621D"/>
    <w:rsid w:val="646A4041"/>
    <w:rsid w:val="646C600B"/>
    <w:rsid w:val="64A84878"/>
    <w:rsid w:val="64D140C0"/>
    <w:rsid w:val="64F34037"/>
    <w:rsid w:val="651D5558"/>
    <w:rsid w:val="652341F0"/>
    <w:rsid w:val="656674CD"/>
    <w:rsid w:val="657A6506"/>
    <w:rsid w:val="65CE6852"/>
    <w:rsid w:val="660202AA"/>
    <w:rsid w:val="66087F40"/>
    <w:rsid w:val="661204ED"/>
    <w:rsid w:val="6635067F"/>
    <w:rsid w:val="66377F53"/>
    <w:rsid w:val="6672542F"/>
    <w:rsid w:val="67024A05"/>
    <w:rsid w:val="67185FD7"/>
    <w:rsid w:val="67334BBF"/>
    <w:rsid w:val="675D7EEB"/>
    <w:rsid w:val="67957627"/>
    <w:rsid w:val="67A91325"/>
    <w:rsid w:val="67BF6452"/>
    <w:rsid w:val="67E4235D"/>
    <w:rsid w:val="680E73DA"/>
    <w:rsid w:val="682D3D04"/>
    <w:rsid w:val="68490412"/>
    <w:rsid w:val="685E3EBD"/>
    <w:rsid w:val="68637725"/>
    <w:rsid w:val="68725BBA"/>
    <w:rsid w:val="687D6827"/>
    <w:rsid w:val="68E36170"/>
    <w:rsid w:val="69034A64"/>
    <w:rsid w:val="690D143F"/>
    <w:rsid w:val="694A4441"/>
    <w:rsid w:val="69635503"/>
    <w:rsid w:val="699102C2"/>
    <w:rsid w:val="699B4C9D"/>
    <w:rsid w:val="69E71C90"/>
    <w:rsid w:val="6A187064"/>
    <w:rsid w:val="6A1D1B56"/>
    <w:rsid w:val="6A1E7BCF"/>
    <w:rsid w:val="6A6D6639"/>
    <w:rsid w:val="6A731776"/>
    <w:rsid w:val="6A99742E"/>
    <w:rsid w:val="6AA162E3"/>
    <w:rsid w:val="6B306F2E"/>
    <w:rsid w:val="6B4046A8"/>
    <w:rsid w:val="6B4E646B"/>
    <w:rsid w:val="6B593854"/>
    <w:rsid w:val="6B824366"/>
    <w:rsid w:val="6B8D1CCB"/>
    <w:rsid w:val="6B981494"/>
    <w:rsid w:val="6BC8789F"/>
    <w:rsid w:val="6BCC7390"/>
    <w:rsid w:val="6BD91AAD"/>
    <w:rsid w:val="6C0C34B9"/>
    <w:rsid w:val="6C150D37"/>
    <w:rsid w:val="6C2E1DF8"/>
    <w:rsid w:val="6C3C2767"/>
    <w:rsid w:val="6C4D4548"/>
    <w:rsid w:val="6C9500C9"/>
    <w:rsid w:val="6D0475EA"/>
    <w:rsid w:val="6D5B4E6F"/>
    <w:rsid w:val="6DE862F2"/>
    <w:rsid w:val="6E1868BC"/>
    <w:rsid w:val="6E5378F4"/>
    <w:rsid w:val="6E9E7D22"/>
    <w:rsid w:val="6EC802E2"/>
    <w:rsid w:val="6EE90E71"/>
    <w:rsid w:val="6EF2710D"/>
    <w:rsid w:val="6F280D81"/>
    <w:rsid w:val="6F282477"/>
    <w:rsid w:val="6FBB39A3"/>
    <w:rsid w:val="6FD131C7"/>
    <w:rsid w:val="6FD20CED"/>
    <w:rsid w:val="6FEA072C"/>
    <w:rsid w:val="701D01BA"/>
    <w:rsid w:val="70381256"/>
    <w:rsid w:val="704A4D27"/>
    <w:rsid w:val="704B11CB"/>
    <w:rsid w:val="706C2EEF"/>
    <w:rsid w:val="707B1384"/>
    <w:rsid w:val="709A7A5C"/>
    <w:rsid w:val="70A72179"/>
    <w:rsid w:val="70FA499F"/>
    <w:rsid w:val="711660C2"/>
    <w:rsid w:val="711E068D"/>
    <w:rsid w:val="712B2DAA"/>
    <w:rsid w:val="715916C6"/>
    <w:rsid w:val="716F0EE9"/>
    <w:rsid w:val="717164AD"/>
    <w:rsid w:val="71C72AD3"/>
    <w:rsid w:val="71DE606F"/>
    <w:rsid w:val="71ED0060"/>
    <w:rsid w:val="721B4A37"/>
    <w:rsid w:val="724C054F"/>
    <w:rsid w:val="727662A7"/>
    <w:rsid w:val="727918F3"/>
    <w:rsid w:val="72A44BC2"/>
    <w:rsid w:val="72B8241C"/>
    <w:rsid w:val="72EC6569"/>
    <w:rsid w:val="72EF614D"/>
    <w:rsid w:val="730705E5"/>
    <w:rsid w:val="734463A5"/>
    <w:rsid w:val="734F0FD2"/>
    <w:rsid w:val="73731368"/>
    <w:rsid w:val="73814F04"/>
    <w:rsid w:val="739369E5"/>
    <w:rsid w:val="73B928EF"/>
    <w:rsid w:val="73D43285"/>
    <w:rsid w:val="74842EFD"/>
    <w:rsid w:val="749F7D37"/>
    <w:rsid w:val="74B9247B"/>
    <w:rsid w:val="74C74B98"/>
    <w:rsid w:val="74CC6652"/>
    <w:rsid w:val="74DD43BC"/>
    <w:rsid w:val="74E31B18"/>
    <w:rsid w:val="74E365B8"/>
    <w:rsid w:val="74EE481B"/>
    <w:rsid w:val="75271C6A"/>
    <w:rsid w:val="753366D1"/>
    <w:rsid w:val="758D4034"/>
    <w:rsid w:val="75976C60"/>
    <w:rsid w:val="75BA7D78"/>
    <w:rsid w:val="75CF63FA"/>
    <w:rsid w:val="75E63744"/>
    <w:rsid w:val="76116A13"/>
    <w:rsid w:val="763400C9"/>
    <w:rsid w:val="763D0722"/>
    <w:rsid w:val="7648350A"/>
    <w:rsid w:val="767B20DE"/>
    <w:rsid w:val="767B3E8C"/>
    <w:rsid w:val="76D417EE"/>
    <w:rsid w:val="76D856AE"/>
    <w:rsid w:val="77071BC4"/>
    <w:rsid w:val="772D2C93"/>
    <w:rsid w:val="7767243E"/>
    <w:rsid w:val="77A92C7B"/>
    <w:rsid w:val="77AE710A"/>
    <w:rsid w:val="77F959B0"/>
    <w:rsid w:val="78210A63"/>
    <w:rsid w:val="7834041F"/>
    <w:rsid w:val="784F737E"/>
    <w:rsid w:val="78767001"/>
    <w:rsid w:val="787F70F7"/>
    <w:rsid w:val="78A05E2C"/>
    <w:rsid w:val="78AE462D"/>
    <w:rsid w:val="78D930EC"/>
    <w:rsid w:val="79132AA2"/>
    <w:rsid w:val="792E51E6"/>
    <w:rsid w:val="7947274B"/>
    <w:rsid w:val="79B35BA8"/>
    <w:rsid w:val="7A0917AF"/>
    <w:rsid w:val="7A24483B"/>
    <w:rsid w:val="7A266805"/>
    <w:rsid w:val="7A291E51"/>
    <w:rsid w:val="7A721A4A"/>
    <w:rsid w:val="7A813A3B"/>
    <w:rsid w:val="7AA716F4"/>
    <w:rsid w:val="7B0D52CF"/>
    <w:rsid w:val="7B3B6024"/>
    <w:rsid w:val="7B6969A9"/>
    <w:rsid w:val="7BFA3AA5"/>
    <w:rsid w:val="7C084414"/>
    <w:rsid w:val="7C2823C0"/>
    <w:rsid w:val="7C4B1610"/>
    <w:rsid w:val="7C8021FC"/>
    <w:rsid w:val="7C8810B1"/>
    <w:rsid w:val="7CCD2F68"/>
    <w:rsid w:val="7CD662C0"/>
    <w:rsid w:val="7CEF4B61"/>
    <w:rsid w:val="7D0F17D2"/>
    <w:rsid w:val="7D276B1C"/>
    <w:rsid w:val="7D2C5EE0"/>
    <w:rsid w:val="7D2E7EAA"/>
    <w:rsid w:val="7D3957CF"/>
    <w:rsid w:val="7D4476CE"/>
    <w:rsid w:val="7D4B6FDD"/>
    <w:rsid w:val="7D537911"/>
    <w:rsid w:val="7DC056D3"/>
    <w:rsid w:val="7E3E236F"/>
    <w:rsid w:val="7E5F5E41"/>
    <w:rsid w:val="7E6E6DF7"/>
    <w:rsid w:val="7E8671C3"/>
    <w:rsid w:val="7EBC14E6"/>
    <w:rsid w:val="7EF26CB5"/>
    <w:rsid w:val="7F142E07"/>
    <w:rsid w:val="7F1E3F4E"/>
    <w:rsid w:val="7F791185"/>
    <w:rsid w:val="7F834D2E"/>
    <w:rsid w:val="7FA95754"/>
    <w:rsid w:val="7FB0104A"/>
    <w:rsid w:val="7FC2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lang w:val="zh-CN"/>
    </w:rPr>
  </w:style>
  <w:style w:type="paragraph" w:styleId="3">
    <w:name w:val="heading 6"/>
    <w:basedOn w:val="1"/>
    <w:next w:val="1"/>
    <w:autoRedefine/>
    <w:unhideWhenUsed/>
    <w:qFormat/>
    <w:uiPriority w:val="0"/>
    <w:pPr>
      <w:numPr>
        <w:ilvl w:val="0"/>
        <w:numId w:val="1"/>
      </w:numPr>
      <w:spacing w:line="360" w:lineRule="auto"/>
      <w:ind w:left="0" w:firstLine="200" w:firstLineChars="200"/>
      <w:outlineLvl w:val="5"/>
    </w:pPr>
    <w:rPr>
      <w:kern w:val="0"/>
    </w:rPr>
  </w:style>
  <w:style w:type="paragraph" w:styleId="4">
    <w:name w:val="heading 8"/>
    <w:basedOn w:val="3"/>
    <w:next w:val="5"/>
    <w:autoRedefine/>
    <w:qFormat/>
    <w:uiPriority w:val="0"/>
    <w:pPr>
      <w:keepNext/>
      <w:keepLines/>
      <w:numPr>
        <w:numId w:val="0"/>
      </w:numPr>
      <w:spacing w:before="50" w:beforeLines="50" w:after="50" w:afterLines="50" w:line="240" w:lineRule="auto"/>
      <w:jc w:val="left"/>
      <w:outlineLvl w:val="7"/>
    </w:pPr>
    <w:rPr>
      <w:b/>
      <w:szCs w:val="20"/>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style>
  <w:style w:type="paragraph" w:styleId="6">
    <w:name w:val="annotation text"/>
    <w:basedOn w:val="1"/>
    <w:autoRedefine/>
    <w:unhideWhenUsed/>
    <w:qFormat/>
    <w:uiPriority w:val="99"/>
    <w:pPr>
      <w:jc w:val="left"/>
    </w:pPr>
  </w:style>
  <w:style w:type="paragraph" w:styleId="7">
    <w:name w:val="Body Text"/>
    <w:basedOn w:val="1"/>
    <w:autoRedefine/>
    <w:unhideWhenUsed/>
    <w:qFormat/>
    <w:uiPriority w:val="0"/>
    <w:pPr>
      <w:spacing w:after="120"/>
    </w:pPr>
  </w:style>
  <w:style w:type="paragraph" w:styleId="8">
    <w:name w:val="Body Text Indent"/>
    <w:basedOn w:val="1"/>
    <w:autoRedefine/>
    <w:qFormat/>
    <w:uiPriority w:val="0"/>
    <w:pPr>
      <w:spacing w:after="120"/>
      <w:ind w:left="420" w:leftChars="200"/>
    </w:pPr>
    <w:rPr>
      <w:rFonts w:ascii="等线" w:hAnsi="等线" w:eastAsia="等线"/>
    </w:rPr>
  </w:style>
  <w:style w:type="paragraph" w:styleId="9">
    <w:name w:val="Plain Text"/>
    <w:basedOn w:val="1"/>
    <w:autoRedefine/>
    <w:unhideWhenUsed/>
    <w:qFormat/>
    <w:uiPriority w:val="0"/>
    <w:rPr>
      <w:rFonts w:hAnsi="Courier New" w:eastAsia="等线" w:cs="Courier New"/>
      <w:szCs w:val="21"/>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8296"/>
      </w:tabs>
      <w:spacing w:line="360" w:lineRule="auto"/>
      <w:ind w:left="850" w:leftChars="1" w:hanging="848" w:hangingChars="404"/>
      <w:jc w:val="center"/>
    </w:pPr>
  </w:style>
  <w:style w:type="paragraph" w:styleId="13">
    <w:name w:val="Body Text 2"/>
    <w:basedOn w:val="1"/>
    <w:autoRedefine/>
    <w:qFormat/>
    <w:uiPriority w:val="0"/>
    <w:pPr>
      <w:spacing w:line="360" w:lineRule="auto"/>
    </w:pPr>
    <w:rPr>
      <w:sz w:val="24"/>
    </w:rPr>
  </w:style>
  <w:style w:type="paragraph" w:styleId="14">
    <w:name w:val="Body Text First Indent 2"/>
    <w:basedOn w:val="8"/>
    <w:autoRedefine/>
    <w:qFormat/>
    <w:uiPriority w:val="0"/>
    <w:pPr>
      <w:adjustRightInd w:val="0"/>
      <w:spacing w:line="312" w:lineRule="atLeast"/>
      <w:ind w:firstLine="420" w:firstLineChars="200"/>
      <w:textAlignment w:val="baseline"/>
    </w:pPr>
  </w:style>
  <w:style w:type="table" w:styleId="16">
    <w:name w:val="Table Grid"/>
    <w:basedOn w:val="1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basedOn w:val="17"/>
    <w:autoRedefine/>
    <w:qFormat/>
    <w:uiPriority w:val="0"/>
    <w:rPr>
      <w:rFonts w:hint="eastAsia" w:ascii="微软雅黑" w:hAnsi="微软雅黑" w:eastAsia="微软雅黑" w:cs="微软雅黑"/>
      <w:color w:val="000000"/>
      <w:sz w:val="21"/>
      <w:szCs w:val="21"/>
      <w:u w:val="none"/>
    </w:rPr>
  </w:style>
  <w:style w:type="paragraph" w:customStyle="1" w:styleId="20">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21">
    <w:name w:val="大标题"/>
    <w:basedOn w:val="1"/>
    <w:autoRedefine/>
    <w:qFormat/>
    <w:uiPriority w:val="0"/>
    <w:pPr>
      <w:jc w:val="center"/>
    </w:pPr>
    <w:rPr>
      <w:rFonts w:hint="eastAsia" w:eastAsia="方正小标宋简体"/>
      <w:sz w:val="44"/>
    </w:rPr>
  </w:style>
  <w:style w:type="paragraph" w:customStyle="1" w:styleId="22">
    <w:name w:val="公文标题"/>
    <w:basedOn w:val="1"/>
    <w:autoRedefine/>
    <w:qFormat/>
    <w:uiPriority w:val="0"/>
    <w:pPr>
      <w:jc w:val="center"/>
    </w:pPr>
    <w:rPr>
      <w:rFonts w:hint="eastAsia" w:eastAsia="方正小标宋简体"/>
      <w:sz w:val="44"/>
    </w:rPr>
  </w:style>
  <w:style w:type="paragraph" w:customStyle="1" w:styleId="23">
    <w:name w:val="一级标题"/>
    <w:basedOn w:val="1"/>
    <w:autoRedefine/>
    <w:qFormat/>
    <w:uiPriority w:val="0"/>
    <w:rPr>
      <w:rFonts w:eastAsia="黑体" w:asciiTheme="minorHAnsi" w:hAnsiTheme="minorHAnsi"/>
    </w:rPr>
  </w:style>
  <w:style w:type="paragraph" w:customStyle="1" w:styleId="24">
    <w:name w:val="公文正文"/>
    <w:basedOn w:val="1"/>
    <w:autoRedefine/>
    <w:qFormat/>
    <w:uiPriority w:val="0"/>
    <w:rPr>
      <w:rFonts w:ascii="仿宋_GB2312" w:hAnsi="仿宋_GB2312"/>
    </w:rPr>
  </w:style>
  <w:style w:type="paragraph" w:styleId="25">
    <w:name w:val="List Paragraph"/>
    <w:basedOn w:val="1"/>
    <w:autoRedefine/>
    <w:qFormat/>
    <w:uiPriority w:val="34"/>
    <w:pPr>
      <w:ind w:firstLine="420" w:firstLineChars="200"/>
    </w:pPr>
    <w:rPr>
      <w:szCs w:val="20"/>
    </w:rPr>
  </w:style>
  <w:style w:type="paragraph" w:customStyle="1" w:styleId="26">
    <w:name w:val="内正文"/>
    <w:basedOn w:val="1"/>
    <w:autoRedefine/>
    <w:qFormat/>
    <w:uiPriority w:val="0"/>
    <w:pPr>
      <w:ind w:firstLine="420"/>
    </w:pPr>
    <w:rPr>
      <w:rFonts w:eastAsia="文鼎CS书宋二"/>
      <w:szCs w:val="20"/>
    </w:rPr>
  </w:style>
  <w:style w:type="paragraph" w:customStyle="1" w:styleId="27">
    <w:name w:val="Other|1"/>
    <w:basedOn w:val="1"/>
    <w:autoRedefine/>
    <w:qFormat/>
    <w:uiPriority w:val="0"/>
    <w:rPr>
      <w:rFonts w:ascii="宋体" w:hAnsi="宋体" w:eastAsia="宋体" w:cs="宋体"/>
      <w:sz w:val="22"/>
      <w:szCs w:val="22"/>
      <w:lang w:val="zh-TW" w:eastAsia="zh-TW" w:bidi="zh-TW"/>
    </w:rPr>
  </w:style>
  <w:style w:type="character" w:customStyle="1" w:styleId="28">
    <w:name w:val="font61"/>
    <w:basedOn w:val="17"/>
    <w:autoRedefine/>
    <w:qFormat/>
    <w:uiPriority w:val="0"/>
    <w:rPr>
      <w:rFonts w:ascii="宋体" w:hAnsi="宋体" w:eastAsia="宋体" w:cs="宋体"/>
      <w:b/>
      <w:bCs/>
      <w:color w:val="000000"/>
      <w:sz w:val="18"/>
      <w:szCs w:val="18"/>
      <w:u w:val="none"/>
    </w:rPr>
  </w:style>
  <w:style w:type="paragraph" w:customStyle="1" w:styleId="29">
    <w:name w:val="Table Text"/>
    <w:basedOn w:val="1"/>
    <w:autoRedefine/>
    <w:semiHidden/>
    <w:qFormat/>
    <w:uiPriority w:val="0"/>
    <w:rPr>
      <w:rFonts w:ascii="宋体" w:hAnsi="宋体" w:eastAsia="宋体" w:cs="宋体"/>
      <w:sz w:val="22"/>
      <w:szCs w:val="22"/>
      <w:lang w:eastAsia="en-US"/>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character" w:customStyle="1" w:styleId="31">
    <w:name w:val="font1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2335</Words>
  <Characters>3054</Characters>
  <Lines>6</Lines>
  <Paragraphs>1</Paragraphs>
  <TotalTime>5</TotalTime>
  <ScaleCrop>false</ScaleCrop>
  <LinksUpToDate>false</LinksUpToDate>
  <CharactersWithSpaces>3066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2023-03-08T07:16:00Z</dcterms:created>
  <dc:creator>陈志海</dc:creator>
  <cp:lastModifiedBy>用户名4299</cp:lastModifiedBy>
  <dcterms:modified xsi:type="dcterms:W3CDTF">2025-04-15T02:53:49Z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6DA75BA867634ADAB81821164C71B41C_13</vt:lpwstr>
  </property>
  <property fmtid="{D5CDD505-2E9C-101B-9397-08002B2CF9AE}" pid="4" name="KSOTemplateDocerSaveRecord">
    <vt:lpwstr>eyJoZGlkIjoiOTIwNTA1MWJiYWQ3OTZkMGFmYjJkZTM2NTg4Zjk1NDMiLCJ1c2VySWQiOiI0OTc4ODgwOTQifQ==</vt:lpwstr>
  </property>
</Properties>
</file>