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E7541">
      <w:pPr>
        <w:widowControl/>
        <w:spacing w:line="560" w:lineRule="exact"/>
        <w:jc w:val="center"/>
        <w:rPr>
          <w:rFonts w:cs="方正仿宋_GB2312" w:asciiTheme="minorEastAsia" w:hAnsiTheme="minorEastAsia" w:eastAsiaTheme="minorEastAsia"/>
          <w:sz w:val="32"/>
          <w:szCs w:val="32"/>
          <w:highlight w:val="none"/>
        </w:rPr>
      </w:pPr>
      <w:bookmarkStart w:id="0" w:name="_Hlk22055263"/>
      <w:r>
        <w:rPr>
          <w:rFonts w:hint="eastAsia" w:cs="微软雅黑" w:asciiTheme="minorEastAsia" w:hAnsiTheme="minorEastAsia" w:eastAsiaTheme="minorEastAsia"/>
          <w:b/>
          <w:bCs/>
          <w:sz w:val="44"/>
          <w:szCs w:val="44"/>
          <w:highlight w:val="none"/>
        </w:rPr>
        <w:t>梅林水厂提升保障项目预询价公告</w:t>
      </w:r>
    </w:p>
    <w:p w14:paraId="00AEEC82">
      <w:pPr>
        <w:widowControl/>
        <w:adjustRightInd w:val="0"/>
        <w:snapToGrid w:val="0"/>
        <w:spacing w:line="560" w:lineRule="exact"/>
        <w:ind w:firstLine="640" w:firstLineChars="200"/>
        <w:jc w:val="left"/>
        <w:rPr>
          <w:rFonts w:cs="方正仿宋_GB2312" w:asciiTheme="minorEastAsia" w:hAnsiTheme="minorEastAsia" w:eastAsiaTheme="minorEastAsia"/>
          <w:sz w:val="32"/>
          <w:szCs w:val="32"/>
          <w:highlight w:val="none"/>
        </w:rPr>
      </w:pPr>
    </w:p>
    <w:p w14:paraId="101E1F40">
      <w:pPr>
        <w:widowControl/>
        <w:spacing w:line="560" w:lineRule="exact"/>
        <w:jc w:val="center"/>
        <w:rPr>
          <w:rFonts w:hint="eastAsia" w:cs="方正仿宋_GB2312" w:asciiTheme="minorEastAsia" w:hAnsiTheme="minorEastAsia" w:eastAsiaTheme="minorEastAsia"/>
          <w:sz w:val="24"/>
          <w:szCs w:val="24"/>
          <w:highlight w:val="none"/>
        </w:rPr>
      </w:pPr>
      <w:r>
        <w:rPr>
          <w:rFonts w:hint="eastAsia" w:cs="方正仿宋_GB2312" w:asciiTheme="minorEastAsia" w:hAnsiTheme="minorEastAsia" w:eastAsiaTheme="minorEastAsia"/>
          <w:sz w:val="24"/>
          <w:szCs w:val="24"/>
          <w:highlight w:val="none"/>
        </w:rPr>
        <w:t>深圳市深水生态环境技术有限公司</w:t>
      </w:r>
      <w:bookmarkEnd w:id="0"/>
      <w:r>
        <w:rPr>
          <w:rFonts w:hint="eastAsia" w:cs="方正仿宋_GB2312" w:asciiTheme="minorEastAsia" w:hAnsiTheme="minorEastAsia" w:eastAsiaTheme="minorEastAsia"/>
          <w:sz w:val="24"/>
          <w:szCs w:val="24"/>
          <w:highlight w:val="none"/>
        </w:rPr>
        <w:t>就梅林水厂提升保障项目</w:t>
      </w:r>
    </w:p>
    <w:p w14:paraId="405D5E03">
      <w:pPr>
        <w:widowControl/>
        <w:spacing w:line="560" w:lineRule="exact"/>
        <w:jc w:val="both"/>
        <w:rPr>
          <w:rFonts w:cs="方正仿宋_GB2312" w:asciiTheme="minorEastAsia" w:hAnsiTheme="minorEastAsia" w:eastAsiaTheme="minorEastAsia"/>
          <w:sz w:val="24"/>
          <w:szCs w:val="24"/>
          <w:highlight w:val="none"/>
        </w:rPr>
      </w:pPr>
      <w:r>
        <w:rPr>
          <w:rFonts w:hint="eastAsia" w:cs="方正仿宋_GB2312" w:asciiTheme="minorEastAsia" w:hAnsiTheme="minorEastAsia" w:eastAsiaTheme="minorEastAsia"/>
          <w:sz w:val="24"/>
          <w:szCs w:val="24"/>
          <w:highlight w:val="none"/>
        </w:rPr>
        <w:t>进行预询价，欢迎有意向的供应商提交预询价报价，有关事项如下：</w:t>
      </w:r>
    </w:p>
    <w:p w14:paraId="7F90A83F">
      <w:pPr>
        <w:pStyle w:val="2"/>
        <w:rPr>
          <w:rFonts w:cs="方正仿宋_GB2312" w:asciiTheme="minorEastAsia" w:hAnsiTheme="minorEastAsia" w:eastAsiaTheme="minorEastAsia"/>
          <w:sz w:val="24"/>
          <w:highlight w:val="none"/>
        </w:rPr>
      </w:pPr>
      <w:r>
        <w:rPr>
          <w:rFonts w:hint="eastAsia" w:cs="方正仿宋_GB2312" w:asciiTheme="minorEastAsia" w:hAnsiTheme="minorEastAsia" w:eastAsiaTheme="minorEastAsia"/>
          <w:sz w:val="24"/>
          <w:highlight w:val="none"/>
        </w:rPr>
        <w:t>预询价方</w:t>
      </w:r>
      <w:bookmarkStart w:id="1" w:name="_Hlk45207260"/>
      <w:r>
        <w:rPr>
          <w:rFonts w:hint="eastAsia" w:cs="方正仿宋_GB2312" w:asciiTheme="minorEastAsia" w:hAnsiTheme="minorEastAsia" w:eastAsiaTheme="minorEastAsia"/>
          <w:sz w:val="24"/>
          <w:highlight w:val="none"/>
        </w:rPr>
        <w:t>：深圳市深水生态环境技术有限公司</w:t>
      </w:r>
      <w:bookmarkEnd w:id="1"/>
    </w:p>
    <w:p w14:paraId="6B4AA6C0">
      <w:pPr>
        <w:pStyle w:val="2"/>
        <w:rPr>
          <w:rFonts w:cs="方正仿宋_GB2312" w:asciiTheme="minorEastAsia" w:hAnsiTheme="minorEastAsia" w:eastAsiaTheme="minorEastAsia"/>
          <w:sz w:val="24"/>
          <w:highlight w:val="none"/>
        </w:rPr>
      </w:pPr>
      <w:r>
        <w:rPr>
          <w:rFonts w:hint="eastAsia" w:cs="方正仿宋_GB2312" w:asciiTheme="minorEastAsia" w:hAnsiTheme="minorEastAsia" w:eastAsiaTheme="minorEastAsia"/>
          <w:sz w:val="24"/>
          <w:highlight w:val="none"/>
        </w:rPr>
        <w:t>项目名称：</w:t>
      </w:r>
      <w:r>
        <w:rPr>
          <w:rFonts w:hint="eastAsia" w:cs="方正仿宋_GB2312" w:asciiTheme="minorEastAsia" w:hAnsiTheme="minorEastAsia" w:eastAsiaTheme="minorEastAsia"/>
          <w:sz w:val="24"/>
          <w:szCs w:val="24"/>
          <w:highlight w:val="none"/>
        </w:rPr>
        <w:t>梅林水厂提升保障项目</w:t>
      </w:r>
      <w:r>
        <w:rPr>
          <w:rFonts w:hint="eastAsia" w:cs="方正仿宋_GB2312" w:asciiTheme="minorEastAsia" w:hAnsiTheme="minorEastAsia" w:eastAsiaTheme="minorEastAsia"/>
          <w:sz w:val="24"/>
          <w:highlight w:val="none"/>
        </w:rPr>
        <w:t>，项目位于深圳市</w:t>
      </w:r>
      <w:r>
        <w:rPr>
          <w:rFonts w:hint="eastAsia" w:cs="方正仿宋_GB2312" w:asciiTheme="minorEastAsia" w:hAnsiTheme="minorEastAsia" w:eastAsiaTheme="minorEastAsia"/>
          <w:sz w:val="24"/>
          <w:highlight w:val="none"/>
          <w:lang w:val="en-US" w:eastAsia="zh-CN"/>
        </w:rPr>
        <w:t>福田区</w:t>
      </w:r>
      <w:r>
        <w:rPr>
          <w:rFonts w:hint="eastAsia" w:cs="方正仿宋_GB2312" w:asciiTheme="minorEastAsia" w:hAnsiTheme="minorEastAsia" w:eastAsiaTheme="minorEastAsia"/>
          <w:sz w:val="24"/>
          <w:highlight w:val="none"/>
        </w:rPr>
        <w:t>。</w:t>
      </w:r>
    </w:p>
    <w:p w14:paraId="37D69DA7">
      <w:pPr>
        <w:pStyle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报价人资格要求</w:t>
      </w:r>
    </w:p>
    <w:p w14:paraId="014688BE">
      <w:pPr>
        <w:pStyle w:val="11"/>
        <w:snapToGrid w:val="0"/>
        <w:spacing w:line="560" w:lineRule="exact"/>
        <w:ind w:left="0" w:leftChars="0" w:firstLine="480"/>
        <w:rPr>
          <w:rFonts w:hint="eastAsia" w:cs="方正仿宋_GB2312" w:asciiTheme="minorEastAsia" w:hAnsiTheme="minorEastAsia" w:eastAsiaTheme="minorEastAsia"/>
          <w:sz w:val="24"/>
          <w:szCs w:val="24"/>
          <w:highlight w:val="none"/>
          <w:lang w:val="en-US" w:eastAsia="zh-CN"/>
        </w:rPr>
      </w:pPr>
      <w:r>
        <w:rPr>
          <w:rFonts w:hint="eastAsia" w:cs="方正仿宋_GB2312" w:asciiTheme="minorEastAsia" w:hAnsiTheme="minorEastAsia" w:eastAsiaTheme="minorEastAsia"/>
          <w:sz w:val="24"/>
          <w:szCs w:val="24"/>
          <w:highlight w:val="none"/>
        </w:rPr>
        <w:t>1</w:t>
      </w:r>
      <w:r>
        <w:rPr>
          <w:rFonts w:hint="eastAsia" w:cs="方正仿宋_GB2312" w:asciiTheme="minorEastAsia" w:hAnsiTheme="minorEastAsia" w:eastAsiaTheme="minorEastAsia"/>
          <w:sz w:val="24"/>
          <w:szCs w:val="24"/>
          <w:highlight w:val="none"/>
          <w:lang w:val="en-US" w:eastAsia="zh-CN"/>
        </w:rPr>
        <w:t>投标人须为中国境内注册的独立企业法人，具有合法经营资格；</w:t>
      </w:r>
    </w:p>
    <w:p w14:paraId="2510DCF0">
      <w:pPr>
        <w:pStyle w:val="11"/>
        <w:snapToGrid w:val="0"/>
        <w:spacing w:line="560" w:lineRule="exact"/>
        <w:ind w:left="0" w:leftChars="0" w:firstLine="480"/>
        <w:rPr>
          <w:rFonts w:hint="eastAsia" w:cs="方正仿宋_GB2312" w:asciiTheme="minorEastAsia" w:hAnsiTheme="minorEastAsia" w:eastAsiaTheme="minorEastAsia"/>
          <w:sz w:val="24"/>
          <w:szCs w:val="24"/>
          <w:highlight w:val="none"/>
          <w:lang w:val="en-US" w:eastAsia="zh-CN"/>
        </w:rPr>
      </w:pPr>
      <w:r>
        <w:rPr>
          <w:rFonts w:hint="eastAsia" w:cs="方正仿宋_GB2312" w:asciiTheme="minorEastAsia" w:hAnsiTheme="minorEastAsia" w:eastAsiaTheme="minorEastAsia"/>
          <w:sz w:val="24"/>
          <w:szCs w:val="24"/>
          <w:highlight w:val="none"/>
          <w:lang w:val="en-US" w:eastAsia="zh-CN"/>
        </w:rPr>
        <w:t>2投标人企业及法定代表人，近三年内（从本项目发布招标公告之日起倒算）无行贿犯罪记录、无违法行为。（由供应商在《履约情况及社会信誉承诺书》中作出声明，加盖投标人公章。）</w:t>
      </w:r>
    </w:p>
    <w:p w14:paraId="1EAE7517">
      <w:pPr>
        <w:pStyle w:val="11"/>
        <w:snapToGrid w:val="0"/>
        <w:spacing w:line="560" w:lineRule="exact"/>
        <w:ind w:left="0" w:leftChars="0" w:firstLine="480"/>
        <w:rPr>
          <w:rFonts w:hint="eastAsia" w:cs="方正仿宋_GB2312" w:asciiTheme="minorEastAsia" w:hAnsiTheme="minorEastAsia" w:eastAsiaTheme="minorEastAsia"/>
          <w:sz w:val="24"/>
          <w:szCs w:val="24"/>
          <w:highlight w:val="none"/>
          <w:lang w:val="en-US" w:eastAsia="zh-CN"/>
        </w:rPr>
      </w:pPr>
      <w:r>
        <w:rPr>
          <w:rFonts w:hint="eastAsia" w:cs="方正仿宋_GB2312" w:asciiTheme="minorEastAsia" w:hAnsiTheme="minorEastAsia" w:eastAsiaTheme="minorEastAsia"/>
          <w:sz w:val="24"/>
          <w:szCs w:val="24"/>
          <w:highlight w:val="none"/>
          <w:lang w:val="en-US" w:eastAsia="zh-CN"/>
        </w:rPr>
        <w:t>3投标人近3年内（从招标公告发布日期倒算）企业及法定代表人没有行贿骗取中标和严重违约、提供的产品没有重大质量问题及安全事故。（由供应商在《履约情况及社会信誉承诺书》中作出声明，加盖投标人公章。）</w:t>
      </w:r>
    </w:p>
    <w:p w14:paraId="1B7E1B59">
      <w:pPr>
        <w:pStyle w:val="11"/>
        <w:snapToGrid w:val="0"/>
        <w:spacing w:line="560" w:lineRule="exact"/>
        <w:ind w:left="0" w:leftChars="0" w:firstLine="480"/>
        <w:rPr>
          <w:rFonts w:hint="eastAsia" w:cs="方正仿宋_GB2312" w:asciiTheme="minorEastAsia" w:hAnsiTheme="minorEastAsia" w:eastAsiaTheme="minorEastAsia"/>
          <w:sz w:val="24"/>
          <w:szCs w:val="24"/>
          <w:highlight w:val="none"/>
          <w:lang w:val="en-US" w:eastAsia="zh-CN"/>
        </w:rPr>
      </w:pPr>
      <w:r>
        <w:rPr>
          <w:rFonts w:hint="eastAsia" w:cs="方正仿宋_GB2312" w:asciiTheme="minorEastAsia" w:hAnsiTheme="minorEastAsia" w:eastAsiaTheme="minorEastAsia"/>
          <w:sz w:val="24"/>
          <w:szCs w:val="24"/>
          <w:highlight w:val="none"/>
          <w:lang w:val="en-US" w:eastAsia="zh-CN"/>
        </w:rPr>
        <w:t>4投标人需具有建筑机电安装三级及以上资质；</w:t>
      </w:r>
    </w:p>
    <w:p w14:paraId="636B4686">
      <w:pPr>
        <w:pStyle w:val="11"/>
        <w:snapToGrid w:val="0"/>
        <w:spacing w:line="560" w:lineRule="exact"/>
        <w:ind w:left="0" w:leftChars="0" w:firstLine="480"/>
        <w:rPr>
          <w:rFonts w:hint="eastAsia" w:cs="方正仿宋_GB2312" w:asciiTheme="minorEastAsia" w:hAnsiTheme="minorEastAsia" w:eastAsiaTheme="minorEastAsia"/>
          <w:sz w:val="24"/>
          <w:szCs w:val="24"/>
          <w:highlight w:val="none"/>
          <w:lang w:val="en-US" w:eastAsia="zh-CN"/>
        </w:rPr>
      </w:pPr>
      <w:r>
        <w:rPr>
          <w:rFonts w:hint="eastAsia" w:cs="方正仿宋_GB2312" w:asciiTheme="minorEastAsia" w:hAnsiTheme="minorEastAsia" w:eastAsiaTheme="minorEastAsia"/>
          <w:sz w:val="24"/>
          <w:szCs w:val="24"/>
          <w:highlight w:val="none"/>
          <w:lang w:val="en-US" w:eastAsia="zh-CN"/>
        </w:rPr>
        <w:t>5本项目不允许转包、分包；</w:t>
      </w:r>
    </w:p>
    <w:p w14:paraId="74E819E1">
      <w:pPr>
        <w:pStyle w:val="11"/>
        <w:snapToGrid w:val="0"/>
        <w:spacing w:line="560" w:lineRule="exact"/>
        <w:ind w:left="0" w:leftChars="0" w:firstLine="480"/>
        <w:rPr>
          <w:rFonts w:cs="方正仿宋_GB2312" w:asciiTheme="minorEastAsia" w:hAnsiTheme="minorEastAsia" w:eastAsiaTheme="minorEastAsia"/>
          <w:sz w:val="24"/>
          <w:szCs w:val="24"/>
          <w:highlight w:val="none"/>
        </w:rPr>
      </w:pPr>
      <w:r>
        <w:rPr>
          <w:rFonts w:hint="eastAsia" w:cs="方正仿宋_GB2312" w:asciiTheme="minorEastAsia" w:hAnsiTheme="minorEastAsia" w:eastAsiaTheme="minorEastAsia"/>
          <w:sz w:val="24"/>
          <w:szCs w:val="24"/>
          <w:highlight w:val="none"/>
          <w:lang w:val="en-US" w:eastAsia="zh-CN"/>
        </w:rPr>
        <w:t>6本项目不接受联合体投标。</w:t>
      </w:r>
    </w:p>
    <w:p w14:paraId="1C0D6BD4">
      <w:pPr>
        <w:pStyle w:val="2"/>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采购需求</w:t>
      </w:r>
    </w:p>
    <w:p w14:paraId="2D2263F1">
      <w:pPr>
        <w:pStyle w:val="11"/>
        <w:snapToGrid w:val="0"/>
        <w:spacing w:line="560" w:lineRule="exact"/>
        <w:ind w:left="0" w:leftChars="0" w:firstLine="480"/>
        <w:rPr>
          <w:rFonts w:cs="Cambria" w:asciiTheme="minorEastAsia" w:hAnsiTheme="minorEastAsia" w:eastAsiaTheme="minorEastAsia"/>
          <w:color w:val="FF0000"/>
          <w:sz w:val="24"/>
          <w:szCs w:val="24"/>
          <w:highlight w:val="none"/>
        </w:rPr>
      </w:pPr>
      <w:r>
        <w:rPr>
          <w:rFonts w:hint="eastAsia" w:cs="Cambria" w:asciiTheme="minorEastAsia" w:hAnsiTheme="minorEastAsia" w:eastAsiaTheme="minorEastAsia"/>
          <w:color w:val="auto"/>
          <w:sz w:val="24"/>
          <w:szCs w:val="24"/>
          <w:highlight w:val="none"/>
        </w:rPr>
        <w:t>本次采购为</w:t>
      </w:r>
      <w:r>
        <w:rPr>
          <w:rFonts w:hint="eastAsia" w:cs="Cambria" w:asciiTheme="minorEastAsia" w:hAnsiTheme="minorEastAsia" w:eastAsiaTheme="minorEastAsia"/>
          <w:color w:val="auto"/>
          <w:sz w:val="24"/>
          <w:szCs w:val="24"/>
          <w:highlight w:val="none"/>
          <w:lang w:val="en-US" w:eastAsia="zh-CN"/>
        </w:rPr>
        <w:t>设备</w:t>
      </w:r>
      <w:r>
        <w:rPr>
          <w:rFonts w:hint="eastAsia" w:cs="Cambria" w:asciiTheme="minorEastAsia" w:hAnsiTheme="minorEastAsia" w:eastAsiaTheme="minorEastAsia"/>
          <w:color w:val="auto"/>
          <w:sz w:val="24"/>
          <w:szCs w:val="24"/>
          <w:highlight w:val="none"/>
        </w:rPr>
        <w:t>供货</w:t>
      </w:r>
      <w:r>
        <w:rPr>
          <w:rFonts w:hint="eastAsia" w:cs="方正仿宋_GB2312" w:asciiTheme="minorEastAsia" w:hAnsiTheme="minorEastAsia" w:eastAsiaTheme="minorEastAsia"/>
          <w:color w:val="auto"/>
          <w:sz w:val="24"/>
          <w:szCs w:val="24"/>
          <w:highlight w:val="none"/>
          <w:lang w:eastAsia="zh-CN"/>
        </w:rPr>
        <w:t>、</w:t>
      </w:r>
      <w:r>
        <w:rPr>
          <w:rFonts w:hint="eastAsia" w:cs="方正仿宋_GB2312" w:asciiTheme="minorEastAsia" w:hAnsiTheme="minorEastAsia" w:eastAsiaTheme="minorEastAsia"/>
          <w:color w:val="auto"/>
          <w:sz w:val="24"/>
          <w:szCs w:val="24"/>
          <w:highlight w:val="none"/>
          <w:lang w:val="en-US" w:eastAsia="zh-CN"/>
        </w:rPr>
        <w:t>现场安装、现场调试</w:t>
      </w:r>
      <w:r>
        <w:rPr>
          <w:rFonts w:hint="eastAsia" w:cs="方正仿宋_GB2312" w:asciiTheme="minorEastAsia" w:hAnsiTheme="minorEastAsia" w:eastAsiaTheme="minorEastAsia"/>
          <w:sz w:val="24"/>
          <w:szCs w:val="24"/>
          <w:highlight w:val="none"/>
          <w:lang w:val="en-US" w:eastAsia="zh-CN"/>
        </w:rPr>
        <w:t>及建筑工程改造</w:t>
      </w:r>
      <w:r>
        <w:rPr>
          <w:rFonts w:hint="eastAsia" w:cs="方正仿宋_GB2312" w:asciiTheme="minorEastAsia" w:hAnsiTheme="minorEastAsia" w:eastAsiaTheme="minorEastAsia"/>
          <w:color w:val="auto"/>
          <w:sz w:val="24"/>
          <w:szCs w:val="24"/>
          <w:highlight w:val="none"/>
          <w:lang w:eastAsia="zh-CN"/>
        </w:rPr>
        <w:t>、</w:t>
      </w:r>
      <w:r>
        <w:rPr>
          <w:rFonts w:hint="eastAsia" w:cs="方正仿宋_GB2312" w:asciiTheme="minorEastAsia" w:hAnsiTheme="minorEastAsia" w:eastAsiaTheme="minorEastAsia"/>
          <w:color w:val="auto"/>
          <w:sz w:val="24"/>
          <w:szCs w:val="24"/>
          <w:highlight w:val="none"/>
          <w:lang w:val="en-US" w:eastAsia="zh-CN"/>
        </w:rPr>
        <w:t>主要内容为：1、</w:t>
      </w:r>
      <w:r>
        <w:rPr>
          <w:rFonts w:hint="eastAsia" w:cs="Cambria" w:asciiTheme="minorEastAsia" w:hAnsiTheme="minorEastAsia" w:eastAsiaTheme="minorEastAsia"/>
          <w:i w:val="0"/>
          <w:iCs w:val="0"/>
          <w:caps w:val="0"/>
          <w:color w:val="auto"/>
          <w:spacing w:val="0"/>
          <w:sz w:val="24"/>
          <w:szCs w:val="24"/>
          <w:highlight w:val="none"/>
          <w:shd w:val="clear"/>
        </w:rPr>
        <w:t>工艺设备</w:t>
      </w:r>
      <w:r>
        <w:rPr>
          <w:rFonts w:hint="eastAsia" w:cs="Cambria" w:asciiTheme="minorEastAsia" w:hAnsiTheme="minorEastAsia" w:eastAsiaTheme="minorEastAsia"/>
          <w:i w:val="0"/>
          <w:iCs w:val="0"/>
          <w:caps w:val="0"/>
          <w:color w:val="auto"/>
          <w:spacing w:val="0"/>
          <w:sz w:val="24"/>
          <w:szCs w:val="24"/>
          <w:highlight w:val="none"/>
          <w:shd w:val="clear"/>
          <w:lang w:eastAsia="zh-CN"/>
        </w:rPr>
        <w:t>，</w:t>
      </w:r>
      <w:r>
        <w:rPr>
          <w:rFonts w:hint="eastAsia" w:cs="Cambria" w:asciiTheme="minorEastAsia" w:hAnsiTheme="minorEastAsia" w:eastAsiaTheme="minorEastAsia"/>
          <w:i w:val="0"/>
          <w:iCs w:val="0"/>
          <w:caps w:val="0"/>
          <w:color w:val="auto"/>
          <w:spacing w:val="0"/>
          <w:sz w:val="24"/>
          <w:szCs w:val="24"/>
          <w:highlight w:val="none"/>
          <w:shd w:val="clear"/>
        </w:rPr>
        <w:t>包括液位计、离心泵</w:t>
      </w:r>
      <w:r>
        <w:rPr>
          <w:rFonts w:hint="eastAsia" w:cs="Cambria" w:asciiTheme="minorEastAsia" w:hAnsiTheme="minorEastAsia" w:eastAsiaTheme="minorEastAsia"/>
          <w:i w:val="0"/>
          <w:iCs w:val="0"/>
          <w:caps w:val="0"/>
          <w:color w:val="auto"/>
          <w:spacing w:val="0"/>
          <w:sz w:val="24"/>
          <w:szCs w:val="24"/>
          <w:highlight w:val="none"/>
          <w:shd w:val="clear"/>
          <w:lang w:eastAsia="zh-CN"/>
        </w:rPr>
        <w:t>、</w:t>
      </w:r>
      <w:r>
        <w:rPr>
          <w:rFonts w:hint="eastAsia" w:cs="Cambria" w:asciiTheme="minorEastAsia" w:hAnsiTheme="minorEastAsia" w:eastAsiaTheme="minorEastAsia"/>
          <w:i w:val="0"/>
          <w:iCs w:val="0"/>
          <w:caps w:val="0"/>
          <w:color w:val="auto"/>
          <w:spacing w:val="0"/>
          <w:sz w:val="24"/>
          <w:szCs w:val="24"/>
          <w:highlight w:val="none"/>
          <w:shd w:val="clear"/>
          <w:lang w:val="en-US" w:eastAsia="zh-CN"/>
        </w:rPr>
        <w:t>浊度仪、管道</w:t>
      </w:r>
      <w:r>
        <w:rPr>
          <w:rFonts w:hint="eastAsia" w:cs="Cambria" w:asciiTheme="minorEastAsia" w:hAnsiTheme="minorEastAsia" w:eastAsiaTheme="minorEastAsia"/>
          <w:i w:val="0"/>
          <w:iCs w:val="0"/>
          <w:caps w:val="0"/>
          <w:color w:val="auto"/>
          <w:spacing w:val="0"/>
          <w:sz w:val="24"/>
          <w:szCs w:val="24"/>
          <w:highlight w:val="none"/>
          <w:shd w:val="clear"/>
        </w:rPr>
        <w:t>、</w:t>
      </w:r>
      <w:r>
        <w:rPr>
          <w:rFonts w:hint="eastAsia" w:cs="Cambria" w:asciiTheme="minorEastAsia" w:hAnsiTheme="minorEastAsia" w:eastAsiaTheme="minorEastAsia"/>
          <w:i w:val="0"/>
          <w:iCs w:val="0"/>
          <w:caps w:val="0"/>
          <w:color w:val="auto"/>
          <w:spacing w:val="0"/>
          <w:sz w:val="24"/>
          <w:szCs w:val="24"/>
          <w:highlight w:val="none"/>
          <w:shd w:val="clear"/>
          <w:lang w:val="en-US" w:eastAsia="zh-CN"/>
        </w:rPr>
        <w:t>阀门、出泥输送系统等供货安装和改造</w:t>
      </w:r>
      <w:r>
        <w:rPr>
          <w:rFonts w:hint="eastAsia" w:cs="Cambria" w:asciiTheme="minorEastAsia" w:hAnsiTheme="minorEastAsia" w:eastAsiaTheme="minorEastAsia"/>
          <w:i w:val="0"/>
          <w:iCs w:val="0"/>
          <w:caps w:val="0"/>
          <w:color w:val="auto"/>
          <w:spacing w:val="0"/>
          <w:sz w:val="24"/>
          <w:szCs w:val="24"/>
          <w:highlight w:val="none"/>
          <w:shd w:val="clear"/>
        </w:rPr>
        <w:t>，需确保品牌与质量，满足项目需求</w:t>
      </w:r>
      <w:r>
        <w:rPr>
          <w:rFonts w:hint="eastAsia" w:cs="Cambria" w:asciiTheme="minorEastAsia" w:hAnsiTheme="minorEastAsia" w:eastAsiaTheme="minorEastAsia"/>
          <w:color w:val="auto"/>
          <w:sz w:val="24"/>
          <w:szCs w:val="24"/>
          <w:highlight w:val="none"/>
          <w:lang w:val="en-US" w:eastAsia="zh-CN"/>
        </w:rPr>
        <w:t>；2、建筑材料供货及安装和改造，包括拆除地面、墙面、门等，改造内墙、顶棚、地面等，新建实木门、防火门等；3、自控控制系统设备、改造与调试，包括新增PLC控制站、安防门禁（含安装费）、无线AP覆盖（含安装费）、电缆及桥架（含敷设费）、原系统提升及控制室数据完善、信息化系统及照明系统等。4、板框改造设备，包括在线加药部分及滤布碱洗清洗改造</w:t>
      </w:r>
      <w:r>
        <w:rPr>
          <w:rFonts w:hint="eastAsia" w:cs="Cambria" w:asciiTheme="minorEastAsia" w:hAnsiTheme="minorEastAsia" w:eastAsiaTheme="minorEastAsia"/>
          <w:color w:val="auto"/>
          <w:sz w:val="24"/>
          <w:szCs w:val="24"/>
          <w:highlight w:val="none"/>
        </w:rPr>
        <w:t>。</w:t>
      </w:r>
      <w:r>
        <w:rPr>
          <w:rFonts w:cs="Cambria" w:asciiTheme="minorEastAsia" w:hAnsiTheme="minorEastAsia" w:eastAsiaTheme="minorEastAsia"/>
          <w:color w:val="auto"/>
          <w:sz w:val="24"/>
          <w:szCs w:val="24"/>
          <w:highlight w:val="none"/>
        </w:rPr>
        <w:t>项目</w:t>
      </w:r>
      <w:r>
        <w:rPr>
          <w:rFonts w:hint="eastAsia" w:cs="宋体" w:asciiTheme="minorEastAsia" w:hAnsiTheme="minorEastAsia" w:eastAsiaTheme="minorEastAsia"/>
          <w:color w:val="auto"/>
          <w:sz w:val="24"/>
          <w:szCs w:val="24"/>
          <w:highlight w:val="none"/>
        </w:rPr>
        <w:t>主</w:t>
      </w:r>
      <w:r>
        <w:rPr>
          <w:rFonts w:cs="Cambria" w:asciiTheme="minorEastAsia" w:hAnsiTheme="minorEastAsia" w:eastAsiaTheme="minorEastAsia"/>
          <w:color w:val="auto"/>
          <w:sz w:val="24"/>
          <w:szCs w:val="24"/>
          <w:highlight w:val="none"/>
        </w:rPr>
        <w:t>要设备</w:t>
      </w:r>
      <w:r>
        <w:rPr>
          <w:rFonts w:hint="eastAsia" w:cs="Cambria" w:asciiTheme="minorEastAsia" w:hAnsiTheme="minorEastAsia" w:eastAsiaTheme="minorEastAsia"/>
          <w:color w:val="auto"/>
          <w:sz w:val="24"/>
          <w:szCs w:val="24"/>
          <w:highlight w:val="none"/>
          <w:lang w:val="en-US" w:eastAsia="zh-CN"/>
        </w:rPr>
        <w:t>材料</w:t>
      </w:r>
      <w:r>
        <w:rPr>
          <w:rFonts w:hint="eastAsia" w:cs="宋体" w:asciiTheme="minorEastAsia" w:hAnsiTheme="minorEastAsia" w:eastAsiaTheme="minorEastAsia"/>
          <w:color w:val="auto"/>
          <w:sz w:val="24"/>
          <w:szCs w:val="24"/>
          <w:highlight w:val="none"/>
        </w:rPr>
        <w:t>清</w:t>
      </w:r>
      <w:r>
        <w:rPr>
          <w:rFonts w:cs="Cambria" w:asciiTheme="minorEastAsia" w:hAnsiTheme="minorEastAsia" w:eastAsiaTheme="minorEastAsia"/>
          <w:color w:val="auto"/>
          <w:sz w:val="24"/>
          <w:szCs w:val="24"/>
          <w:highlight w:val="none"/>
        </w:rPr>
        <w:t>单</w:t>
      </w:r>
      <w:r>
        <w:rPr>
          <w:rFonts w:hint="eastAsia" w:cs="Cambria" w:asciiTheme="minorEastAsia" w:hAnsiTheme="minorEastAsia" w:eastAsiaTheme="minorEastAsia"/>
          <w:color w:val="auto"/>
          <w:sz w:val="24"/>
          <w:szCs w:val="24"/>
          <w:highlight w:val="none"/>
        </w:rPr>
        <w:t>详见附件。</w:t>
      </w:r>
    </w:p>
    <w:p w14:paraId="251C3A42">
      <w:pPr>
        <w:pStyle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商务要求</w:t>
      </w:r>
    </w:p>
    <w:p w14:paraId="0A32F29F">
      <w:pPr>
        <w:pStyle w:val="11"/>
        <w:snapToGrid w:val="0"/>
        <w:spacing w:line="560" w:lineRule="exact"/>
        <w:ind w:left="0" w:leftChars="0" w:firstLine="480"/>
        <w:rPr>
          <w:rFonts w:hint="default" w:cs="方正仿宋_GB2312" w:asciiTheme="minorEastAsia" w:hAnsiTheme="minorEastAsia" w:eastAsiaTheme="minorEastAsia"/>
          <w:sz w:val="24"/>
          <w:szCs w:val="24"/>
          <w:highlight w:val="none"/>
          <w:lang w:val="en-US" w:eastAsia="zh-CN"/>
        </w:rPr>
      </w:pPr>
      <w:r>
        <w:rPr>
          <w:rFonts w:hint="eastAsia" w:cs="方正仿宋_GB2312" w:asciiTheme="minorEastAsia" w:hAnsiTheme="minorEastAsia" w:eastAsiaTheme="minorEastAsia"/>
          <w:sz w:val="24"/>
          <w:szCs w:val="24"/>
          <w:highlight w:val="none"/>
        </w:rPr>
        <w:t>1.</w:t>
      </w:r>
      <w:r>
        <w:rPr>
          <w:rFonts w:hint="eastAsia" w:cs="方正仿宋_GB2312" w:asciiTheme="minorEastAsia" w:hAnsiTheme="minorEastAsia" w:eastAsiaTheme="minorEastAsia"/>
          <w:sz w:val="24"/>
          <w:szCs w:val="24"/>
          <w:highlight w:val="none"/>
          <w:lang w:val="en-US" w:eastAsia="zh-CN"/>
        </w:rPr>
        <w:t>采购方式：本次采购采用公开询价方式。</w:t>
      </w:r>
    </w:p>
    <w:p w14:paraId="41E94FE1">
      <w:pPr>
        <w:pStyle w:val="11"/>
        <w:snapToGrid w:val="0"/>
        <w:spacing w:line="560" w:lineRule="exact"/>
        <w:ind w:left="0" w:leftChars="0" w:firstLine="480"/>
        <w:rPr>
          <w:rFonts w:cs="方正仿宋_GB2312" w:asciiTheme="minorEastAsia" w:hAnsiTheme="minorEastAsia" w:eastAsiaTheme="minorEastAsia"/>
          <w:sz w:val="24"/>
          <w:szCs w:val="24"/>
          <w:highlight w:val="none"/>
        </w:rPr>
      </w:pPr>
      <w:r>
        <w:rPr>
          <w:rFonts w:hint="eastAsia" w:cs="方正仿宋_GB2312" w:asciiTheme="minorEastAsia" w:hAnsiTheme="minorEastAsia" w:eastAsiaTheme="minorEastAsia"/>
          <w:sz w:val="24"/>
          <w:szCs w:val="24"/>
          <w:highlight w:val="none"/>
          <w:lang w:val="en-US" w:eastAsia="zh-CN"/>
        </w:rPr>
        <w:t>2.供货</w:t>
      </w:r>
      <w:r>
        <w:rPr>
          <w:rFonts w:hint="eastAsia" w:cs="方正仿宋_GB2312" w:asciiTheme="minorEastAsia" w:hAnsiTheme="minorEastAsia" w:eastAsiaTheme="minorEastAsia"/>
          <w:sz w:val="24"/>
          <w:szCs w:val="24"/>
          <w:highlight w:val="none"/>
        </w:rPr>
        <w:t>期限：</w:t>
      </w:r>
      <w:r>
        <w:rPr>
          <w:rFonts w:hint="eastAsia" w:cs="方正仿宋_GB2312" w:asciiTheme="minorEastAsia" w:hAnsiTheme="minorEastAsia" w:eastAsiaTheme="minorEastAsia"/>
          <w:sz w:val="24"/>
          <w:szCs w:val="24"/>
          <w:highlight w:val="none"/>
          <w:lang w:val="en-US" w:eastAsia="zh-CN"/>
        </w:rPr>
        <w:t>从中标通知发出之日起，60日历日内完成供货和安装调试。</w:t>
      </w:r>
    </w:p>
    <w:p w14:paraId="4F9340C8">
      <w:pPr>
        <w:pStyle w:val="11"/>
        <w:snapToGrid w:val="0"/>
        <w:spacing w:line="560" w:lineRule="exact"/>
        <w:ind w:left="0" w:leftChars="0" w:firstLine="480"/>
        <w:rPr>
          <w:rFonts w:hint="eastAsia" w:cs="方正仿宋_GB2312" w:asciiTheme="minorEastAsia" w:hAnsiTheme="minorEastAsia" w:eastAsiaTheme="minorEastAsia"/>
          <w:sz w:val="24"/>
          <w:szCs w:val="24"/>
          <w:highlight w:val="none"/>
        </w:rPr>
      </w:pPr>
      <w:r>
        <w:rPr>
          <w:rFonts w:hint="eastAsia" w:cs="方正仿宋_GB2312" w:asciiTheme="minorEastAsia" w:hAnsiTheme="minorEastAsia" w:eastAsiaTheme="minorEastAsia"/>
          <w:sz w:val="24"/>
          <w:szCs w:val="24"/>
          <w:highlight w:val="none"/>
          <w:lang w:val="en-US" w:eastAsia="zh-CN"/>
        </w:rPr>
        <w:t>3</w:t>
      </w:r>
      <w:r>
        <w:rPr>
          <w:rFonts w:hint="eastAsia" w:cs="方正仿宋_GB2312" w:asciiTheme="minorEastAsia" w:hAnsiTheme="minorEastAsia" w:eastAsiaTheme="minorEastAsia"/>
          <w:sz w:val="24"/>
          <w:szCs w:val="24"/>
          <w:highlight w:val="none"/>
        </w:rPr>
        <w:t>.付款方式</w:t>
      </w:r>
    </w:p>
    <w:p w14:paraId="73FC9EBD">
      <w:pPr>
        <w:pStyle w:val="11"/>
        <w:snapToGrid w:val="0"/>
        <w:spacing w:line="560" w:lineRule="exact"/>
        <w:ind w:left="0" w:leftChars="0" w:firstLine="480"/>
        <w:rPr>
          <w:rFonts w:hint="eastAsia" w:cs="方正仿宋_GB2312" w:asciiTheme="minorEastAsia" w:hAnsiTheme="minorEastAsia" w:eastAsiaTheme="minorEastAsia"/>
          <w:sz w:val="24"/>
          <w:szCs w:val="24"/>
          <w:highlight w:val="none"/>
          <w:lang w:val="en-US" w:eastAsia="zh-CN"/>
        </w:rPr>
      </w:pPr>
      <w:r>
        <w:rPr>
          <w:rFonts w:hint="eastAsia" w:cs="方正仿宋_GB2312" w:asciiTheme="minorEastAsia" w:hAnsiTheme="minorEastAsia" w:eastAsiaTheme="minorEastAsia"/>
          <w:kern w:val="2"/>
          <w:sz w:val="24"/>
          <w:szCs w:val="24"/>
          <w:highlight w:val="none"/>
          <w:lang w:val="en-US" w:eastAsia="zh-CN" w:bidi="ar-SA"/>
        </w:rPr>
        <w:t>（1）</w:t>
      </w:r>
      <w:r>
        <w:rPr>
          <w:rFonts w:hint="eastAsia" w:cs="方正仿宋_GB2312" w:asciiTheme="minorEastAsia" w:hAnsiTheme="minorEastAsia" w:eastAsiaTheme="minorEastAsia"/>
          <w:sz w:val="24"/>
          <w:szCs w:val="24"/>
          <w:highlight w:val="none"/>
          <w:lang w:val="en-US" w:eastAsia="zh-CN"/>
        </w:rPr>
        <w:t>预付款：在合同签订后，甲方在收到乙方提供的合同总金额30%开具的增值税专用发票后20个工作日内，甲方向乙方支付合同总金额30%的合同款作为预付款。</w:t>
      </w:r>
    </w:p>
    <w:p w14:paraId="41EC3E76">
      <w:pPr>
        <w:pStyle w:val="11"/>
        <w:snapToGrid w:val="0"/>
        <w:spacing w:line="560" w:lineRule="exact"/>
        <w:ind w:left="0" w:leftChars="0" w:firstLine="480"/>
        <w:rPr>
          <w:rFonts w:hint="eastAsia" w:cs="方正仿宋_GB2312" w:asciiTheme="minorEastAsia" w:hAnsiTheme="minorEastAsia" w:eastAsiaTheme="minorEastAsia"/>
          <w:sz w:val="24"/>
          <w:szCs w:val="24"/>
          <w:highlight w:val="none"/>
          <w:lang w:val="en-US" w:eastAsia="zh-CN"/>
        </w:rPr>
      </w:pPr>
      <w:r>
        <w:rPr>
          <w:rFonts w:hint="eastAsia" w:cs="方正仿宋_GB2312" w:asciiTheme="minorEastAsia" w:hAnsiTheme="minorEastAsia" w:eastAsiaTheme="minorEastAsia"/>
          <w:sz w:val="24"/>
          <w:szCs w:val="24"/>
          <w:highlight w:val="none"/>
          <w:lang w:val="en-US" w:eastAsia="zh-CN"/>
        </w:rPr>
        <w:t>（2）到货款：</w:t>
      </w:r>
      <w:r>
        <w:rPr>
          <w:rFonts w:hint="eastAsia" w:cs="方正仿宋_GB2312" w:asciiTheme="minorEastAsia" w:hAnsiTheme="minorEastAsia" w:eastAsiaTheme="minorEastAsia"/>
          <w:sz w:val="24"/>
          <w:szCs w:val="24"/>
          <w:highlight w:val="none"/>
        </w:rPr>
        <w:t>合同</w:t>
      </w:r>
      <w:r>
        <w:rPr>
          <w:rFonts w:hint="eastAsia" w:cs="方正仿宋_GB2312" w:asciiTheme="minorEastAsia" w:hAnsiTheme="minorEastAsia" w:eastAsiaTheme="minorEastAsia"/>
          <w:sz w:val="24"/>
          <w:szCs w:val="24"/>
          <w:highlight w:val="none"/>
          <w:lang w:val="en-US" w:eastAsia="zh-CN"/>
        </w:rPr>
        <w:t>设备</w:t>
      </w:r>
      <w:r>
        <w:rPr>
          <w:rFonts w:hint="eastAsia" w:cs="方正仿宋_GB2312" w:asciiTheme="minorEastAsia" w:hAnsiTheme="minorEastAsia" w:eastAsiaTheme="minorEastAsia"/>
          <w:sz w:val="24"/>
          <w:szCs w:val="24"/>
          <w:highlight w:val="none"/>
        </w:rPr>
        <w:t>全部</w:t>
      </w:r>
      <w:r>
        <w:rPr>
          <w:rFonts w:hint="eastAsia" w:cs="方正仿宋_GB2312" w:asciiTheme="minorEastAsia" w:hAnsiTheme="minorEastAsia" w:eastAsiaTheme="minorEastAsia"/>
          <w:sz w:val="24"/>
          <w:szCs w:val="24"/>
          <w:highlight w:val="none"/>
          <w:lang w:val="en-US" w:eastAsia="zh-CN"/>
        </w:rPr>
        <w:t>货到现场、设备整体外观无缺陷、经甲方到货验收后，</w:t>
      </w:r>
      <w:r>
        <w:rPr>
          <w:rFonts w:hint="eastAsia" w:cs="方正仿宋_GB2312" w:asciiTheme="minorEastAsia" w:hAnsiTheme="minorEastAsia" w:eastAsiaTheme="minorEastAsia"/>
          <w:sz w:val="24"/>
          <w:szCs w:val="24"/>
          <w:highlight w:val="none"/>
        </w:rPr>
        <w:t>甲方在收到乙方提供的按照合同总金额</w:t>
      </w:r>
      <w:r>
        <w:rPr>
          <w:rFonts w:hint="eastAsia" w:cs="方正仿宋_GB2312" w:asciiTheme="minorEastAsia" w:hAnsiTheme="minorEastAsia" w:eastAsiaTheme="minorEastAsia"/>
          <w:sz w:val="24"/>
          <w:szCs w:val="24"/>
          <w:highlight w:val="none"/>
          <w:lang w:val="en-US" w:eastAsia="zh-CN"/>
        </w:rPr>
        <w:t>40</w:t>
      </w:r>
      <w:r>
        <w:rPr>
          <w:rFonts w:hint="eastAsia" w:cs="方正仿宋_GB2312" w:asciiTheme="minorEastAsia" w:hAnsiTheme="minorEastAsia" w:eastAsiaTheme="minorEastAsia"/>
          <w:sz w:val="24"/>
          <w:szCs w:val="24"/>
          <w:highlight w:val="none"/>
        </w:rPr>
        <w:t>%开具的增值税专用发票后</w:t>
      </w:r>
      <w:r>
        <w:rPr>
          <w:rFonts w:hint="eastAsia" w:cs="方正仿宋_GB2312" w:asciiTheme="minorEastAsia" w:hAnsiTheme="minorEastAsia" w:eastAsiaTheme="minorEastAsia"/>
          <w:sz w:val="24"/>
          <w:szCs w:val="24"/>
          <w:highlight w:val="none"/>
          <w:lang w:eastAsia="zh-CN"/>
        </w:rPr>
        <w:t>，</w:t>
      </w:r>
      <w:r>
        <w:rPr>
          <w:rFonts w:hint="eastAsia" w:cs="方正仿宋_GB2312" w:asciiTheme="minorEastAsia" w:hAnsiTheme="minorEastAsia" w:eastAsiaTheme="minorEastAsia"/>
          <w:sz w:val="24"/>
          <w:szCs w:val="24"/>
          <w:highlight w:val="none"/>
          <w:lang w:val="en-US" w:eastAsia="zh-CN"/>
        </w:rPr>
        <w:t>20</w:t>
      </w:r>
      <w:r>
        <w:rPr>
          <w:rFonts w:hint="eastAsia" w:cs="方正仿宋_GB2312" w:asciiTheme="minorEastAsia" w:hAnsiTheme="minorEastAsia" w:eastAsiaTheme="minorEastAsia"/>
          <w:sz w:val="24"/>
          <w:szCs w:val="24"/>
          <w:highlight w:val="none"/>
        </w:rPr>
        <w:t>个工作日内，甲方向乙方支付合同总金额</w:t>
      </w:r>
      <w:r>
        <w:rPr>
          <w:rFonts w:hint="eastAsia" w:cs="方正仿宋_GB2312" w:asciiTheme="minorEastAsia" w:hAnsiTheme="minorEastAsia" w:eastAsiaTheme="minorEastAsia"/>
          <w:sz w:val="24"/>
          <w:szCs w:val="24"/>
          <w:highlight w:val="none"/>
          <w:lang w:val="en-US" w:eastAsia="zh-CN"/>
        </w:rPr>
        <w:t>40</w:t>
      </w:r>
      <w:r>
        <w:rPr>
          <w:rFonts w:hint="eastAsia" w:cs="方正仿宋_GB2312" w:asciiTheme="minorEastAsia" w:hAnsiTheme="minorEastAsia" w:eastAsiaTheme="minorEastAsia"/>
          <w:sz w:val="24"/>
          <w:szCs w:val="24"/>
          <w:highlight w:val="none"/>
        </w:rPr>
        <w:t>%作为</w:t>
      </w:r>
      <w:r>
        <w:rPr>
          <w:rFonts w:hint="eastAsia" w:cs="方正仿宋_GB2312" w:asciiTheme="minorEastAsia" w:hAnsiTheme="minorEastAsia" w:eastAsiaTheme="minorEastAsia"/>
          <w:sz w:val="24"/>
          <w:szCs w:val="24"/>
          <w:highlight w:val="none"/>
          <w:lang w:val="en-US" w:eastAsia="zh-CN"/>
        </w:rPr>
        <w:t>到货</w:t>
      </w:r>
      <w:r>
        <w:rPr>
          <w:rFonts w:hint="eastAsia" w:cs="方正仿宋_GB2312" w:asciiTheme="minorEastAsia" w:hAnsiTheme="minorEastAsia" w:eastAsiaTheme="minorEastAsia"/>
          <w:sz w:val="24"/>
          <w:szCs w:val="24"/>
          <w:highlight w:val="none"/>
        </w:rPr>
        <w:t>款</w:t>
      </w:r>
      <w:r>
        <w:rPr>
          <w:rFonts w:hint="eastAsia" w:cs="方正仿宋_GB2312" w:asciiTheme="minorEastAsia" w:hAnsiTheme="minorEastAsia" w:eastAsiaTheme="minorEastAsia"/>
          <w:sz w:val="24"/>
          <w:szCs w:val="24"/>
          <w:highlight w:val="none"/>
          <w:lang w:val="en-US" w:eastAsia="zh-CN"/>
        </w:rPr>
        <w:t>。</w:t>
      </w:r>
    </w:p>
    <w:p w14:paraId="3C1F197E">
      <w:pPr>
        <w:pStyle w:val="11"/>
        <w:snapToGrid w:val="0"/>
        <w:spacing w:line="560" w:lineRule="exact"/>
        <w:ind w:left="0" w:leftChars="0" w:firstLine="480"/>
        <w:rPr>
          <w:rFonts w:hint="eastAsia" w:cs="方正仿宋_GB2312" w:asciiTheme="minorEastAsia" w:hAnsiTheme="minorEastAsia" w:eastAsiaTheme="minorEastAsia"/>
          <w:sz w:val="24"/>
          <w:szCs w:val="24"/>
          <w:highlight w:val="none"/>
          <w:lang w:val="en-US" w:eastAsia="zh-CN"/>
        </w:rPr>
      </w:pPr>
      <w:r>
        <w:rPr>
          <w:rFonts w:hint="eastAsia" w:cs="方正仿宋_GB2312" w:asciiTheme="minorEastAsia" w:hAnsiTheme="minorEastAsia" w:eastAsiaTheme="minorEastAsia"/>
          <w:sz w:val="24"/>
          <w:szCs w:val="24"/>
          <w:highlight w:val="none"/>
          <w:lang w:val="en-US" w:eastAsia="zh-CN"/>
        </w:rPr>
        <w:t>（3）验收款：合同货物全部安装、组装、调试完成、验证全部技术参数、设备文件、并经甲方核查各项功能满足招标文件及合同要求且所有设备在出厂性能测试、安装、组装、调试中出现的问题均已圆满解决，设备验收合格的，完成设备交付及交付培训的，甲方在收到乙方提供的按照合同总金额25%开具的增值税专用发票后20个工作日内，甲方向乙方支付合同总金额25%作为验收款。</w:t>
      </w:r>
    </w:p>
    <w:p w14:paraId="7F539581">
      <w:pPr>
        <w:pStyle w:val="11"/>
        <w:snapToGrid w:val="0"/>
        <w:spacing w:line="560" w:lineRule="exact"/>
        <w:ind w:left="0" w:leftChars="0" w:firstLine="480"/>
        <w:rPr>
          <w:rFonts w:hint="eastAsia" w:cs="方正仿宋_GB2312" w:asciiTheme="minorEastAsia" w:hAnsiTheme="minorEastAsia" w:eastAsiaTheme="minorEastAsia"/>
          <w:sz w:val="24"/>
          <w:szCs w:val="24"/>
          <w:highlight w:val="none"/>
          <w:lang w:val="en-US" w:eastAsia="zh-CN"/>
        </w:rPr>
      </w:pPr>
      <w:r>
        <w:rPr>
          <w:rFonts w:hint="eastAsia" w:cs="方正仿宋_GB2312" w:asciiTheme="minorEastAsia" w:hAnsiTheme="minorEastAsia" w:eastAsiaTheme="minorEastAsia"/>
          <w:sz w:val="24"/>
          <w:szCs w:val="24"/>
          <w:highlight w:val="none"/>
          <w:lang w:val="en-US" w:eastAsia="zh-CN"/>
        </w:rPr>
        <w:t>（4）质保金：质保期届满后，经甲方确认已完成质保任务，并办理相关手续，甲方在收到乙方提供的合同总金额5%开具的增值税专用发票后20个工作日内，甲方向乙方支付合同总金额5%的合同款。</w:t>
      </w:r>
    </w:p>
    <w:p w14:paraId="4E6D1B6D">
      <w:pPr>
        <w:pStyle w:val="11"/>
        <w:snapToGrid w:val="0"/>
        <w:spacing w:line="560" w:lineRule="exact"/>
        <w:ind w:left="0" w:leftChars="0" w:firstLine="480"/>
        <w:rPr>
          <w:rFonts w:hint="eastAsia" w:cs="方正仿宋_GB2312" w:asciiTheme="minorEastAsia" w:hAnsiTheme="minorEastAsia" w:eastAsiaTheme="minorEastAsia"/>
          <w:sz w:val="24"/>
          <w:szCs w:val="24"/>
          <w:highlight w:val="none"/>
          <w:lang w:val="en-US" w:eastAsia="zh-CN"/>
        </w:rPr>
      </w:pPr>
      <w:r>
        <w:rPr>
          <w:rFonts w:hint="eastAsia" w:cs="方正仿宋_GB2312" w:asciiTheme="minorEastAsia" w:hAnsiTheme="minorEastAsia" w:eastAsiaTheme="minorEastAsia"/>
          <w:sz w:val="24"/>
          <w:szCs w:val="24"/>
          <w:highlight w:val="none"/>
          <w:lang w:val="en-US" w:eastAsia="zh-CN"/>
        </w:rPr>
        <w:t>4</w:t>
      </w:r>
      <w:r>
        <w:rPr>
          <w:rFonts w:hint="eastAsia" w:cs="方正仿宋_GB2312" w:asciiTheme="minorEastAsia" w:hAnsiTheme="minorEastAsia" w:eastAsiaTheme="minorEastAsia"/>
          <w:sz w:val="24"/>
          <w:szCs w:val="24"/>
          <w:highlight w:val="none"/>
        </w:rPr>
        <w:t>.</w:t>
      </w:r>
      <w:r>
        <w:rPr>
          <w:rFonts w:hint="eastAsia" w:cs="方正仿宋_GB2312" w:asciiTheme="minorEastAsia" w:hAnsiTheme="minorEastAsia" w:eastAsiaTheme="minorEastAsia"/>
          <w:color w:val="auto"/>
          <w:sz w:val="24"/>
          <w:szCs w:val="24"/>
          <w:highlight w:val="none"/>
        </w:rPr>
        <w:t>验收要求：</w:t>
      </w:r>
      <w:r>
        <w:rPr>
          <w:rFonts w:hint="eastAsia" w:cs="方正仿宋_GB2312" w:asciiTheme="minorEastAsia" w:hAnsiTheme="minorEastAsia" w:eastAsiaTheme="minorEastAsia"/>
          <w:color w:val="auto"/>
          <w:sz w:val="24"/>
          <w:szCs w:val="24"/>
          <w:highlight w:val="none"/>
          <w:lang w:val="en-US" w:eastAsia="zh-CN"/>
        </w:rPr>
        <w:t>中标供应商负责工厂试验、包装、发运和交货；提交图纸、说明书和其它资料；现场改造，设备安装、调试和系统联调；参与现场相关试运行和验收；提供调试记录；提供对运行人员和维修人员的培训；负责售后服务；完成合同规定的其它工作；通过业主验收。</w:t>
      </w:r>
    </w:p>
    <w:p w14:paraId="7C0DABC6">
      <w:pPr>
        <w:pStyle w:val="11"/>
        <w:snapToGrid w:val="0"/>
        <w:spacing w:line="560" w:lineRule="exact"/>
        <w:ind w:left="0" w:leftChars="0" w:firstLine="480"/>
        <w:rPr>
          <w:rFonts w:hint="eastAsia" w:cs="方正仿宋_GB2312" w:asciiTheme="minorEastAsia" w:hAnsiTheme="minorEastAsia" w:eastAsiaTheme="minorEastAsia"/>
          <w:sz w:val="24"/>
          <w:szCs w:val="24"/>
          <w:highlight w:val="none"/>
          <w:lang w:val="en-US" w:eastAsia="zh-CN"/>
        </w:rPr>
      </w:pPr>
      <w:r>
        <w:rPr>
          <w:rFonts w:hint="eastAsia" w:cs="方正仿宋_GB2312" w:asciiTheme="minorEastAsia" w:hAnsiTheme="minorEastAsia" w:eastAsiaTheme="minorEastAsia"/>
          <w:sz w:val="24"/>
          <w:szCs w:val="24"/>
          <w:highlight w:val="none"/>
          <w:lang w:val="en-US" w:eastAsia="zh-CN"/>
        </w:rPr>
        <w:t>1）产品保护</w:t>
      </w:r>
    </w:p>
    <w:p w14:paraId="4051DC51">
      <w:pPr>
        <w:pStyle w:val="11"/>
        <w:snapToGrid w:val="0"/>
        <w:spacing w:line="560" w:lineRule="exact"/>
        <w:ind w:left="0" w:leftChars="0" w:firstLine="480"/>
        <w:rPr>
          <w:rFonts w:hint="eastAsia" w:cs="方正仿宋_GB2312" w:asciiTheme="minorEastAsia" w:hAnsiTheme="minorEastAsia" w:eastAsiaTheme="minorEastAsia"/>
          <w:sz w:val="24"/>
          <w:szCs w:val="24"/>
          <w:highlight w:val="none"/>
          <w:lang w:val="en-US" w:eastAsia="zh-CN"/>
        </w:rPr>
      </w:pPr>
      <w:r>
        <w:rPr>
          <w:rFonts w:hint="eastAsia" w:cs="方正仿宋_GB2312" w:asciiTheme="minorEastAsia" w:hAnsiTheme="minorEastAsia" w:eastAsiaTheme="minorEastAsia"/>
          <w:sz w:val="24"/>
          <w:szCs w:val="24"/>
          <w:highlight w:val="none"/>
          <w:lang w:val="en-US" w:eastAsia="zh-CN"/>
        </w:rPr>
        <w:t>▲中标方须负责全部设备的保护和清洁工作至项目验收合格为止。</w:t>
      </w:r>
    </w:p>
    <w:p w14:paraId="55631CF4">
      <w:pPr>
        <w:pStyle w:val="11"/>
        <w:snapToGrid w:val="0"/>
        <w:spacing w:line="560" w:lineRule="exact"/>
        <w:ind w:left="0" w:leftChars="0" w:firstLine="480"/>
        <w:rPr>
          <w:rFonts w:hint="eastAsia" w:cs="方正仿宋_GB2312" w:asciiTheme="minorEastAsia" w:hAnsiTheme="minorEastAsia" w:eastAsiaTheme="minorEastAsia"/>
          <w:sz w:val="24"/>
          <w:szCs w:val="24"/>
          <w:highlight w:val="none"/>
          <w:lang w:val="en-US" w:eastAsia="zh-CN"/>
        </w:rPr>
      </w:pPr>
      <w:r>
        <w:rPr>
          <w:rFonts w:hint="eastAsia" w:cs="方正仿宋_GB2312" w:asciiTheme="minorEastAsia" w:hAnsiTheme="minorEastAsia" w:eastAsiaTheme="minorEastAsia"/>
          <w:sz w:val="24"/>
          <w:szCs w:val="24"/>
          <w:highlight w:val="none"/>
          <w:lang w:val="en-US" w:eastAsia="zh-CN"/>
        </w:rPr>
        <w:t>2）验收合格条件</w:t>
      </w:r>
    </w:p>
    <w:p w14:paraId="74FFB1D4">
      <w:pPr>
        <w:pStyle w:val="11"/>
        <w:snapToGrid w:val="0"/>
        <w:spacing w:line="560" w:lineRule="exact"/>
        <w:ind w:left="0" w:leftChars="0" w:firstLine="480"/>
        <w:rPr>
          <w:rFonts w:hint="eastAsia" w:cs="方正仿宋_GB2312" w:asciiTheme="minorEastAsia" w:hAnsiTheme="minorEastAsia" w:eastAsiaTheme="minorEastAsia"/>
          <w:sz w:val="24"/>
          <w:szCs w:val="24"/>
          <w:highlight w:val="none"/>
          <w:lang w:val="en-US" w:eastAsia="zh-CN"/>
        </w:rPr>
      </w:pPr>
      <w:r>
        <w:rPr>
          <w:rFonts w:hint="eastAsia" w:cs="方正仿宋_GB2312" w:asciiTheme="minorEastAsia" w:hAnsiTheme="minorEastAsia" w:eastAsiaTheme="minorEastAsia"/>
          <w:sz w:val="24"/>
          <w:szCs w:val="24"/>
          <w:highlight w:val="none"/>
          <w:lang w:val="en-US" w:eastAsia="zh-CN"/>
        </w:rPr>
        <w:t>▲乙方已按照合同规定提供了全部产品及完整的技术资料（如出厂检测报告、产品合格证、设备图纸电气自控图纸等）。</w:t>
      </w:r>
    </w:p>
    <w:p w14:paraId="472E54F9">
      <w:pPr>
        <w:pStyle w:val="11"/>
        <w:snapToGrid w:val="0"/>
        <w:spacing w:line="560" w:lineRule="exact"/>
        <w:ind w:left="0" w:leftChars="0" w:firstLine="480"/>
        <w:rPr>
          <w:rFonts w:hint="eastAsia" w:cs="方正仿宋_GB2312" w:asciiTheme="minorEastAsia" w:hAnsiTheme="minorEastAsia" w:eastAsiaTheme="minorEastAsia"/>
          <w:sz w:val="24"/>
          <w:szCs w:val="24"/>
          <w:highlight w:val="none"/>
          <w:lang w:val="en-US" w:eastAsia="zh-CN"/>
        </w:rPr>
      </w:pPr>
      <w:r>
        <w:rPr>
          <w:rFonts w:hint="eastAsia" w:cs="方正仿宋_GB2312" w:asciiTheme="minorEastAsia" w:hAnsiTheme="minorEastAsia" w:eastAsiaTheme="minorEastAsia"/>
          <w:sz w:val="24"/>
          <w:szCs w:val="24"/>
          <w:highlight w:val="none"/>
          <w:lang w:val="en-US" w:eastAsia="zh-CN"/>
        </w:rPr>
        <w:t>▲产品符合招标文件相关使用要求，性能满足技术要求。</w:t>
      </w:r>
    </w:p>
    <w:p w14:paraId="15C7C4C6">
      <w:pPr>
        <w:pStyle w:val="11"/>
        <w:snapToGrid w:val="0"/>
        <w:spacing w:line="560" w:lineRule="exact"/>
        <w:ind w:left="0" w:leftChars="0" w:firstLine="480"/>
        <w:rPr>
          <w:rFonts w:hint="eastAsia" w:cs="方正仿宋_GB2312" w:asciiTheme="minorEastAsia" w:hAnsiTheme="minorEastAsia" w:eastAsiaTheme="minorEastAsia"/>
          <w:sz w:val="24"/>
          <w:szCs w:val="24"/>
          <w:highlight w:val="none"/>
          <w:lang w:val="en-US" w:eastAsia="zh-CN"/>
        </w:rPr>
      </w:pPr>
      <w:r>
        <w:rPr>
          <w:rFonts w:hint="eastAsia" w:cs="方正仿宋_GB2312" w:asciiTheme="minorEastAsia" w:hAnsiTheme="minorEastAsia" w:eastAsiaTheme="minorEastAsia"/>
          <w:sz w:val="24"/>
          <w:szCs w:val="24"/>
          <w:highlight w:val="none"/>
          <w:lang w:val="en-US" w:eastAsia="zh-CN"/>
        </w:rPr>
        <w:t>▲乙方应向甲方提供产品操作手册、维护保养手册等资料，在最终验收前对甲方现场人员进行操作维护培训。</w:t>
      </w:r>
    </w:p>
    <w:p w14:paraId="246D1681">
      <w:pPr>
        <w:pStyle w:val="11"/>
        <w:snapToGrid w:val="0"/>
        <w:spacing w:line="560" w:lineRule="exact"/>
        <w:ind w:left="0" w:leftChars="0" w:firstLine="480"/>
        <w:rPr>
          <w:rFonts w:cs="方正仿宋_GB2312" w:asciiTheme="minorEastAsia" w:hAnsiTheme="minorEastAsia" w:eastAsiaTheme="minorEastAsia"/>
          <w:sz w:val="24"/>
          <w:szCs w:val="24"/>
          <w:highlight w:val="none"/>
        </w:rPr>
      </w:pPr>
      <w:r>
        <w:rPr>
          <w:rFonts w:hint="eastAsia" w:cs="方正仿宋_GB2312" w:asciiTheme="minorEastAsia" w:hAnsiTheme="minorEastAsia" w:eastAsiaTheme="minorEastAsia"/>
          <w:sz w:val="24"/>
          <w:szCs w:val="24"/>
          <w:highlight w:val="none"/>
          <w:lang w:val="en-US" w:eastAsia="zh-CN"/>
        </w:rPr>
        <w:t>▲通过业主验收。</w:t>
      </w:r>
    </w:p>
    <w:p w14:paraId="1E2E7585">
      <w:pPr>
        <w:pStyle w:val="11"/>
        <w:numPr>
          <w:ilvl w:val="0"/>
          <w:numId w:val="3"/>
        </w:numPr>
        <w:snapToGrid w:val="0"/>
        <w:spacing w:line="560" w:lineRule="exact"/>
        <w:ind w:left="0" w:leftChars="0" w:firstLine="480"/>
        <w:rPr>
          <w:rFonts w:hint="eastAsia" w:cs="方正仿宋_GB2312" w:asciiTheme="minorEastAsia" w:hAnsiTheme="minorEastAsia" w:eastAsiaTheme="minorEastAsia"/>
          <w:sz w:val="24"/>
          <w:szCs w:val="24"/>
          <w:highlight w:val="none"/>
        </w:rPr>
      </w:pPr>
      <w:r>
        <w:rPr>
          <w:rFonts w:hint="eastAsia" w:cs="方正仿宋_GB2312" w:asciiTheme="minorEastAsia" w:hAnsiTheme="minorEastAsia" w:eastAsiaTheme="minorEastAsia"/>
          <w:sz w:val="24"/>
          <w:szCs w:val="24"/>
          <w:highlight w:val="none"/>
        </w:rPr>
        <w:t>质保期/保修期</w:t>
      </w:r>
      <w:r>
        <w:rPr>
          <w:rFonts w:hint="eastAsia" w:cs="方正仿宋_GB2312" w:asciiTheme="minorEastAsia" w:hAnsiTheme="minorEastAsia" w:eastAsiaTheme="minorEastAsia"/>
          <w:sz w:val="24"/>
          <w:szCs w:val="24"/>
          <w:highlight w:val="none"/>
          <w:lang w:val="en-US" w:eastAsia="zh-CN"/>
        </w:rPr>
        <w:t>要求</w:t>
      </w:r>
    </w:p>
    <w:p w14:paraId="7C407422">
      <w:pPr>
        <w:pStyle w:val="11"/>
        <w:numPr>
          <w:ilvl w:val="1"/>
          <w:numId w:val="4"/>
        </w:numPr>
        <w:tabs>
          <w:tab w:val="left" w:pos="220"/>
          <w:tab w:val="clear" w:pos="840"/>
        </w:tabs>
        <w:snapToGrid w:val="0"/>
        <w:spacing w:line="560" w:lineRule="exact"/>
        <w:ind w:left="420" w:leftChars="0" w:firstLine="420" w:firstLineChars="175"/>
        <w:rPr>
          <w:rFonts w:cs="仿宋_GB2312" w:asciiTheme="minorEastAsia" w:hAnsiTheme="minorEastAsia" w:eastAsiaTheme="minorEastAsia"/>
          <w:color w:val="333333"/>
          <w:sz w:val="24"/>
          <w:szCs w:val="24"/>
          <w:highlight w:val="none"/>
          <w:shd w:val="clear" w:color="auto" w:fill="FFFFFF"/>
        </w:rPr>
      </w:pPr>
      <w:r>
        <w:rPr>
          <w:rFonts w:hint="eastAsia" w:cs="方正仿宋_GB2312" w:asciiTheme="minorEastAsia" w:hAnsiTheme="minorEastAsia" w:eastAsiaTheme="minorEastAsia"/>
          <w:sz w:val="24"/>
          <w:szCs w:val="24"/>
          <w:highlight w:val="none"/>
          <w:lang w:val="en-US" w:eastAsia="zh-CN"/>
        </w:rPr>
        <w:t>投标人保证向用户提供至少一年（自验收合格之日起）的保修服务。质保期内，任何由中标人导致的质量问题，中标人负责免费维修。</w:t>
      </w:r>
    </w:p>
    <w:p w14:paraId="53DF6002">
      <w:pPr>
        <w:pStyle w:val="11"/>
        <w:numPr>
          <w:ilvl w:val="1"/>
          <w:numId w:val="4"/>
        </w:numPr>
        <w:tabs>
          <w:tab w:val="clear" w:pos="840"/>
        </w:tabs>
        <w:snapToGrid w:val="0"/>
        <w:spacing w:line="560" w:lineRule="exact"/>
        <w:ind w:left="420" w:leftChars="200" w:firstLine="420" w:firstLineChars="0"/>
        <w:rPr>
          <w:rFonts w:hint="eastAsia" w:cs="方正仿宋_GB2312" w:asciiTheme="minorEastAsia" w:hAnsiTheme="minorEastAsia" w:eastAsiaTheme="minorEastAsia"/>
          <w:sz w:val="24"/>
          <w:szCs w:val="24"/>
          <w:highlight w:val="none"/>
          <w:lang w:val="en-US" w:eastAsia="zh-CN"/>
        </w:rPr>
      </w:pPr>
      <w:r>
        <w:rPr>
          <w:rFonts w:hint="eastAsia" w:cs="方正仿宋_GB2312" w:asciiTheme="minorEastAsia" w:hAnsiTheme="minorEastAsia" w:eastAsiaTheme="minorEastAsia"/>
          <w:sz w:val="24"/>
          <w:szCs w:val="24"/>
          <w:highlight w:val="none"/>
          <w:lang w:val="en-US" w:eastAsia="zh-CN"/>
        </w:rPr>
        <w:t>投标人应对任何由于不当包装或防护措施不利而导致的商品损坏、损失、锈蚀、费用增长等后果负责。</w:t>
      </w:r>
    </w:p>
    <w:p w14:paraId="2CF19DF4">
      <w:pPr>
        <w:pStyle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报价要求</w:t>
      </w:r>
    </w:p>
    <w:p w14:paraId="3DC74FDA">
      <w:pPr>
        <w:pStyle w:val="11"/>
        <w:numPr>
          <w:ilvl w:val="0"/>
          <w:numId w:val="5"/>
        </w:numPr>
        <w:snapToGrid w:val="0"/>
        <w:spacing w:line="560" w:lineRule="exact"/>
        <w:ind w:left="0" w:leftChars="0" w:firstLine="720" w:firstLineChars="300"/>
        <w:rPr>
          <w:rFonts w:hint="default" w:cs="方正仿宋_GB2312" w:asciiTheme="minorEastAsia" w:hAnsiTheme="minorEastAsia" w:eastAsiaTheme="minorEastAsia"/>
          <w:sz w:val="24"/>
          <w:szCs w:val="24"/>
          <w:highlight w:val="none"/>
          <w:lang w:val="en-US" w:eastAsia="zh-CN"/>
        </w:rPr>
      </w:pPr>
      <w:r>
        <w:rPr>
          <w:rFonts w:hint="eastAsia" w:cs="方正仿宋_GB2312" w:asciiTheme="minorEastAsia" w:hAnsiTheme="minorEastAsia" w:eastAsiaTheme="minorEastAsia"/>
          <w:sz w:val="24"/>
          <w:szCs w:val="24"/>
          <w:highlight w:val="none"/>
          <w:lang w:val="en-US" w:eastAsia="zh-CN"/>
        </w:rPr>
        <w:t>报价格式自拟（附上满足资格要求的相关证明文件，均需加盖公章）。</w:t>
      </w:r>
    </w:p>
    <w:p w14:paraId="57590739">
      <w:pPr>
        <w:pStyle w:val="11"/>
        <w:numPr>
          <w:ilvl w:val="0"/>
          <w:numId w:val="5"/>
        </w:numPr>
        <w:snapToGrid w:val="0"/>
        <w:spacing w:line="560" w:lineRule="exact"/>
        <w:ind w:left="0" w:leftChars="0" w:firstLine="720" w:firstLineChars="300"/>
        <w:rPr>
          <w:rFonts w:cs="方正仿宋_GB2312" w:asciiTheme="minorEastAsia" w:hAnsiTheme="minorEastAsia" w:eastAsiaTheme="minorEastAsia"/>
          <w:sz w:val="24"/>
          <w:szCs w:val="24"/>
          <w:highlight w:val="none"/>
          <w:shd w:val="clear"/>
        </w:rPr>
      </w:pPr>
      <w:r>
        <w:rPr>
          <w:rFonts w:hint="default" w:cs="方正仿宋_GB2312" w:asciiTheme="minorEastAsia" w:hAnsiTheme="minorEastAsia" w:eastAsiaTheme="minorEastAsia"/>
          <w:sz w:val="24"/>
          <w:szCs w:val="24"/>
          <w:highlight w:val="none"/>
          <w:lang w:val="en-US" w:eastAsia="zh-CN"/>
        </w:rPr>
        <w:t>投标报价为包干价，按照要求完成</w:t>
      </w:r>
      <w:r>
        <w:rPr>
          <w:rFonts w:hint="eastAsia" w:cs="方正仿宋_GB2312" w:asciiTheme="minorEastAsia" w:hAnsiTheme="minorEastAsia" w:eastAsiaTheme="minorEastAsia"/>
          <w:sz w:val="24"/>
          <w:szCs w:val="24"/>
          <w:highlight w:val="none"/>
          <w:lang w:val="en-US" w:eastAsia="zh-CN"/>
        </w:rPr>
        <w:t>设备</w:t>
      </w:r>
      <w:r>
        <w:rPr>
          <w:rFonts w:hint="eastAsia" w:cs="方正仿宋_GB2312" w:asciiTheme="minorEastAsia" w:hAnsiTheme="minorEastAsia" w:eastAsiaTheme="minorEastAsia"/>
          <w:color w:val="auto"/>
          <w:sz w:val="24"/>
          <w:szCs w:val="24"/>
          <w:highlight w:val="none"/>
        </w:rPr>
        <w:t>供货</w:t>
      </w:r>
      <w:r>
        <w:rPr>
          <w:rFonts w:hint="eastAsia" w:cs="方正仿宋_GB2312" w:asciiTheme="minorEastAsia" w:hAnsiTheme="minorEastAsia" w:eastAsiaTheme="minorEastAsia"/>
          <w:color w:val="auto"/>
          <w:sz w:val="24"/>
          <w:szCs w:val="24"/>
          <w:highlight w:val="none"/>
          <w:lang w:eastAsia="zh-CN"/>
        </w:rPr>
        <w:t>、</w:t>
      </w:r>
      <w:r>
        <w:rPr>
          <w:rFonts w:hint="eastAsia" w:cs="方正仿宋_GB2312" w:asciiTheme="minorEastAsia" w:hAnsiTheme="minorEastAsia" w:eastAsiaTheme="minorEastAsia"/>
          <w:color w:val="auto"/>
          <w:sz w:val="24"/>
          <w:szCs w:val="24"/>
          <w:highlight w:val="none"/>
          <w:lang w:val="en-US" w:eastAsia="zh-CN"/>
        </w:rPr>
        <w:t>建筑材料及其安装改造</w:t>
      </w:r>
      <w:r>
        <w:rPr>
          <w:rFonts w:hint="eastAsia" w:cs="方正仿宋_GB2312" w:asciiTheme="minorEastAsia" w:hAnsiTheme="minorEastAsia" w:eastAsiaTheme="minorEastAsia"/>
          <w:color w:val="auto"/>
          <w:sz w:val="24"/>
          <w:szCs w:val="24"/>
          <w:highlight w:val="none"/>
          <w:lang w:eastAsia="zh-CN"/>
        </w:rPr>
        <w:t>、</w:t>
      </w:r>
      <w:r>
        <w:rPr>
          <w:rFonts w:hint="eastAsia" w:cs="方正仿宋_GB2312" w:asciiTheme="minorEastAsia" w:hAnsiTheme="minorEastAsia" w:eastAsiaTheme="minorEastAsia"/>
          <w:color w:val="auto"/>
          <w:sz w:val="24"/>
          <w:szCs w:val="24"/>
          <w:highlight w:val="none"/>
          <w:lang w:val="en-US" w:eastAsia="zh-CN"/>
        </w:rPr>
        <w:t>自控系统改造、板框系统改造等、现场安装、现场调试</w:t>
      </w:r>
      <w:r>
        <w:rPr>
          <w:rFonts w:hint="eastAsia" w:cs="方正仿宋_GB2312" w:asciiTheme="minorEastAsia" w:hAnsiTheme="minorEastAsia" w:eastAsiaTheme="minorEastAsia"/>
          <w:sz w:val="24"/>
          <w:szCs w:val="24"/>
          <w:highlight w:val="none"/>
          <w:lang w:eastAsia="zh-CN"/>
        </w:rPr>
        <w:t>、</w:t>
      </w:r>
      <w:r>
        <w:rPr>
          <w:rFonts w:hint="eastAsia" w:cs="方正仿宋_GB2312" w:asciiTheme="minorEastAsia" w:hAnsiTheme="minorEastAsia" w:eastAsiaTheme="minorEastAsia"/>
          <w:sz w:val="24"/>
          <w:szCs w:val="24"/>
          <w:highlight w:val="none"/>
          <w:lang w:val="en-US" w:eastAsia="zh-CN"/>
        </w:rPr>
        <w:t>试运营</w:t>
      </w:r>
      <w:r>
        <w:rPr>
          <w:rFonts w:hint="default" w:cs="方正仿宋_GB2312" w:asciiTheme="minorEastAsia" w:hAnsiTheme="minorEastAsia" w:eastAsiaTheme="minorEastAsia"/>
          <w:sz w:val="24"/>
          <w:szCs w:val="24"/>
          <w:highlight w:val="none"/>
          <w:lang w:val="en-US" w:eastAsia="zh-CN"/>
        </w:rPr>
        <w:t>所必须的一切成本和费用。包括但不限于货物的加工制造、深化设计费、设备费、工厂检验和试验费、</w:t>
      </w:r>
      <w:r>
        <w:rPr>
          <w:rFonts w:hint="eastAsia" w:cs="方正仿宋_GB2312" w:asciiTheme="minorEastAsia" w:hAnsiTheme="minorEastAsia" w:eastAsiaTheme="minorEastAsia"/>
          <w:sz w:val="24"/>
          <w:szCs w:val="24"/>
          <w:highlight w:val="none"/>
          <w:lang w:val="en-US" w:eastAsia="zh-CN"/>
        </w:rPr>
        <w:t>建筑改造费、人工费、</w:t>
      </w:r>
      <w:r>
        <w:rPr>
          <w:rFonts w:hint="default" w:cs="方正仿宋_GB2312" w:asciiTheme="minorEastAsia" w:hAnsiTheme="minorEastAsia" w:eastAsiaTheme="minorEastAsia"/>
          <w:sz w:val="24"/>
          <w:szCs w:val="24"/>
          <w:highlight w:val="none"/>
          <w:lang w:val="en-US" w:eastAsia="zh-CN"/>
        </w:rPr>
        <w:t>出厂检验费、包装费、运输费、装卸费、拆除费、安装费、安装材料费、调试费</w:t>
      </w:r>
      <w:r>
        <w:rPr>
          <w:rFonts w:hint="eastAsia" w:cs="方正仿宋_GB2312" w:asciiTheme="minorEastAsia" w:hAnsiTheme="minorEastAsia" w:eastAsiaTheme="minorEastAsia"/>
          <w:sz w:val="24"/>
          <w:szCs w:val="24"/>
          <w:highlight w:val="none"/>
          <w:lang w:val="en-US" w:eastAsia="zh-CN"/>
        </w:rPr>
        <w:t>、</w:t>
      </w:r>
      <w:r>
        <w:rPr>
          <w:rFonts w:hint="default" w:cs="方正仿宋_GB2312" w:asciiTheme="minorEastAsia" w:hAnsiTheme="minorEastAsia" w:eastAsiaTheme="minorEastAsia"/>
          <w:sz w:val="24"/>
          <w:szCs w:val="24"/>
          <w:highlight w:val="none"/>
          <w:lang w:val="en-US" w:eastAsia="zh-CN"/>
        </w:rPr>
        <w:t>保险费、培训费、税费、质保期、缺陷责任期的服务费等以及保险、管理费、利润、规费、税金、原材料价格变动及供货期变化等风险费用</w:t>
      </w:r>
      <w:r>
        <w:rPr>
          <w:rFonts w:hint="default" w:cs="方正仿宋_GB2312" w:asciiTheme="minorEastAsia" w:hAnsiTheme="minorEastAsia" w:eastAsiaTheme="minorEastAsia"/>
          <w:kern w:val="2"/>
          <w:sz w:val="24"/>
          <w:szCs w:val="24"/>
          <w:highlight w:val="none"/>
          <w:lang w:val="en-US" w:eastAsia="zh-CN" w:bidi="hi-IN"/>
        </w:rPr>
        <w:t>。</w:t>
      </w:r>
      <w:r>
        <w:rPr>
          <w:rFonts w:hint="eastAsia" w:cs="方正仿宋_GB2312" w:asciiTheme="minorEastAsia" w:hAnsiTheme="minorEastAsia" w:eastAsiaTheme="minorEastAsia"/>
          <w:kern w:val="2"/>
          <w:sz w:val="24"/>
          <w:szCs w:val="24"/>
          <w:highlight w:val="none"/>
          <w:lang w:val="en-US" w:eastAsia="zh-CN" w:bidi="hi-IN"/>
        </w:rPr>
        <w:t xml:space="preserve"> </w:t>
      </w:r>
    </w:p>
    <w:p w14:paraId="29E5E8C0">
      <w:pPr>
        <w:pStyle w:val="11"/>
        <w:numPr>
          <w:ilvl w:val="0"/>
          <w:numId w:val="5"/>
        </w:numPr>
        <w:snapToGrid w:val="0"/>
        <w:spacing w:line="560" w:lineRule="exact"/>
        <w:ind w:left="0" w:leftChars="0" w:firstLine="720" w:firstLineChars="300"/>
        <w:rPr>
          <w:rFonts w:hint="default" w:cs="方正仿宋_GB2312" w:asciiTheme="minorEastAsia" w:hAnsiTheme="minorEastAsia" w:eastAsiaTheme="minorEastAsia"/>
          <w:sz w:val="24"/>
          <w:szCs w:val="24"/>
          <w:highlight w:val="none"/>
          <w:lang w:val="en-US" w:eastAsia="zh-CN"/>
        </w:rPr>
      </w:pPr>
      <w:r>
        <w:rPr>
          <w:rFonts w:hint="eastAsia" w:cs="方正仿宋_GB2312" w:asciiTheme="minorEastAsia" w:hAnsiTheme="minorEastAsia" w:eastAsiaTheme="minorEastAsia"/>
          <w:sz w:val="24"/>
          <w:szCs w:val="24"/>
          <w:highlight w:val="none"/>
          <w:lang w:val="en-US" w:eastAsia="zh-CN"/>
        </w:rPr>
        <w:t>在服务期限内，如遇国家税率调整，以中标未税综合包干价、调整后税率为依据结算支付采购费用。</w:t>
      </w:r>
    </w:p>
    <w:p w14:paraId="363F0F6B">
      <w:pPr>
        <w:pStyle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递交报价文件的截止时间、地</w:t>
      </w:r>
      <w:r>
        <w:rPr>
          <w:rFonts w:hint="eastAsia" w:cs="宋体" w:asciiTheme="minorEastAsia" w:hAnsiTheme="minorEastAsia" w:eastAsiaTheme="minorEastAsia"/>
          <w:sz w:val="24"/>
          <w:highlight w:val="none"/>
        </w:rPr>
        <w:t>点</w:t>
      </w:r>
    </w:p>
    <w:p w14:paraId="10863ADF">
      <w:pPr>
        <w:widowControl/>
        <w:adjustRightInd w:val="0"/>
        <w:snapToGrid w:val="0"/>
        <w:spacing w:line="560" w:lineRule="exact"/>
        <w:ind w:firstLine="480" w:firstLineChars="200"/>
        <w:jc w:val="left"/>
        <w:rPr>
          <w:rFonts w:cs="方正仿宋_GB2312" w:asciiTheme="minorEastAsia" w:hAnsiTheme="minorEastAsia" w:eastAsiaTheme="minorEastAsia"/>
          <w:sz w:val="24"/>
          <w:szCs w:val="24"/>
          <w:highlight w:val="none"/>
        </w:rPr>
      </w:pPr>
      <w:r>
        <w:rPr>
          <w:rFonts w:hint="eastAsia" w:cs="方正仿宋_GB2312" w:asciiTheme="minorEastAsia" w:hAnsiTheme="minorEastAsia" w:eastAsiaTheme="minorEastAsia"/>
          <w:sz w:val="24"/>
          <w:szCs w:val="24"/>
          <w:highlight w:val="none"/>
        </w:rPr>
        <w:t>1．方式：所有报价文件可通过电子邮件发送至联系人邮箱，邮件标题格式：“报价文件+项目名称+投标人全称”；</w:t>
      </w:r>
    </w:p>
    <w:p w14:paraId="6CEB4974">
      <w:pPr>
        <w:widowControl/>
        <w:adjustRightInd w:val="0"/>
        <w:snapToGrid w:val="0"/>
        <w:spacing w:line="560" w:lineRule="exact"/>
        <w:ind w:firstLine="480" w:firstLineChars="200"/>
        <w:jc w:val="left"/>
        <w:rPr>
          <w:rFonts w:cs="方正仿宋_GB2312" w:asciiTheme="minorEastAsia" w:hAnsiTheme="minorEastAsia" w:eastAsiaTheme="minorEastAsia"/>
          <w:b/>
          <w:bCs/>
          <w:sz w:val="24"/>
          <w:szCs w:val="24"/>
          <w:highlight w:val="none"/>
        </w:rPr>
      </w:pPr>
      <w:r>
        <w:rPr>
          <w:rFonts w:hint="eastAsia" w:cs="方正仿宋_GB2312" w:asciiTheme="minorEastAsia" w:hAnsiTheme="minorEastAsia" w:eastAsiaTheme="minorEastAsia"/>
          <w:sz w:val="24"/>
          <w:szCs w:val="24"/>
          <w:highlight w:val="none"/>
        </w:rPr>
        <w:t>2．接收报价文件截止时间：</w:t>
      </w:r>
      <w:r>
        <w:rPr>
          <w:rFonts w:hint="eastAsia" w:cs="方正仿宋_GB2312" w:asciiTheme="minorEastAsia" w:hAnsiTheme="minorEastAsia" w:eastAsiaTheme="minorEastAsia"/>
          <w:color w:val="FF0000"/>
          <w:sz w:val="24"/>
          <w:szCs w:val="24"/>
          <w:highlight w:val="none"/>
        </w:rPr>
        <w:t>202</w:t>
      </w:r>
      <w:r>
        <w:rPr>
          <w:rFonts w:hint="eastAsia" w:cs="方正仿宋_GB2312" w:asciiTheme="minorEastAsia" w:hAnsiTheme="minorEastAsia" w:eastAsiaTheme="minorEastAsia"/>
          <w:color w:val="FF0000"/>
          <w:sz w:val="24"/>
          <w:szCs w:val="24"/>
          <w:highlight w:val="none"/>
          <w:lang w:val="en-US" w:eastAsia="zh-CN"/>
        </w:rPr>
        <w:t>5</w:t>
      </w:r>
      <w:r>
        <w:rPr>
          <w:rFonts w:hint="eastAsia" w:cs="方正仿宋_GB2312" w:asciiTheme="minorEastAsia" w:hAnsiTheme="minorEastAsia" w:eastAsiaTheme="minorEastAsia"/>
          <w:color w:val="FF0000"/>
          <w:sz w:val="24"/>
          <w:szCs w:val="24"/>
          <w:highlight w:val="none"/>
        </w:rPr>
        <w:t>年</w:t>
      </w:r>
      <w:r>
        <w:rPr>
          <w:rFonts w:hint="eastAsia" w:cs="方正仿宋_GB2312" w:asciiTheme="minorEastAsia" w:hAnsiTheme="minorEastAsia" w:eastAsiaTheme="minorEastAsia"/>
          <w:color w:val="FF0000"/>
          <w:sz w:val="24"/>
          <w:szCs w:val="24"/>
          <w:highlight w:val="none"/>
          <w:lang w:val="en-US" w:eastAsia="zh-CN"/>
        </w:rPr>
        <w:t>1</w:t>
      </w:r>
      <w:r>
        <w:rPr>
          <w:rFonts w:hint="eastAsia" w:cs="方正仿宋_GB2312" w:asciiTheme="minorEastAsia" w:hAnsiTheme="minorEastAsia" w:eastAsiaTheme="minorEastAsia"/>
          <w:color w:val="FF0000"/>
          <w:sz w:val="24"/>
          <w:szCs w:val="24"/>
          <w:highlight w:val="none"/>
        </w:rPr>
        <w:t>月</w:t>
      </w:r>
      <w:r>
        <w:rPr>
          <w:rFonts w:hint="eastAsia" w:cs="方正仿宋_GB2312" w:asciiTheme="minorEastAsia" w:hAnsiTheme="minorEastAsia" w:eastAsiaTheme="minorEastAsia"/>
          <w:color w:val="FF0000"/>
          <w:sz w:val="24"/>
          <w:szCs w:val="24"/>
          <w:highlight w:val="none"/>
          <w:lang w:val="en-US" w:eastAsia="zh-CN"/>
        </w:rPr>
        <w:t>21</w:t>
      </w:r>
      <w:r>
        <w:rPr>
          <w:rFonts w:hint="eastAsia" w:cs="方正仿宋_GB2312" w:asciiTheme="minorEastAsia" w:hAnsiTheme="minorEastAsia" w:eastAsiaTheme="minorEastAsia"/>
          <w:color w:val="FF0000"/>
          <w:sz w:val="24"/>
          <w:szCs w:val="24"/>
          <w:highlight w:val="none"/>
        </w:rPr>
        <w:t>日1</w:t>
      </w:r>
      <w:r>
        <w:rPr>
          <w:rFonts w:hint="eastAsia" w:cs="方正仿宋_GB2312" w:asciiTheme="minorEastAsia" w:hAnsiTheme="minorEastAsia" w:eastAsiaTheme="minorEastAsia"/>
          <w:color w:val="FF0000"/>
          <w:sz w:val="24"/>
          <w:szCs w:val="24"/>
          <w:highlight w:val="none"/>
          <w:lang w:val="en-US" w:eastAsia="zh-CN"/>
        </w:rPr>
        <w:t>5</w:t>
      </w:r>
      <w:r>
        <w:rPr>
          <w:rFonts w:hint="eastAsia" w:cs="方正仿宋_GB2312" w:asciiTheme="minorEastAsia" w:hAnsiTheme="minorEastAsia" w:eastAsiaTheme="minorEastAsia"/>
          <w:color w:val="FF0000"/>
          <w:sz w:val="24"/>
          <w:szCs w:val="24"/>
          <w:highlight w:val="none"/>
        </w:rPr>
        <w:t>：00（北京时间）之前</w:t>
      </w:r>
      <w:r>
        <w:rPr>
          <w:rFonts w:hint="eastAsia" w:cs="方正仿宋_GB2312" w:asciiTheme="minorEastAsia" w:hAnsiTheme="minorEastAsia" w:eastAsiaTheme="minorEastAsia"/>
          <w:sz w:val="24"/>
          <w:szCs w:val="24"/>
          <w:highlight w:val="none"/>
        </w:rPr>
        <w:t>，</w:t>
      </w:r>
      <w:bookmarkStart w:id="2" w:name="_GoBack"/>
      <w:bookmarkEnd w:id="2"/>
      <w:r>
        <w:rPr>
          <w:rFonts w:hint="eastAsia" w:cs="方正仿宋_GB2312" w:asciiTheme="minorEastAsia" w:hAnsiTheme="minorEastAsia" w:eastAsiaTheme="minorEastAsia"/>
          <w:sz w:val="24"/>
          <w:szCs w:val="24"/>
          <w:highlight w:val="none"/>
        </w:rPr>
        <w:t>逾期或不符合规定的报价文件恕不接受。</w:t>
      </w:r>
    </w:p>
    <w:p w14:paraId="7905557A">
      <w:pPr>
        <w:pStyle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本项目的联系方式</w:t>
      </w:r>
    </w:p>
    <w:p w14:paraId="40D2A0B4">
      <w:pPr>
        <w:pStyle w:val="10"/>
        <w:widowControl/>
        <w:spacing w:before="0" w:beforeAutospacing="0" w:after="0" w:afterAutospacing="0" w:line="555" w:lineRule="atLeast"/>
        <w:ind w:firstLine="645"/>
        <w:rPr>
          <w:rFonts w:cs="方正仿宋_GB2312" w:asciiTheme="minorEastAsia" w:hAnsiTheme="minorEastAsia" w:eastAsiaTheme="minorEastAsia"/>
          <w:kern w:val="2"/>
          <w:szCs w:val="24"/>
          <w:highlight w:val="none"/>
        </w:rPr>
      </w:pPr>
      <w:r>
        <w:rPr>
          <w:rFonts w:cs="方正仿宋_GB2312" w:asciiTheme="minorEastAsia" w:hAnsiTheme="minorEastAsia" w:eastAsiaTheme="minorEastAsia"/>
          <w:kern w:val="2"/>
          <w:szCs w:val="24"/>
          <w:highlight w:val="none"/>
        </w:rPr>
        <w:t>可按下列地址以书面或邮箱的形式查询：</w:t>
      </w:r>
    </w:p>
    <w:p w14:paraId="71AA7378">
      <w:pPr>
        <w:pStyle w:val="10"/>
        <w:widowControl/>
        <w:spacing w:before="0" w:beforeAutospacing="0" w:after="0" w:afterAutospacing="0" w:line="555" w:lineRule="atLeast"/>
        <w:ind w:firstLine="645"/>
        <w:jc w:val="both"/>
        <w:rPr>
          <w:rFonts w:cs="方正仿宋_GB2312" w:asciiTheme="minorEastAsia" w:hAnsiTheme="minorEastAsia" w:eastAsiaTheme="minorEastAsia"/>
          <w:kern w:val="2"/>
          <w:szCs w:val="24"/>
          <w:highlight w:val="none"/>
        </w:rPr>
      </w:pPr>
      <w:r>
        <w:rPr>
          <w:rFonts w:cs="方正仿宋_GB2312" w:asciiTheme="minorEastAsia" w:hAnsiTheme="minorEastAsia" w:eastAsiaTheme="minorEastAsia"/>
          <w:kern w:val="2"/>
          <w:szCs w:val="24"/>
          <w:highlight w:val="none"/>
        </w:rPr>
        <w:t>公开询价方：深圳市深水生态环境技术有限公司</w:t>
      </w:r>
    </w:p>
    <w:p w14:paraId="2C175B82">
      <w:pPr>
        <w:pStyle w:val="10"/>
        <w:widowControl/>
        <w:spacing w:before="0" w:beforeAutospacing="0" w:after="0" w:afterAutospacing="0" w:line="555" w:lineRule="atLeast"/>
        <w:ind w:firstLine="645"/>
        <w:jc w:val="both"/>
        <w:rPr>
          <w:rFonts w:cs="微软雅黑" w:asciiTheme="minorEastAsia" w:hAnsiTheme="minorEastAsia" w:eastAsiaTheme="minorEastAsia"/>
          <w:szCs w:val="24"/>
          <w:highlight w:val="none"/>
        </w:rPr>
      </w:pPr>
      <w:r>
        <w:rPr>
          <w:rFonts w:cs="方正仿宋_GB2312" w:asciiTheme="minorEastAsia" w:hAnsiTheme="minorEastAsia" w:eastAsiaTheme="minorEastAsia"/>
          <w:kern w:val="2"/>
          <w:szCs w:val="24"/>
          <w:highlight w:val="none"/>
        </w:rPr>
        <w:t>地址：深圳市福田区南园街道东园社区深南中路1019号万德大厦22层2203室</w:t>
      </w:r>
    </w:p>
    <w:p w14:paraId="21E5365D">
      <w:pPr>
        <w:pStyle w:val="10"/>
        <w:widowControl/>
        <w:spacing w:before="0" w:beforeAutospacing="0" w:after="0" w:afterAutospacing="0" w:line="555" w:lineRule="atLeast"/>
        <w:ind w:firstLine="645"/>
        <w:jc w:val="both"/>
        <w:rPr>
          <w:rFonts w:hint="default" w:cs="微软雅黑" w:asciiTheme="minorEastAsia" w:hAnsiTheme="minorEastAsia" w:eastAsiaTheme="minorEastAsia"/>
          <w:szCs w:val="24"/>
          <w:highlight w:val="none"/>
          <w:lang w:val="en-US" w:eastAsia="zh-CN"/>
        </w:rPr>
      </w:pPr>
      <w:r>
        <w:rPr>
          <w:rFonts w:cs="仿宋_GB2312" w:asciiTheme="minorEastAsia" w:hAnsiTheme="minorEastAsia" w:eastAsiaTheme="minorEastAsia"/>
          <w:szCs w:val="24"/>
          <w:highlight w:val="none"/>
          <w:shd w:val="clear" w:color="auto" w:fill="FFFFFF"/>
        </w:rPr>
        <w:t>联系人：</w:t>
      </w:r>
      <w:r>
        <w:rPr>
          <w:rFonts w:hint="eastAsia" w:cs="仿宋_GB2312" w:asciiTheme="minorEastAsia" w:hAnsiTheme="minorEastAsia" w:eastAsiaTheme="minorEastAsia"/>
          <w:szCs w:val="24"/>
          <w:highlight w:val="none"/>
          <w:shd w:val="clear" w:color="auto" w:fill="FFFFFF"/>
          <w:lang w:val="en-US" w:eastAsia="zh-CN"/>
        </w:rPr>
        <w:t>邹工</w:t>
      </w:r>
      <w:r>
        <w:rPr>
          <w:rFonts w:hint="eastAsia" w:cs="仿宋_GB2312" w:asciiTheme="minorEastAsia" w:hAnsiTheme="minorEastAsia" w:eastAsiaTheme="minorEastAsia"/>
          <w:szCs w:val="24"/>
          <w:highlight w:val="none"/>
          <w:shd w:val="clear" w:color="auto" w:fill="FFFFFF"/>
        </w:rPr>
        <w:t xml:space="preserve"> 1</w:t>
      </w:r>
      <w:r>
        <w:rPr>
          <w:rFonts w:hint="eastAsia" w:cs="仿宋_GB2312" w:asciiTheme="minorEastAsia" w:hAnsiTheme="minorEastAsia" w:eastAsiaTheme="minorEastAsia"/>
          <w:szCs w:val="24"/>
          <w:highlight w:val="none"/>
          <w:shd w:val="clear" w:color="auto" w:fill="FFFFFF"/>
          <w:lang w:val="en-US" w:eastAsia="zh-CN"/>
        </w:rPr>
        <w:t>5623283177</w:t>
      </w:r>
    </w:p>
    <w:p w14:paraId="592120FC">
      <w:pPr>
        <w:pStyle w:val="10"/>
        <w:widowControl/>
        <w:spacing w:before="0" w:beforeAutospacing="0" w:after="0" w:afterAutospacing="0" w:line="555" w:lineRule="atLeast"/>
        <w:ind w:firstLine="645"/>
        <w:jc w:val="both"/>
        <w:rPr>
          <w:rFonts w:cs="仿宋_GB2312" w:asciiTheme="minorEastAsia" w:hAnsiTheme="minorEastAsia" w:eastAsiaTheme="minorEastAsia"/>
          <w:szCs w:val="24"/>
          <w:highlight w:val="none"/>
          <w:shd w:val="clear" w:color="auto" w:fill="FFFFFF"/>
        </w:rPr>
      </w:pPr>
      <w:r>
        <w:rPr>
          <w:rFonts w:cs="仿宋_GB2312" w:asciiTheme="minorEastAsia" w:hAnsiTheme="minorEastAsia" w:eastAsiaTheme="minorEastAsia"/>
          <w:szCs w:val="24"/>
          <w:highlight w:val="none"/>
          <w:shd w:val="clear" w:color="auto" w:fill="FFFFFF"/>
        </w:rPr>
        <w:t>联系人邮箱：</w:t>
      </w:r>
      <w:r>
        <w:rPr>
          <w:rFonts w:hint="eastAsia" w:cs="仿宋_GB2312" w:asciiTheme="minorEastAsia" w:hAnsiTheme="minorEastAsia" w:eastAsiaTheme="minorEastAsia"/>
          <w:szCs w:val="24"/>
          <w:highlight w:val="none"/>
          <w:shd w:val="clear" w:color="auto" w:fill="FFFFFF"/>
          <w:lang w:val="en-US" w:eastAsia="zh-CN"/>
        </w:rPr>
        <w:t>zou</w:t>
      </w:r>
      <w:r>
        <w:rPr>
          <w:rFonts w:cs="仿宋_GB2312" w:asciiTheme="minorEastAsia" w:hAnsiTheme="minorEastAsia" w:eastAsiaTheme="minorEastAsia"/>
          <w:szCs w:val="24"/>
          <w:highlight w:val="none"/>
          <w:shd w:val="clear" w:color="auto" w:fill="FFFFFF"/>
        </w:rPr>
        <w:t>.</w:t>
      </w:r>
      <w:r>
        <w:rPr>
          <w:rFonts w:hint="eastAsia" w:cs="仿宋_GB2312" w:asciiTheme="minorEastAsia" w:hAnsiTheme="minorEastAsia" w:eastAsiaTheme="minorEastAsia"/>
          <w:szCs w:val="24"/>
          <w:highlight w:val="none"/>
          <w:shd w:val="clear" w:color="auto" w:fill="FFFFFF"/>
          <w:lang w:val="en-US" w:eastAsia="zh-CN"/>
        </w:rPr>
        <w:t>kangyi</w:t>
      </w:r>
      <w:r>
        <w:rPr>
          <w:rFonts w:cs="仿宋_GB2312" w:asciiTheme="minorEastAsia" w:hAnsiTheme="minorEastAsia" w:eastAsiaTheme="minorEastAsia"/>
          <w:szCs w:val="24"/>
          <w:highlight w:val="none"/>
          <w:shd w:val="clear" w:color="auto" w:fill="FFFFFF"/>
        </w:rPr>
        <w:t>@szwatereco.com</w:t>
      </w:r>
    </w:p>
    <w:p w14:paraId="39A216AC">
      <w:pPr>
        <w:widowControl/>
        <w:tabs>
          <w:tab w:val="left" w:pos="0"/>
        </w:tabs>
        <w:spacing w:line="560" w:lineRule="exact"/>
        <w:ind w:firstLine="480" w:firstLineChars="200"/>
        <w:jc w:val="right"/>
        <w:rPr>
          <w:rFonts w:cs="方正仿宋_GB2312" w:asciiTheme="minorEastAsia" w:hAnsiTheme="minorEastAsia" w:eastAsiaTheme="minorEastAsia"/>
          <w:sz w:val="24"/>
          <w:szCs w:val="24"/>
          <w:highlight w:val="none"/>
        </w:rPr>
      </w:pPr>
      <w:r>
        <w:rPr>
          <w:rFonts w:hint="eastAsia" w:cs="方正仿宋_GB2312" w:asciiTheme="minorEastAsia" w:hAnsiTheme="minorEastAsia" w:eastAsiaTheme="minorEastAsia"/>
          <w:sz w:val="24"/>
          <w:szCs w:val="24"/>
          <w:highlight w:val="none"/>
        </w:rPr>
        <w:t>深圳市深水生态环境技术有限公司</w:t>
      </w:r>
    </w:p>
    <w:p w14:paraId="580B2D1C">
      <w:pPr>
        <w:widowControl/>
        <w:tabs>
          <w:tab w:val="left" w:pos="0"/>
        </w:tabs>
        <w:spacing w:line="560" w:lineRule="exact"/>
        <w:ind w:firstLine="480" w:firstLineChars="200"/>
        <w:jc w:val="right"/>
        <w:rPr>
          <w:rFonts w:asciiTheme="minorEastAsia" w:hAnsiTheme="minorEastAsia" w:eastAsiaTheme="minorEastAsia"/>
          <w:sz w:val="24"/>
          <w:szCs w:val="24"/>
          <w:highlight w:val="none"/>
        </w:rPr>
      </w:pPr>
      <w:r>
        <w:rPr>
          <w:rFonts w:hint="eastAsia" w:cs="方正仿宋_GB2312" w:asciiTheme="minorEastAsia" w:hAnsiTheme="minorEastAsia" w:eastAsiaTheme="minorEastAsia"/>
          <w:sz w:val="24"/>
          <w:szCs w:val="24"/>
          <w:highlight w:val="none"/>
        </w:rPr>
        <w:t>20</w:t>
      </w:r>
      <w:r>
        <w:rPr>
          <w:rFonts w:hint="eastAsia" w:cs="方正仿宋_GB2312" w:asciiTheme="minorEastAsia" w:hAnsiTheme="minorEastAsia" w:eastAsiaTheme="minorEastAsia"/>
          <w:sz w:val="24"/>
          <w:szCs w:val="24"/>
          <w:highlight w:val="none"/>
          <w:lang w:val="en-US" w:eastAsia="zh-CN"/>
        </w:rPr>
        <w:t>25</w:t>
      </w:r>
      <w:r>
        <w:rPr>
          <w:rFonts w:hint="eastAsia" w:cs="方正仿宋_GB2312" w:asciiTheme="minorEastAsia" w:hAnsiTheme="minorEastAsia" w:eastAsiaTheme="minorEastAsia"/>
          <w:sz w:val="24"/>
          <w:szCs w:val="24"/>
          <w:highlight w:val="none"/>
        </w:rPr>
        <w:t>年</w:t>
      </w:r>
      <w:r>
        <w:rPr>
          <w:rFonts w:hint="eastAsia" w:cs="方正仿宋_GB2312" w:asciiTheme="minorEastAsia" w:hAnsiTheme="minorEastAsia" w:eastAsiaTheme="minorEastAsia"/>
          <w:sz w:val="24"/>
          <w:szCs w:val="24"/>
          <w:highlight w:val="none"/>
          <w:lang w:val="en-US" w:eastAsia="zh-CN"/>
        </w:rPr>
        <w:t>1</w:t>
      </w:r>
      <w:r>
        <w:rPr>
          <w:rFonts w:hint="eastAsia" w:cs="方正仿宋_GB2312" w:asciiTheme="minorEastAsia" w:hAnsiTheme="minorEastAsia" w:eastAsiaTheme="minorEastAsia"/>
          <w:sz w:val="24"/>
          <w:szCs w:val="24"/>
          <w:highlight w:val="none"/>
        </w:rPr>
        <w:t>月</w:t>
      </w:r>
    </w:p>
    <w:p w14:paraId="57CD6C21">
      <w:pPr>
        <w:pStyle w:val="11"/>
        <w:snapToGrid w:val="0"/>
        <w:spacing w:line="560" w:lineRule="exact"/>
        <w:ind w:left="0" w:leftChars="0" w:firstLine="640"/>
        <w:rPr>
          <w:rFonts w:hint="eastAsia" w:cs="方正仿宋_GB2312" w:asciiTheme="minorEastAsia" w:hAnsiTheme="minorEastAsia" w:eastAsiaTheme="minorEastAsia"/>
          <w:sz w:val="32"/>
          <w:szCs w:val="32"/>
          <w:highlight w:val="none"/>
        </w:rPr>
      </w:pPr>
    </w:p>
    <w:p w14:paraId="394585A6">
      <w:pPr>
        <w:pStyle w:val="2"/>
        <w:pageBreakBefore/>
        <w:numPr>
          <w:ilvl w:val="0"/>
          <w:numId w:val="0"/>
        </w:numPr>
        <w:spacing w:line="276" w:lineRule="auto"/>
        <w:ind w:firstLine="403"/>
        <w:rPr>
          <w:rFonts w:asciiTheme="minorEastAsia" w:hAnsiTheme="minorEastAsia" w:eastAsiaTheme="minorEastAsia"/>
          <w:highlight w:val="none"/>
        </w:rPr>
      </w:pPr>
      <w:r>
        <w:rPr>
          <w:rFonts w:hint="eastAsia" w:cs="宋体" w:asciiTheme="minorEastAsia" w:hAnsiTheme="minorEastAsia" w:eastAsiaTheme="minorEastAsia"/>
          <w:highlight w:val="none"/>
        </w:rPr>
        <w:t>附</w:t>
      </w:r>
      <w:r>
        <w:rPr>
          <w:rFonts w:hint="eastAsia" w:asciiTheme="minorEastAsia" w:hAnsiTheme="minorEastAsia" w:eastAsiaTheme="minorEastAsia"/>
          <w:highlight w:val="none"/>
        </w:rPr>
        <w:t>件：</w:t>
      </w:r>
      <w:r>
        <w:rPr>
          <w:rFonts w:hint="eastAsia" w:asciiTheme="minorEastAsia" w:hAnsiTheme="minorEastAsia" w:eastAsiaTheme="minorEastAsia"/>
          <w:highlight w:val="none"/>
          <w:lang w:val="en-US" w:eastAsia="zh-CN"/>
        </w:rPr>
        <w:t>项目</w:t>
      </w:r>
      <w:r>
        <w:rPr>
          <w:rFonts w:hint="eastAsia" w:cs="宋体" w:asciiTheme="minorEastAsia" w:hAnsiTheme="minorEastAsia" w:eastAsiaTheme="minorEastAsia"/>
          <w:highlight w:val="none"/>
        </w:rPr>
        <w:t>主</w:t>
      </w:r>
      <w:r>
        <w:rPr>
          <w:rFonts w:asciiTheme="minorEastAsia" w:hAnsiTheme="minorEastAsia" w:eastAsiaTheme="minorEastAsia"/>
          <w:highlight w:val="none"/>
        </w:rPr>
        <w:t>要设备</w:t>
      </w:r>
      <w:r>
        <w:rPr>
          <w:rFonts w:hint="eastAsia" w:asciiTheme="minorEastAsia" w:hAnsiTheme="minorEastAsia" w:eastAsiaTheme="minorEastAsia"/>
          <w:highlight w:val="none"/>
          <w:lang w:val="en-US" w:eastAsia="zh-CN"/>
        </w:rPr>
        <w:t>材料</w:t>
      </w:r>
      <w:r>
        <w:rPr>
          <w:rFonts w:hint="eastAsia" w:cs="宋体" w:asciiTheme="minorEastAsia" w:hAnsiTheme="minorEastAsia" w:eastAsiaTheme="minorEastAsia"/>
          <w:highlight w:val="none"/>
        </w:rPr>
        <w:t>清</w:t>
      </w:r>
      <w:r>
        <w:rPr>
          <w:rFonts w:asciiTheme="minorEastAsia" w:hAnsiTheme="minorEastAsia" w:eastAsiaTheme="minorEastAsia"/>
          <w:highlight w:val="none"/>
        </w:rPr>
        <w:t>单</w:t>
      </w:r>
    </w:p>
    <w:tbl>
      <w:tblPr>
        <w:tblStyle w:val="12"/>
        <w:tblW w:w="879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9"/>
        <w:gridCol w:w="1542"/>
        <w:gridCol w:w="1851"/>
        <w:gridCol w:w="861"/>
        <w:gridCol w:w="684"/>
        <w:gridCol w:w="1056"/>
        <w:gridCol w:w="2226"/>
      </w:tblGrid>
      <w:tr w14:paraId="74B33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799" w:type="dxa"/>
            <w:gridSpan w:val="7"/>
            <w:tcBorders>
              <w:top w:val="nil"/>
              <w:left w:val="nil"/>
              <w:bottom w:val="nil"/>
              <w:right w:val="nil"/>
            </w:tcBorders>
            <w:shd w:val="clear" w:color="auto" w:fill="auto"/>
            <w:vAlign w:val="center"/>
          </w:tcPr>
          <w:p w14:paraId="354B7B5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32"/>
                <w:szCs w:val="32"/>
                <w:highlight w:val="none"/>
                <w:u w:val="none"/>
              </w:rPr>
            </w:pPr>
            <w:r>
              <w:rPr>
                <w:rStyle w:val="45"/>
                <w:sz w:val="28"/>
                <w:szCs w:val="28"/>
                <w:highlight w:val="none"/>
                <w:lang w:val="en-US" w:eastAsia="zh-CN" w:bidi="ar"/>
              </w:rPr>
              <w:t>工艺设备材料清单</w:t>
            </w:r>
          </w:p>
        </w:tc>
      </w:tr>
      <w:tr w14:paraId="3E36F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34B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172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名</w:t>
            </w:r>
            <w:r>
              <w:rPr>
                <w:rFonts w:hint="default" w:ascii="Times New Roman" w:hAnsi="Times New Roman" w:eastAsia="宋体" w:cs="Times New Roman"/>
                <w:b/>
                <w:bCs/>
                <w:i w:val="0"/>
                <w:iCs w:val="0"/>
                <w:color w:val="000000"/>
                <w:kern w:val="0"/>
                <w:sz w:val="20"/>
                <w:szCs w:val="20"/>
                <w:highlight w:val="none"/>
                <w:u w:val="none"/>
                <w:lang w:val="en-US" w:eastAsia="zh-CN" w:bidi="ar"/>
              </w:rPr>
              <w:t xml:space="preserve">    </w:t>
            </w:r>
            <w:r>
              <w:rPr>
                <w:rFonts w:hint="eastAsia" w:ascii="宋体" w:hAnsi="宋体" w:eastAsia="宋体" w:cs="宋体"/>
                <w:b/>
                <w:bCs/>
                <w:i w:val="0"/>
                <w:iCs w:val="0"/>
                <w:color w:val="000000"/>
                <w:kern w:val="0"/>
                <w:sz w:val="20"/>
                <w:szCs w:val="20"/>
                <w:highlight w:val="none"/>
                <w:u w:val="none"/>
                <w:lang w:val="en-US" w:eastAsia="zh-CN" w:bidi="ar"/>
              </w:rPr>
              <w:t>称</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932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主要规格、参数</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9D1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材质</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177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单位</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F54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数量</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6BC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备注</w:t>
            </w:r>
          </w:p>
        </w:tc>
      </w:tr>
      <w:tr w14:paraId="0E758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795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FD7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超声波液位计</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6142">
            <w:pPr>
              <w:jc w:val="center"/>
              <w:rPr>
                <w:rFonts w:hint="default" w:ascii="Times New Roman" w:hAnsi="Times New Roman" w:eastAsia="宋体" w:cs="Times New Roman"/>
                <w:i w:val="0"/>
                <w:iCs w:val="0"/>
                <w:color w:val="000000"/>
                <w:sz w:val="20"/>
                <w:szCs w:val="20"/>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80D5">
            <w:pPr>
              <w:jc w:val="center"/>
              <w:rPr>
                <w:rFonts w:hint="default" w:ascii="Times New Roman" w:hAnsi="Times New Roman" w:eastAsia="宋体" w:cs="Times New Roman"/>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6BB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F0B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9F0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甲供乙装</w:t>
            </w:r>
          </w:p>
        </w:tc>
      </w:tr>
      <w:tr w14:paraId="243CA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975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242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离心泵</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CE7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Q=50</w:t>
            </w:r>
            <w:r>
              <w:rPr>
                <w:rFonts w:hint="eastAsia" w:ascii="Times New Roman" w:hAnsi="Times New Roman" w:eastAsia="宋体" w:cs="Times New Roman"/>
                <w:i w:val="0"/>
                <w:iCs w:val="0"/>
                <w:color w:val="000000"/>
                <w:kern w:val="0"/>
                <w:sz w:val="20"/>
                <w:szCs w:val="20"/>
                <w:highlight w:val="none"/>
                <w:u w:val="none"/>
                <w:lang w:val="en-US" w:eastAsia="zh-CN" w:bidi="ar"/>
              </w:rPr>
              <w:t>-80</w:t>
            </w:r>
            <w:r>
              <w:rPr>
                <w:rFonts w:hint="default" w:ascii="Times New Roman" w:hAnsi="Times New Roman" w:eastAsia="宋体" w:cs="Times New Roman"/>
                <w:i w:val="0"/>
                <w:iCs w:val="0"/>
                <w:color w:val="000000"/>
                <w:kern w:val="0"/>
                <w:sz w:val="20"/>
                <w:szCs w:val="20"/>
                <w:highlight w:val="none"/>
                <w:u w:val="none"/>
                <w:lang w:val="en-US" w:eastAsia="zh-CN" w:bidi="ar"/>
              </w:rPr>
              <w:t>m³/h</w:t>
            </w:r>
            <w:r>
              <w:rPr>
                <w:rStyle w:val="46"/>
                <w:highlight w:val="none"/>
                <w:lang w:val="en-US" w:eastAsia="zh-CN" w:bidi="ar"/>
              </w:rPr>
              <w:t>，</w:t>
            </w:r>
            <w:r>
              <w:rPr>
                <w:rFonts w:hint="default" w:ascii="Times New Roman" w:hAnsi="Times New Roman" w:eastAsia="宋体" w:cs="Times New Roman"/>
                <w:i w:val="0"/>
                <w:iCs w:val="0"/>
                <w:color w:val="000000"/>
                <w:kern w:val="0"/>
                <w:sz w:val="20"/>
                <w:szCs w:val="20"/>
                <w:highlight w:val="none"/>
                <w:u w:val="none"/>
                <w:lang w:val="en-US" w:eastAsia="zh-CN" w:bidi="ar"/>
              </w:rPr>
              <w:t>H=8</w:t>
            </w:r>
            <w:r>
              <w:rPr>
                <w:rFonts w:hint="eastAsia" w:ascii="Times New Roman" w:hAnsi="Times New Roman" w:eastAsia="宋体" w:cs="Times New Roman"/>
                <w:i w:val="0"/>
                <w:iCs w:val="0"/>
                <w:color w:val="000000"/>
                <w:kern w:val="0"/>
                <w:sz w:val="20"/>
                <w:szCs w:val="20"/>
                <w:highlight w:val="none"/>
                <w:u w:val="none"/>
                <w:lang w:val="en-US" w:eastAsia="zh-CN" w:bidi="ar"/>
              </w:rPr>
              <w:t>-12</w:t>
            </w:r>
            <w:r>
              <w:rPr>
                <w:rFonts w:hint="default" w:ascii="Times New Roman" w:hAnsi="Times New Roman" w:eastAsia="宋体" w:cs="Times New Roman"/>
                <w:i w:val="0"/>
                <w:iCs w:val="0"/>
                <w:color w:val="000000"/>
                <w:kern w:val="0"/>
                <w:sz w:val="20"/>
                <w:szCs w:val="20"/>
                <w:highlight w:val="none"/>
                <w:u w:val="none"/>
                <w:lang w:val="en-US" w:eastAsia="zh-CN" w:bidi="ar"/>
              </w:rPr>
              <w:t>m</w:t>
            </w:r>
            <w:r>
              <w:rPr>
                <w:rStyle w:val="46"/>
                <w:highlight w:val="none"/>
                <w:lang w:val="en-US" w:eastAsia="zh-CN" w:bidi="ar"/>
              </w:rPr>
              <w:t>，变频</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2A60">
            <w:pPr>
              <w:jc w:val="center"/>
              <w:rPr>
                <w:rFonts w:hint="default" w:ascii="Times New Roman" w:hAnsi="Times New Roman" w:eastAsia="宋体" w:cs="Times New Roman"/>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D59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015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253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用于浓缩池排泥，国优</w:t>
            </w:r>
          </w:p>
        </w:tc>
      </w:tr>
      <w:tr w14:paraId="6B407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8D9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979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偏心异径管</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016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DN100-200</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782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sus304</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CA6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9FB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598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潜污泵出水管上</w:t>
            </w:r>
          </w:p>
        </w:tc>
      </w:tr>
      <w:tr w14:paraId="32DBD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7CF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0C5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异径管</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AFC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DN100-200</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D45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sus304</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D0D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F78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6B2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潜污泵出水管上</w:t>
            </w:r>
          </w:p>
        </w:tc>
      </w:tr>
      <w:tr w14:paraId="75E43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7B0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F1C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异径管</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B88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DN200-350</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B2E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sus304</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83C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29B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FF4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潜污泵出水管上</w:t>
            </w:r>
          </w:p>
        </w:tc>
      </w:tr>
      <w:tr w14:paraId="119E7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938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B96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限位伸缩接头</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82C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DN200</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DD4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sus304</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560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31B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0CC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潜污泵出水管上</w:t>
            </w:r>
          </w:p>
        </w:tc>
      </w:tr>
      <w:tr w14:paraId="7CF56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C3A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A3D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止回阀</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63A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DN200</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16FB">
            <w:pPr>
              <w:jc w:val="center"/>
              <w:rPr>
                <w:rFonts w:hint="default" w:ascii="Times New Roman" w:hAnsi="Times New Roman" w:eastAsia="宋体" w:cs="Times New Roman"/>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4DD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AE6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B55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潜污泵出水管上，国优</w:t>
            </w:r>
          </w:p>
        </w:tc>
      </w:tr>
      <w:tr w14:paraId="048ED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B52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653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闸阀</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B80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DN200</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D1A7">
            <w:pPr>
              <w:jc w:val="center"/>
              <w:rPr>
                <w:rFonts w:hint="default" w:ascii="Times New Roman" w:hAnsi="Times New Roman" w:eastAsia="宋体" w:cs="Times New Roman"/>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7D6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E37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7EE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潜污泵出水管上，国优</w:t>
            </w:r>
          </w:p>
        </w:tc>
      </w:tr>
      <w:tr w14:paraId="5EA5A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9D6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DF9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电动闸阀</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5C5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DN150</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08E9">
            <w:pPr>
              <w:jc w:val="center"/>
              <w:rPr>
                <w:rFonts w:hint="default" w:ascii="Times New Roman" w:hAnsi="Times New Roman" w:eastAsia="宋体" w:cs="Times New Roman"/>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2E5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D6C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8AD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浓缩池进泥管路，国优</w:t>
            </w:r>
          </w:p>
        </w:tc>
      </w:tr>
      <w:tr w14:paraId="59370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DC0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BBD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浊度仪</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50C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量程</w:t>
            </w:r>
            <w:r>
              <w:rPr>
                <w:rFonts w:hint="default" w:ascii="Times New Roman" w:hAnsi="Times New Roman" w:eastAsia="宋体" w:cs="Times New Roman"/>
                <w:i w:val="0"/>
                <w:iCs w:val="0"/>
                <w:color w:val="000000"/>
                <w:kern w:val="0"/>
                <w:sz w:val="20"/>
                <w:szCs w:val="20"/>
                <w:highlight w:val="none"/>
                <w:u w:val="none"/>
                <w:lang w:val="en-US" w:eastAsia="zh-CN" w:bidi="ar"/>
              </w:rPr>
              <w:t>0-150mg/L</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3920">
            <w:pPr>
              <w:jc w:val="center"/>
              <w:rPr>
                <w:rFonts w:hint="default" w:ascii="Times New Roman" w:hAnsi="Times New Roman" w:eastAsia="宋体" w:cs="Times New Roman"/>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A35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989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20A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哈希、</w:t>
            </w:r>
            <w:r>
              <w:rPr>
                <w:rFonts w:hint="default" w:ascii="Times New Roman" w:hAnsi="Times New Roman" w:eastAsia="宋体" w:cs="Times New Roman"/>
                <w:i w:val="0"/>
                <w:iCs w:val="0"/>
                <w:color w:val="000000"/>
                <w:kern w:val="0"/>
                <w:sz w:val="20"/>
                <w:szCs w:val="20"/>
                <w:highlight w:val="none"/>
                <w:u w:val="none"/>
                <w:lang w:val="en-US" w:eastAsia="zh-CN" w:bidi="ar"/>
              </w:rPr>
              <w:t>E+H</w:t>
            </w:r>
            <w:r>
              <w:rPr>
                <w:rStyle w:val="46"/>
                <w:highlight w:val="none"/>
                <w:lang w:val="en-US" w:eastAsia="zh-CN" w:bidi="ar"/>
              </w:rPr>
              <w:t>、科隆或同等档次品牌</w:t>
            </w:r>
          </w:p>
        </w:tc>
      </w:tr>
      <w:tr w14:paraId="2A77E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AC1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947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电动闸阀</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92A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DN200</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E275">
            <w:pPr>
              <w:jc w:val="center"/>
              <w:rPr>
                <w:rFonts w:hint="default" w:ascii="Times New Roman" w:hAnsi="Times New Roman" w:eastAsia="宋体" w:cs="Times New Roman"/>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418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909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D45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平衡池进泥管上，国优</w:t>
            </w:r>
          </w:p>
        </w:tc>
      </w:tr>
      <w:tr w14:paraId="26DD1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7B2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9E7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出泥刮板系统改造</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F50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30tDS/d</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1233">
            <w:pPr>
              <w:jc w:val="center"/>
              <w:rPr>
                <w:rFonts w:hint="default" w:ascii="Times New Roman" w:hAnsi="Times New Roman" w:eastAsia="宋体" w:cs="Times New Roman"/>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C71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套</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B7B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7C0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含新增</w:t>
            </w:r>
            <w:r>
              <w:rPr>
                <w:rFonts w:hint="default" w:ascii="Times New Roman" w:hAnsi="Times New Roman" w:eastAsia="宋体" w:cs="Times New Roman"/>
                <w:i w:val="0"/>
                <w:iCs w:val="0"/>
                <w:color w:val="000000"/>
                <w:kern w:val="0"/>
                <w:sz w:val="20"/>
                <w:szCs w:val="20"/>
                <w:highlight w:val="none"/>
                <w:u w:val="none"/>
                <w:lang w:val="en-US" w:eastAsia="zh-CN" w:bidi="ar"/>
              </w:rPr>
              <w:t>2</w:t>
            </w:r>
            <w:r>
              <w:rPr>
                <w:rStyle w:val="46"/>
                <w:highlight w:val="none"/>
                <w:lang w:val="en-US" w:eastAsia="zh-CN" w:bidi="ar"/>
              </w:rPr>
              <w:t>台正反转螺旋、新增</w:t>
            </w:r>
            <w:r>
              <w:rPr>
                <w:rFonts w:hint="default" w:ascii="Times New Roman" w:hAnsi="Times New Roman" w:eastAsia="宋体" w:cs="Times New Roman"/>
                <w:i w:val="0"/>
                <w:iCs w:val="0"/>
                <w:color w:val="000000"/>
                <w:kern w:val="0"/>
                <w:sz w:val="20"/>
                <w:szCs w:val="20"/>
                <w:highlight w:val="none"/>
                <w:u w:val="none"/>
                <w:lang w:val="en-US" w:eastAsia="zh-CN" w:bidi="ar"/>
              </w:rPr>
              <w:t>1</w:t>
            </w:r>
            <w:r>
              <w:rPr>
                <w:rStyle w:val="46"/>
                <w:highlight w:val="none"/>
                <w:lang w:val="en-US" w:eastAsia="zh-CN" w:bidi="ar"/>
              </w:rPr>
              <w:t>台刮板、新增</w:t>
            </w:r>
            <w:r>
              <w:rPr>
                <w:rFonts w:hint="default" w:ascii="Times New Roman" w:hAnsi="Times New Roman" w:eastAsia="宋体" w:cs="Times New Roman"/>
                <w:i w:val="0"/>
                <w:iCs w:val="0"/>
                <w:color w:val="000000"/>
                <w:kern w:val="0"/>
                <w:sz w:val="20"/>
                <w:szCs w:val="20"/>
                <w:highlight w:val="none"/>
                <w:u w:val="none"/>
                <w:lang w:val="en-US" w:eastAsia="zh-CN" w:bidi="ar"/>
              </w:rPr>
              <w:t>2</w:t>
            </w:r>
            <w:r>
              <w:rPr>
                <w:rStyle w:val="46"/>
                <w:highlight w:val="none"/>
                <w:lang w:val="en-US" w:eastAsia="zh-CN" w:bidi="ar"/>
              </w:rPr>
              <w:t>个电动闸门、原刮板调整（其中，</w:t>
            </w:r>
            <w:r>
              <w:rPr>
                <w:rFonts w:hint="default" w:ascii="Times New Roman" w:hAnsi="Times New Roman" w:eastAsia="宋体" w:cs="Times New Roman"/>
                <w:i w:val="0"/>
                <w:iCs w:val="0"/>
                <w:color w:val="000000"/>
                <w:kern w:val="0"/>
                <w:sz w:val="20"/>
                <w:szCs w:val="20"/>
                <w:highlight w:val="none"/>
                <w:u w:val="none"/>
                <w:lang w:val="en-US" w:eastAsia="zh-CN" w:bidi="ar"/>
              </w:rPr>
              <w:t>1</w:t>
            </w:r>
            <w:r>
              <w:rPr>
                <w:rStyle w:val="46"/>
                <w:highlight w:val="none"/>
                <w:lang w:val="en-US" w:eastAsia="zh-CN" w:bidi="ar"/>
              </w:rPr>
              <w:t>、新增刮板：输送量</w:t>
            </w:r>
            <w:r>
              <w:rPr>
                <w:rFonts w:hint="default" w:ascii="Times New Roman" w:hAnsi="Times New Roman" w:eastAsia="宋体" w:cs="Times New Roman"/>
                <w:i w:val="0"/>
                <w:iCs w:val="0"/>
                <w:color w:val="000000"/>
                <w:kern w:val="0"/>
                <w:sz w:val="20"/>
                <w:szCs w:val="20"/>
                <w:highlight w:val="none"/>
                <w:u w:val="none"/>
                <w:lang w:val="en-US" w:eastAsia="zh-CN" w:bidi="ar"/>
              </w:rPr>
              <w:t>30t/h</w:t>
            </w:r>
            <w:r>
              <w:rPr>
                <w:rStyle w:val="46"/>
                <w:highlight w:val="none"/>
                <w:lang w:val="en-US" w:eastAsia="zh-CN" w:bidi="ar"/>
              </w:rPr>
              <w:t>，</w:t>
            </w:r>
            <w:r>
              <w:rPr>
                <w:rFonts w:hint="default" w:ascii="Times New Roman" w:hAnsi="Times New Roman" w:eastAsia="宋体" w:cs="Times New Roman"/>
                <w:i w:val="0"/>
                <w:iCs w:val="0"/>
                <w:color w:val="000000"/>
                <w:kern w:val="0"/>
                <w:sz w:val="20"/>
                <w:szCs w:val="20"/>
                <w:highlight w:val="none"/>
                <w:u w:val="none"/>
                <w:lang w:val="en-US" w:eastAsia="zh-CN" w:bidi="ar"/>
              </w:rPr>
              <w:t>60%</w:t>
            </w:r>
            <w:r>
              <w:rPr>
                <w:rStyle w:val="46"/>
                <w:highlight w:val="none"/>
                <w:lang w:val="en-US" w:eastAsia="zh-CN" w:bidi="ar"/>
              </w:rPr>
              <w:t>板框泥，总长约</w:t>
            </w:r>
            <w:r>
              <w:rPr>
                <w:rFonts w:hint="default" w:ascii="Times New Roman" w:hAnsi="Times New Roman" w:eastAsia="宋体" w:cs="Times New Roman"/>
                <w:i w:val="0"/>
                <w:iCs w:val="0"/>
                <w:color w:val="000000"/>
                <w:kern w:val="0"/>
                <w:sz w:val="20"/>
                <w:szCs w:val="20"/>
                <w:highlight w:val="none"/>
                <w:u w:val="none"/>
                <w:lang w:val="en-US" w:eastAsia="zh-CN" w:bidi="ar"/>
              </w:rPr>
              <w:t>25.5m</w:t>
            </w:r>
            <w:r>
              <w:rPr>
                <w:rStyle w:val="46"/>
                <w:highlight w:val="none"/>
                <w:lang w:val="en-US" w:eastAsia="zh-CN" w:bidi="ar"/>
              </w:rPr>
              <w:t>，设备槽宽：</w:t>
            </w:r>
            <w:r>
              <w:rPr>
                <w:rFonts w:hint="default" w:ascii="Times New Roman" w:hAnsi="Times New Roman" w:eastAsia="宋体" w:cs="Times New Roman"/>
                <w:i w:val="0"/>
                <w:iCs w:val="0"/>
                <w:color w:val="000000"/>
                <w:kern w:val="0"/>
                <w:sz w:val="20"/>
                <w:szCs w:val="20"/>
                <w:highlight w:val="none"/>
                <w:u w:val="none"/>
                <w:lang w:val="en-US" w:eastAsia="zh-CN" w:bidi="ar"/>
              </w:rPr>
              <w:t>900mm</w:t>
            </w:r>
            <w:r>
              <w:rPr>
                <w:rStyle w:val="46"/>
                <w:highlight w:val="none"/>
                <w:lang w:val="en-US" w:eastAsia="zh-CN" w:bidi="ar"/>
              </w:rPr>
              <w:t>，</w:t>
            </w:r>
            <w:r>
              <w:rPr>
                <w:rFonts w:hint="default" w:ascii="Times New Roman" w:hAnsi="Times New Roman" w:eastAsia="宋体" w:cs="Times New Roman"/>
                <w:i w:val="0"/>
                <w:iCs w:val="0"/>
                <w:color w:val="000000"/>
                <w:kern w:val="0"/>
                <w:sz w:val="20"/>
                <w:szCs w:val="20"/>
                <w:highlight w:val="none"/>
                <w:u w:val="none"/>
                <w:lang w:val="en-US" w:eastAsia="zh-CN" w:bidi="ar"/>
              </w:rPr>
              <w:t>Z</w:t>
            </w:r>
            <w:r>
              <w:rPr>
                <w:rStyle w:val="46"/>
                <w:highlight w:val="none"/>
                <w:lang w:val="en-US" w:eastAsia="zh-CN" w:bidi="ar"/>
              </w:rPr>
              <w:t>型刮板机，</w:t>
            </w:r>
            <w:r>
              <w:rPr>
                <w:rFonts w:hint="default" w:ascii="Times New Roman" w:hAnsi="Times New Roman" w:eastAsia="宋体" w:cs="Times New Roman"/>
                <w:i w:val="0"/>
                <w:iCs w:val="0"/>
                <w:color w:val="000000"/>
                <w:kern w:val="0"/>
                <w:sz w:val="20"/>
                <w:szCs w:val="20"/>
                <w:highlight w:val="none"/>
                <w:u w:val="none"/>
                <w:lang w:val="en-US" w:eastAsia="zh-CN" w:bidi="ar"/>
              </w:rPr>
              <w:t>P=30kW</w:t>
            </w:r>
            <w:r>
              <w:rPr>
                <w:rStyle w:val="46"/>
                <w:highlight w:val="none"/>
                <w:lang w:val="en-US" w:eastAsia="zh-CN" w:bidi="ar"/>
              </w:rPr>
              <w:t>（暂定），变频控制，双排链。含进出口连接溜管材料及配对法兰，溜管材质：碳钢，板厚</w:t>
            </w:r>
            <w:r>
              <w:rPr>
                <w:rFonts w:hint="default" w:ascii="Times New Roman" w:hAnsi="Times New Roman" w:eastAsia="宋体" w:cs="Times New Roman"/>
                <w:i w:val="0"/>
                <w:iCs w:val="0"/>
                <w:color w:val="000000"/>
                <w:kern w:val="0"/>
                <w:sz w:val="20"/>
                <w:szCs w:val="20"/>
                <w:highlight w:val="none"/>
                <w:u w:val="none"/>
                <w:lang w:val="en-US" w:eastAsia="zh-CN" w:bidi="ar"/>
              </w:rPr>
              <w:t>5mm</w:t>
            </w:r>
            <w:r>
              <w:rPr>
                <w:rStyle w:val="46"/>
                <w:highlight w:val="none"/>
                <w:lang w:val="en-US" w:eastAsia="zh-CN" w:bidi="ar"/>
              </w:rPr>
              <w:t>；</w:t>
            </w:r>
            <w:r>
              <w:rPr>
                <w:rFonts w:hint="default" w:ascii="Times New Roman" w:hAnsi="Times New Roman" w:eastAsia="宋体" w:cs="Times New Roman"/>
                <w:i w:val="0"/>
                <w:iCs w:val="0"/>
                <w:color w:val="000000"/>
                <w:kern w:val="0"/>
                <w:sz w:val="20"/>
                <w:szCs w:val="20"/>
                <w:highlight w:val="none"/>
                <w:u w:val="none"/>
                <w:lang w:val="en-US" w:eastAsia="zh-CN" w:bidi="ar"/>
              </w:rPr>
              <w:t>2</w:t>
            </w:r>
            <w:r>
              <w:rPr>
                <w:rStyle w:val="46"/>
                <w:highlight w:val="none"/>
                <w:lang w:val="en-US" w:eastAsia="zh-CN" w:bidi="ar"/>
              </w:rPr>
              <w:t>、输送量</w:t>
            </w:r>
            <w:r>
              <w:rPr>
                <w:rFonts w:hint="default" w:ascii="Times New Roman" w:hAnsi="Times New Roman" w:eastAsia="宋体" w:cs="Times New Roman"/>
                <w:i w:val="0"/>
                <w:iCs w:val="0"/>
                <w:color w:val="000000"/>
                <w:kern w:val="0"/>
                <w:sz w:val="20"/>
                <w:szCs w:val="20"/>
                <w:highlight w:val="none"/>
                <w:u w:val="none"/>
                <w:lang w:val="en-US" w:eastAsia="zh-CN" w:bidi="ar"/>
              </w:rPr>
              <w:t>10t/h</w:t>
            </w:r>
            <w:r>
              <w:rPr>
                <w:rStyle w:val="46"/>
                <w:highlight w:val="none"/>
                <w:lang w:val="en-US" w:eastAsia="zh-CN" w:bidi="ar"/>
              </w:rPr>
              <w:t>，</w:t>
            </w:r>
            <w:r>
              <w:rPr>
                <w:rFonts w:hint="default" w:ascii="Times New Roman" w:hAnsi="Times New Roman" w:eastAsia="宋体" w:cs="Times New Roman"/>
                <w:i w:val="0"/>
                <w:iCs w:val="0"/>
                <w:color w:val="000000"/>
                <w:kern w:val="0"/>
                <w:sz w:val="20"/>
                <w:szCs w:val="20"/>
                <w:highlight w:val="none"/>
                <w:u w:val="none"/>
                <w:lang w:val="en-US" w:eastAsia="zh-CN" w:bidi="ar"/>
              </w:rPr>
              <w:t>60%</w:t>
            </w:r>
            <w:r>
              <w:rPr>
                <w:rStyle w:val="46"/>
                <w:highlight w:val="none"/>
                <w:lang w:val="en-US" w:eastAsia="zh-CN" w:bidi="ar"/>
              </w:rPr>
              <w:t>板框泥，实体长度约</w:t>
            </w:r>
            <w:r>
              <w:rPr>
                <w:rFonts w:hint="default" w:ascii="Times New Roman" w:hAnsi="Times New Roman" w:eastAsia="宋体" w:cs="Times New Roman"/>
                <w:i w:val="0"/>
                <w:iCs w:val="0"/>
                <w:color w:val="000000"/>
                <w:kern w:val="0"/>
                <w:sz w:val="20"/>
                <w:szCs w:val="20"/>
                <w:highlight w:val="none"/>
                <w:u w:val="none"/>
                <w:lang w:val="en-US" w:eastAsia="zh-CN" w:bidi="ar"/>
              </w:rPr>
              <w:t>2.6m</w:t>
            </w:r>
            <w:r>
              <w:rPr>
                <w:rStyle w:val="46"/>
                <w:highlight w:val="none"/>
                <w:lang w:val="en-US" w:eastAsia="zh-CN" w:bidi="ar"/>
              </w:rPr>
              <w:t>，壳体材质：碳钢，板厚：</w:t>
            </w:r>
            <w:r>
              <w:rPr>
                <w:rFonts w:hint="default" w:ascii="Times New Roman" w:hAnsi="Times New Roman" w:eastAsia="宋体" w:cs="Times New Roman"/>
                <w:i w:val="0"/>
                <w:iCs w:val="0"/>
                <w:color w:val="000000"/>
                <w:kern w:val="0"/>
                <w:sz w:val="20"/>
                <w:szCs w:val="20"/>
                <w:highlight w:val="none"/>
                <w:u w:val="none"/>
                <w:lang w:val="en-US" w:eastAsia="zh-CN" w:bidi="ar"/>
              </w:rPr>
              <w:t>10mm</w:t>
            </w:r>
            <w:r>
              <w:rPr>
                <w:rStyle w:val="46"/>
                <w:highlight w:val="none"/>
                <w:lang w:val="en-US" w:eastAsia="zh-CN" w:bidi="ar"/>
              </w:rPr>
              <w:t>，叶片材质：</w:t>
            </w:r>
            <w:r>
              <w:rPr>
                <w:rFonts w:hint="default" w:ascii="Times New Roman" w:hAnsi="Times New Roman" w:eastAsia="宋体" w:cs="Times New Roman"/>
                <w:i w:val="0"/>
                <w:iCs w:val="0"/>
                <w:color w:val="000000"/>
                <w:kern w:val="0"/>
                <w:sz w:val="20"/>
                <w:szCs w:val="20"/>
                <w:highlight w:val="none"/>
                <w:u w:val="none"/>
                <w:lang w:val="en-US" w:eastAsia="zh-CN" w:bidi="ar"/>
              </w:rPr>
              <w:t>304</w:t>
            </w:r>
            <w:r>
              <w:rPr>
                <w:rStyle w:val="46"/>
                <w:highlight w:val="none"/>
                <w:lang w:val="en-US" w:eastAsia="zh-CN" w:bidi="ar"/>
              </w:rPr>
              <w:t>不锈钢，板厚：</w:t>
            </w:r>
            <w:r>
              <w:rPr>
                <w:rFonts w:hint="default" w:ascii="Times New Roman" w:hAnsi="Times New Roman" w:eastAsia="宋体" w:cs="Times New Roman"/>
                <w:i w:val="0"/>
                <w:iCs w:val="0"/>
                <w:color w:val="000000"/>
                <w:kern w:val="0"/>
                <w:sz w:val="20"/>
                <w:szCs w:val="20"/>
                <w:highlight w:val="none"/>
                <w:u w:val="none"/>
                <w:lang w:val="en-US" w:eastAsia="zh-CN" w:bidi="ar"/>
              </w:rPr>
              <w:t>6mm</w:t>
            </w:r>
            <w:r>
              <w:rPr>
                <w:rStyle w:val="46"/>
                <w:highlight w:val="none"/>
                <w:lang w:val="en-US" w:eastAsia="zh-CN" w:bidi="ar"/>
              </w:rPr>
              <w:t>，</w:t>
            </w:r>
            <w:r>
              <w:rPr>
                <w:rFonts w:hint="default" w:ascii="Times New Roman" w:hAnsi="Times New Roman" w:eastAsia="宋体" w:cs="Times New Roman"/>
                <w:i w:val="0"/>
                <w:iCs w:val="0"/>
                <w:color w:val="000000"/>
                <w:kern w:val="0"/>
                <w:sz w:val="20"/>
                <w:szCs w:val="20"/>
                <w:highlight w:val="none"/>
                <w:u w:val="none"/>
                <w:lang w:val="en-US" w:eastAsia="zh-CN" w:bidi="ar"/>
              </w:rPr>
              <w:t>P=7.5kw</w:t>
            </w:r>
            <w:r>
              <w:rPr>
                <w:rStyle w:val="46"/>
                <w:highlight w:val="none"/>
                <w:lang w:val="en-US" w:eastAsia="zh-CN" w:bidi="ar"/>
              </w:rPr>
              <w:t>（暂定））</w:t>
            </w:r>
          </w:p>
        </w:tc>
      </w:tr>
      <w:tr w14:paraId="75FDE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A18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D72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弯头</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337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DN200</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8AE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碳钢防腐</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BB6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49C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DA9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流量计前后</w:t>
            </w:r>
          </w:p>
        </w:tc>
      </w:tr>
      <w:tr w14:paraId="04C85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5E9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4BB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管道</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5DD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DN200</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FC4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碳钢防腐</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A04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5DA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0C4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流量计前后</w:t>
            </w:r>
          </w:p>
        </w:tc>
      </w:tr>
      <w:tr w14:paraId="7AA69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F5F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2D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进泥流量计位置调整</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6E5D">
            <w:pPr>
              <w:jc w:val="center"/>
              <w:rPr>
                <w:rFonts w:hint="default" w:ascii="Times New Roman" w:hAnsi="Times New Roman" w:eastAsia="宋体" w:cs="Times New Roman"/>
                <w:i w:val="0"/>
                <w:iCs w:val="0"/>
                <w:color w:val="000000"/>
                <w:sz w:val="20"/>
                <w:szCs w:val="20"/>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CBFB">
            <w:pPr>
              <w:jc w:val="center"/>
              <w:rPr>
                <w:rFonts w:hint="default" w:ascii="Times New Roman" w:hAnsi="Times New Roman" w:eastAsia="宋体" w:cs="Times New Roman"/>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B6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F97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925D">
            <w:pPr>
              <w:jc w:val="center"/>
              <w:rPr>
                <w:rFonts w:hint="default" w:ascii="Times New Roman" w:hAnsi="Times New Roman" w:eastAsia="宋体" w:cs="Times New Roman"/>
                <w:i w:val="0"/>
                <w:iCs w:val="0"/>
                <w:color w:val="000000"/>
                <w:sz w:val="20"/>
                <w:szCs w:val="20"/>
                <w:highlight w:val="none"/>
                <w:u w:val="none"/>
              </w:rPr>
            </w:pPr>
          </w:p>
        </w:tc>
      </w:tr>
      <w:tr w14:paraId="3B7A5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317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4DE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泥槽倾角</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A1DD">
            <w:pPr>
              <w:jc w:val="center"/>
              <w:rPr>
                <w:rFonts w:hint="default" w:ascii="Times New Roman" w:hAnsi="Times New Roman" w:eastAsia="宋体" w:cs="Times New Roman"/>
                <w:i w:val="0"/>
                <w:iCs w:val="0"/>
                <w:color w:val="000000"/>
                <w:sz w:val="20"/>
                <w:szCs w:val="20"/>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A776">
            <w:pPr>
              <w:jc w:val="center"/>
              <w:rPr>
                <w:rFonts w:hint="default" w:ascii="Times New Roman" w:hAnsi="Times New Roman" w:eastAsia="宋体" w:cs="Times New Roman"/>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86F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838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C266">
            <w:pPr>
              <w:jc w:val="center"/>
              <w:rPr>
                <w:rFonts w:hint="default" w:ascii="Times New Roman" w:hAnsi="Times New Roman" w:eastAsia="宋体" w:cs="Times New Roman"/>
                <w:i w:val="0"/>
                <w:iCs w:val="0"/>
                <w:color w:val="000000"/>
                <w:sz w:val="20"/>
                <w:szCs w:val="20"/>
                <w:highlight w:val="none"/>
                <w:u w:val="none"/>
              </w:rPr>
            </w:pPr>
          </w:p>
        </w:tc>
      </w:tr>
      <w:tr w14:paraId="5B0FF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8799" w:type="dxa"/>
            <w:gridSpan w:val="7"/>
            <w:tcBorders>
              <w:top w:val="nil"/>
              <w:left w:val="nil"/>
              <w:bottom w:val="nil"/>
              <w:right w:val="nil"/>
            </w:tcBorders>
            <w:shd w:val="clear" w:color="auto" w:fill="auto"/>
            <w:vAlign w:val="center"/>
          </w:tcPr>
          <w:p w14:paraId="49F5B834">
            <w:pPr>
              <w:jc w:val="center"/>
              <w:rPr>
                <w:rFonts w:hint="default" w:ascii="Times New Roman" w:hAnsi="Times New Roman" w:eastAsia="宋体" w:cs="Times New Roman"/>
                <w:b/>
                <w:bCs/>
                <w:i w:val="0"/>
                <w:iCs w:val="0"/>
                <w:color w:val="000000"/>
                <w:sz w:val="28"/>
                <w:szCs w:val="28"/>
                <w:highlight w:val="none"/>
                <w:u w:val="none"/>
              </w:rPr>
            </w:pPr>
          </w:p>
        </w:tc>
      </w:tr>
      <w:tr w14:paraId="2ADFB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799" w:type="dxa"/>
            <w:gridSpan w:val="7"/>
            <w:tcBorders>
              <w:top w:val="nil"/>
              <w:left w:val="nil"/>
              <w:bottom w:val="nil"/>
              <w:right w:val="nil"/>
            </w:tcBorders>
            <w:shd w:val="clear" w:color="auto" w:fill="auto"/>
            <w:vAlign w:val="center"/>
          </w:tcPr>
          <w:p w14:paraId="54C70AF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32"/>
                <w:szCs w:val="32"/>
                <w:highlight w:val="none"/>
                <w:u w:val="none"/>
                <w:lang w:val="en-US"/>
              </w:rPr>
            </w:pPr>
            <w:r>
              <w:rPr>
                <w:rFonts w:hint="default" w:ascii="Times New Roman" w:hAnsi="Times New Roman" w:eastAsia="宋体" w:cs="Times New Roman"/>
                <w:b/>
                <w:bCs/>
                <w:i w:val="0"/>
                <w:iCs w:val="0"/>
                <w:color w:val="000000"/>
                <w:kern w:val="0"/>
                <w:sz w:val="28"/>
                <w:szCs w:val="28"/>
                <w:highlight w:val="none"/>
                <w:u w:val="none"/>
                <w:lang w:val="en-US" w:eastAsia="zh-CN" w:bidi="ar"/>
              </w:rPr>
              <w:t>建筑</w:t>
            </w:r>
            <w:r>
              <w:rPr>
                <w:rFonts w:hint="eastAsia" w:ascii="Times New Roman" w:hAnsi="Times New Roman" w:eastAsia="宋体" w:cs="Times New Roman"/>
                <w:b/>
                <w:bCs/>
                <w:i w:val="0"/>
                <w:iCs w:val="0"/>
                <w:color w:val="000000"/>
                <w:kern w:val="0"/>
                <w:sz w:val="28"/>
                <w:szCs w:val="28"/>
                <w:highlight w:val="none"/>
                <w:u w:val="none"/>
                <w:lang w:val="en-US" w:eastAsia="zh-CN" w:bidi="ar"/>
              </w:rPr>
              <w:t>材料相关</w:t>
            </w:r>
          </w:p>
        </w:tc>
      </w:tr>
      <w:tr w14:paraId="1B3C1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5F1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E4D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名称</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5F69E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规格材料</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D2D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单位</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D39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数量</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7C1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备注</w:t>
            </w:r>
          </w:p>
        </w:tc>
      </w:tr>
      <w:tr w14:paraId="3B51F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7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360A7C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拆除内容</w:t>
            </w:r>
          </w:p>
        </w:tc>
      </w:tr>
      <w:tr w14:paraId="553B0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726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773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拆除现状瓷砖地面</w:t>
            </w:r>
            <w:r>
              <w:rPr>
                <w:rFonts w:hint="default" w:ascii="Times New Roman" w:hAnsi="Times New Roman" w:eastAsia="宋体" w:cs="Times New Roman"/>
                <w:i w:val="0"/>
                <w:iCs w:val="0"/>
                <w:color w:val="000000"/>
                <w:kern w:val="0"/>
                <w:sz w:val="20"/>
                <w:szCs w:val="20"/>
                <w:highlight w:val="none"/>
                <w:u w:val="none"/>
                <w:lang w:val="en-US" w:eastAsia="zh-CN" w:bidi="ar"/>
              </w:rPr>
              <w:t>(</w:t>
            </w:r>
            <w:r>
              <w:rPr>
                <w:rStyle w:val="46"/>
                <w:highlight w:val="none"/>
                <w:lang w:val="en-US" w:eastAsia="zh-CN" w:bidi="ar"/>
              </w:rPr>
              <w:t>值班室</w:t>
            </w:r>
            <w:r>
              <w:rPr>
                <w:rFonts w:hint="default" w:ascii="Times New Roman" w:hAnsi="Times New Roman" w:eastAsia="宋体" w:cs="Times New Roman"/>
                <w:i w:val="0"/>
                <w:iCs w:val="0"/>
                <w:color w:val="000000"/>
                <w:kern w:val="0"/>
                <w:sz w:val="20"/>
                <w:szCs w:val="20"/>
                <w:highlight w:val="none"/>
                <w:u w:val="none"/>
                <w:lang w:val="en-US" w:eastAsia="zh-CN" w:bidi="ar"/>
              </w:rPr>
              <w:t>)</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FE4A4">
            <w:pPr>
              <w:jc w:val="center"/>
              <w:rPr>
                <w:rFonts w:hint="default" w:ascii="Times New Roman" w:hAnsi="Times New Roman" w:eastAsia="宋体" w:cs="Times New Roman"/>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065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m2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1F8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78.5</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C348">
            <w:pPr>
              <w:jc w:val="center"/>
              <w:rPr>
                <w:rFonts w:hint="default" w:ascii="Times New Roman" w:hAnsi="Times New Roman" w:eastAsia="宋体" w:cs="Times New Roman"/>
                <w:i w:val="0"/>
                <w:iCs w:val="0"/>
                <w:color w:val="000000"/>
                <w:sz w:val="20"/>
                <w:szCs w:val="20"/>
                <w:highlight w:val="none"/>
                <w:u w:val="none"/>
              </w:rPr>
            </w:pPr>
          </w:p>
        </w:tc>
      </w:tr>
      <w:tr w14:paraId="56C38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7C1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B1C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拆除生活泵房原墙面</w:t>
            </w:r>
            <w:r>
              <w:rPr>
                <w:rFonts w:hint="default" w:ascii="Times New Roman" w:hAnsi="Times New Roman" w:eastAsia="宋体" w:cs="Times New Roman"/>
                <w:i w:val="0"/>
                <w:iCs w:val="0"/>
                <w:color w:val="000000"/>
                <w:kern w:val="0"/>
                <w:sz w:val="20"/>
                <w:szCs w:val="20"/>
                <w:highlight w:val="none"/>
                <w:u w:val="none"/>
                <w:lang w:val="en-US" w:eastAsia="zh-CN" w:bidi="ar"/>
              </w:rPr>
              <w:t>(</w:t>
            </w:r>
            <w:r>
              <w:rPr>
                <w:rStyle w:val="46"/>
                <w:highlight w:val="none"/>
                <w:lang w:val="en-US" w:eastAsia="zh-CN" w:bidi="ar"/>
              </w:rPr>
              <w:t>值班室</w:t>
            </w:r>
            <w:r>
              <w:rPr>
                <w:rFonts w:hint="default" w:ascii="Times New Roman" w:hAnsi="Times New Roman" w:eastAsia="宋体" w:cs="Times New Roman"/>
                <w:i w:val="0"/>
                <w:iCs w:val="0"/>
                <w:color w:val="000000"/>
                <w:kern w:val="0"/>
                <w:sz w:val="20"/>
                <w:szCs w:val="20"/>
                <w:highlight w:val="none"/>
                <w:u w:val="none"/>
                <w:lang w:val="en-US" w:eastAsia="zh-CN" w:bidi="ar"/>
              </w:rPr>
              <w:t>)</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25405">
            <w:pPr>
              <w:jc w:val="center"/>
              <w:rPr>
                <w:rFonts w:hint="default" w:ascii="Times New Roman" w:hAnsi="Times New Roman" w:eastAsia="宋体" w:cs="Times New Roman"/>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F3F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m2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74A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236</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F233">
            <w:pPr>
              <w:jc w:val="center"/>
              <w:rPr>
                <w:rFonts w:hint="default" w:ascii="Times New Roman" w:hAnsi="Times New Roman" w:eastAsia="宋体" w:cs="Times New Roman"/>
                <w:i w:val="0"/>
                <w:iCs w:val="0"/>
                <w:color w:val="000000"/>
                <w:sz w:val="20"/>
                <w:szCs w:val="20"/>
                <w:highlight w:val="none"/>
                <w:u w:val="none"/>
              </w:rPr>
            </w:pPr>
          </w:p>
        </w:tc>
      </w:tr>
      <w:tr w14:paraId="24D9B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C86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AAF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铲除顶棚原抹灰层</w:t>
            </w:r>
            <w:r>
              <w:rPr>
                <w:rFonts w:hint="default" w:ascii="Times New Roman" w:hAnsi="Times New Roman" w:eastAsia="宋体" w:cs="Times New Roman"/>
                <w:i w:val="0"/>
                <w:iCs w:val="0"/>
                <w:color w:val="000000"/>
                <w:kern w:val="0"/>
                <w:sz w:val="20"/>
                <w:szCs w:val="20"/>
                <w:highlight w:val="none"/>
                <w:u w:val="none"/>
                <w:lang w:val="en-US" w:eastAsia="zh-CN" w:bidi="ar"/>
              </w:rPr>
              <w:t>(</w:t>
            </w:r>
            <w:r>
              <w:rPr>
                <w:rStyle w:val="46"/>
                <w:highlight w:val="none"/>
                <w:lang w:val="en-US" w:eastAsia="zh-CN" w:bidi="ar"/>
              </w:rPr>
              <w:t>值班室</w:t>
            </w:r>
            <w:r>
              <w:rPr>
                <w:rFonts w:hint="default" w:ascii="Times New Roman" w:hAnsi="Times New Roman" w:eastAsia="宋体" w:cs="Times New Roman"/>
                <w:i w:val="0"/>
                <w:iCs w:val="0"/>
                <w:color w:val="000000"/>
                <w:kern w:val="0"/>
                <w:sz w:val="20"/>
                <w:szCs w:val="20"/>
                <w:highlight w:val="none"/>
                <w:u w:val="none"/>
                <w:lang w:val="en-US" w:eastAsia="zh-CN" w:bidi="ar"/>
              </w:rPr>
              <w:t>)</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B9549">
            <w:pPr>
              <w:jc w:val="center"/>
              <w:rPr>
                <w:rFonts w:hint="default" w:ascii="Times New Roman" w:hAnsi="Times New Roman" w:eastAsia="宋体" w:cs="Times New Roman"/>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0E7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m2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A7E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78.5</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C544">
            <w:pPr>
              <w:jc w:val="center"/>
              <w:rPr>
                <w:rFonts w:hint="default" w:ascii="Times New Roman" w:hAnsi="Times New Roman" w:eastAsia="宋体" w:cs="Times New Roman"/>
                <w:i w:val="0"/>
                <w:iCs w:val="0"/>
                <w:color w:val="000000"/>
                <w:sz w:val="20"/>
                <w:szCs w:val="20"/>
                <w:highlight w:val="none"/>
                <w:u w:val="none"/>
              </w:rPr>
            </w:pPr>
          </w:p>
        </w:tc>
      </w:tr>
      <w:tr w14:paraId="3C032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4AF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3C7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拆除现状铝合金窗</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CB53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C2424(2400X2400)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AE2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187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C00D">
            <w:pPr>
              <w:jc w:val="center"/>
              <w:rPr>
                <w:rFonts w:hint="default" w:ascii="Times New Roman" w:hAnsi="Times New Roman" w:eastAsia="宋体" w:cs="Times New Roman"/>
                <w:i w:val="0"/>
                <w:iCs w:val="0"/>
                <w:color w:val="000000"/>
                <w:sz w:val="20"/>
                <w:szCs w:val="20"/>
                <w:highlight w:val="none"/>
                <w:u w:val="none"/>
              </w:rPr>
            </w:pPr>
          </w:p>
        </w:tc>
      </w:tr>
      <w:tr w14:paraId="28FC2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974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1A2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拆除脱水机房现状内墙面、柱面面层</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8577CC">
            <w:pPr>
              <w:jc w:val="center"/>
              <w:rPr>
                <w:rFonts w:hint="default" w:ascii="Times New Roman" w:hAnsi="Times New Roman" w:eastAsia="宋体" w:cs="Times New Roman"/>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D04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m2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2B9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150</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B154">
            <w:pPr>
              <w:jc w:val="center"/>
              <w:rPr>
                <w:rFonts w:hint="default" w:ascii="Times New Roman" w:hAnsi="Times New Roman" w:eastAsia="宋体" w:cs="Times New Roman"/>
                <w:i w:val="0"/>
                <w:iCs w:val="0"/>
                <w:color w:val="000000"/>
                <w:sz w:val="20"/>
                <w:szCs w:val="20"/>
                <w:highlight w:val="none"/>
                <w:u w:val="none"/>
              </w:rPr>
            </w:pPr>
          </w:p>
        </w:tc>
      </w:tr>
      <w:tr w14:paraId="034D0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1FC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15E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拆除现状门</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07994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1050X2100mm</w:t>
            </w:r>
            <w:r>
              <w:rPr>
                <w:rStyle w:val="46"/>
                <w:highlight w:val="none"/>
                <w:lang w:val="en-US" w:eastAsia="zh-CN" w:bidi="ar"/>
              </w:rPr>
              <w:t>（高）</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E5A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樘</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EA5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E9AF">
            <w:pPr>
              <w:jc w:val="center"/>
              <w:rPr>
                <w:rFonts w:hint="default" w:ascii="Times New Roman" w:hAnsi="Times New Roman" w:eastAsia="宋体" w:cs="Times New Roman"/>
                <w:i w:val="0"/>
                <w:iCs w:val="0"/>
                <w:color w:val="000000"/>
                <w:sz w:val="20"/>
                <w:szCs w:val="20"/>
                <w:highlight w:val="none"/>
                <w:u w:val="none"/>
              </w:rPr>
            </w:pPr>
          </w:p>
        </w:tc>
      </w:tr>
      <w:tr w14:paraId="7846C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1A9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167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拆除现状门</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F21DE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1600X2100mm</w:t>
            </w:r>
            <w:r>
              <w:rPr>
                <w:rStyle w:val="46"/>
                <w:highlight w:val="none"/>
                <w:lang w:val="en-US" w:eastAsia="zh-CN" w:bidi="ar"/>
              </w:rPr>
              <w:t>（高）</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BBD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樘</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B55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5AE3">
            <w:pPr>
              <w:jc w:val="center"/>
              <w:rPr>
                <w:rFonts w:hint="default" w:ascii="Times New Roman" w:hAnsi="Times New Roman" w:eastAsia="宋体" w:cs="Times New Roman"/>
                <w:i w:val="0"/>
                <w:iCs w:val="0"/>
                <w:color w:val="000000"/>
                <w:sz w:val="20"/>
                <w:szCs w:val="20"/>
                <w:highlight w:val="none"/>
                <w:u w:val="none"/>
              </w:rPr>
            </w:pPr>
          </w:p>
        </w:tc>
      </w:tr>
      <w:tr w14:paraId="4C845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509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FDB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拆除现状门</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E03AF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3870X4200mm</w:t>
            </w:r>
            <w:r>
              <w:rPr>
                <w:rStyle w:val="46"/>
                <w:highlight w:val="none"/>
                <w:lang w:val="en-US" w:eastAsia="zh-CN" w:bidi="ar"/>
              </w:rPr>
              <w:t>（高）</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964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樘</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F0D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CD5A">
            <w:pPr>
              <w:jc w:val="center"/>
              <w:rPr>
                <w:rFonts w:hint="default" w:ascii="Times New Roman" w:hAnsi="Times New Roman" w:eastAsia="宋体" w:cs="Times New Roman"/>
                <w:i w:val="0"/>
                <w:iCs w:val="0"/>
                <w:color w:val="000000"/>
                <w:sz w:val="20"/>
                <w:szCs w:val="20"/>
                <w:highlight w:val="none"/>
                <w:u w:val="none"/>
              </w:rPr>
            </w:pPr>
          </w:p>
        </w:tc>
      </w:tr>
      <w:tr w14:paraId="19E51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586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48F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拆除现状墙体</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045A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1050mmX2100mm</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863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m3</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FC2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0.45</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A692">
            <w:pPr>
              <w:jc w:val="center"/>
              <w:rPr>
                <w:rFonts w:hint="default" w:ascii="Times New Roman" w:hAnsi="Times New Roman" w:eastAsia="宋体" w:cs="Times New Roman"/>
                <w:i w:val="0"/>
                <w:iCs w:val="0"/>
                <w:color w:val="000000"/>
                <w:sz w:val="20"/>
                <w:szCs w:val="20"/>
                <w:highlight w:val="none"/>
                <w:u w:val="none"/>
              </w:rPr>
            </w:pPr>
          </w:p>
        </w:tc>
      </w:tr>
      <w:tr w14:paraId="10618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7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8173CC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新增内容</w:t>
            </w:r>
          </w:p>
        </w:tc>
      </w:tr>
      <w:tr w14:paraId="42ABA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22A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D64F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穿孔吸声板内墙</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1F017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34.6mX4.4m</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1E2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m2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AAD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153</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7200">
            <w:pPr>
              <w:jc w:val="center"/>
              <w:rPr>
                <w:rFonts w:hint="default" w:ascii="Times New Roman" w:hAnsi="Times New Roman" w:eastAsia="宋体" w:cs="Times New Roman"/>
                <w:i w:val="0"/>
                <w:iCs w:val="0"/>
                <w:color w:val="000000"/>
                <w:sz w:val="20"/>
                <w:szCs w:val="20"/>
                <w:highlight w:val="none"/>
                <w:u w:val="none"/>
              </w:rPr>
            </w:pPr>
          </w:p>
        </w:tc>
      </w:tr>
      <w:tr w14:paraId="21887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434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9E3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吸音吊顶顶棚</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CE863C">
            <w:pPr>
              <w:jc w:val="center"/>
              <w:rPr>
                <w:rFonts w:hint="default" w:ascii="Times New Roman" w:hAnsi="Times New Roman" w:eastAsia="宋体" w:cs="Times New Roman"/>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0C3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m2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46A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68</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BE90">
            <w:pPr>
              <w:jc w:val="center"/>
              <w:rPr>
                <w:rFonts w:hint="default" w:ascii="Times New Roman" w:hAnsi="Times New Roman" w:eastAsia="宋体" w:cs="Times New Roman"/>
                <w:i w:val="0"/>
                <w:iCs w:val="0"/>
                <w:color w:val="000000"/>
                <w:sz w:val="20"/>
                <w:szCs w:val="20"/>
                <w:highlight w:val="none"/>
                <w:u w:val="none"/>
              </w:rPr>
            </w:pPr>
          </w:p>
        </w:tc>
      </w:tr>
      <w:tr w14:paraId="1F298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F98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7E5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地面</w:t>
            </w:r>
            <w:r>
              <w:rPr>
                <w:rFonts w:hint="default" w:ascii="Times New Roman" w:hAnsi="Times New Roman" w:eastAsia="宋体" w:cs="Times New Roman"/>
                <w:i w:val="0"/>
                <w:iCs w:val="0"/>
                <w:color w:val="000000"/>
                <w:kern w:val="0"/>
                <w:sz w:val="20"/>
                <w:szCs w:val="20"/>
                <w:highlight w:val="none"/>
                <w:u w:val="none"/>
                <w:lang w:val="en-US" w:eastAsia="zh-CN" w:bidi="ar"/>
              </w:rPr>
              <w:t>(600X600</w:t>
            </w:r>
            <w:r>
              <w:rPr>
                <w:rStyle w:val="46"/>
                <w:highlight w:val="none"/>
                <w:lang w:val="en-US" w:eastAsia="zh-CN" w:bidi="ar"/>
              </w:rPr>
              <w:t>白色防滑地砖</w:t>
            </w:r>
            <w:r>
              <w:rPr>
                <w:rFonts w:hint="default" w:ascii="Times New Roman" w:hAnsi="Times New Roman" w:eastAsia="宋体" w:cs="Times New Roman"/>
                <w:i w:val="0"/>
                <w:iCs w:val="0"/>
                <w:color w:val="000000"/>
                <w:kern w:val="0"/>
                <w:sz w:val="20"/>
                <w:szCs w:val="20"/>
                <w:highlight w:val="none"/>
                <w:u w:val="none"/>
                <w:lang w:val="en-US" w:eastAsia="zh-CN" w:bidi="ar"/>
              </w:rPr>
              <w:t>)</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188D9">
            <w:pPr>
              <w:jc w:val="center"/>
              <w:rPr>
                <w:rFonts w:hint="default" w:ascii="Times New Roman" w:hAnsi="Times New Roman" w:eastAsia="宋体" w:cs="Times New Roman"/>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69B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m2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E71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47.5</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A8C3">
            <w:pPr>
              <w:jc w:val="center"/>
              <w:rPr>
                <w:rFonts w:hint="default" w:ascii="Times New Roman" w:hAnsi="Times New Roman" w:eastAsia="宋体" w:cs="Times New Roman"/>
                <w:i w:val="0"/>
                <w:iCs w:val="0"/>
                <w:color w:val="000000"/>
                <w:sz w:val="20"/>
                <w:szCs w:val="20"/>
                <w:highlight w:val="none"/>
                <w:u w:val="none"/>
              </w:rPr>
            </w:pPr>
          </w:p>
        </w:tc>
      </w:tr>
      <w:tr w14:paraId="3A5C4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79A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C62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地面</w:t>
            </w:r>
            <w:r>
              <w:rPr>
                <w:rFonts w:hint="default" w:ascii="Times New Roman" w:hAnsi="Times New Roman" w:eastAsia="宋体" w:cs="Times New Roman"/>
                <w:i w:val="0"/>
                <w:iCs w:val="0"/>
                <w:color w:val="000000"/>
                <w:kern w:val="0"/>
                <w:sz w:val="20"/>
                <w:szCs w:val="20"/>
                <w:highlight w:val="none"/>
                <w:u w:val="none"/>
                <w:lang w:val="en-US" w:eastAsia="zh-CN" w:bidi="ar"/>
              </w:rPr>
              <w:t>(</w:t>
            </w:r>
            <w:r>
              <w:rPr>
                <w:rStyle w:val="46"/>
                <w:highlight w:val="none"/>
                <w:lang w:val="en-US" w:eastAsia="zh-CN" w:bidi="ar"/>
              </w:rPr>
              <w:t>新建防静电地板</w:t>
            </w:r>
            <w:r>
              <w:rPr>
                <w:rFonts w:hint="default" w:ascii="Times New Roman" w:hAnsi="Times New Roman" w:eastAsia="宋体" w:cs="Times New Roman"/>
                <w:i w:val="0"/>
                <w:iCs w:val="0"/>
                <w:color w:val="000000"/>
                <w:kern w:val="0"/>
                <w:sz w:val="20"/>
                <w:szCs w:val="20"/>
                <w:highlight w:val="none"/>
                <w:u w:val="none"/>
                <w:lang w:val="en-US" w:eastAsia="zh-CN" w:bidi="ar"/>
              </w:rPr>
              <w:t>)</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2C9DB">
            <w:pPr>
              <w:jc w:val="center"/>
              <w:rPr>
                <w:rFonts w:hint="default" w:ascii="Times New Roman" w:hAnsi="Times New Roman" w:eastAsia="宋体" w:cs="Times New Roman"/>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BEC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m2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6AD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30.8</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BD18">
            <w:pPr>
              <w:jc w:val="center"/>
              <w:rPr>
                <w:rFonts w:hint="default" w:ascii="Times New Roman" w:hAnsi="Times New Roman" w:eastAsia="宋体" w:cs="Times New Roman"/>
                <w:i w:val="0"/>
                <w:iCs w:val="0"/>
                <w:color w:val="000000"/>
                <w:sz w:val="20"/>
                <w:szCs w:val="20"/>
                <w:highlight w:val="none"/>
                <w:u w:val="none"/>
              </w:rPr>
            </w:pPr>
          </w:p>
        </w:tc>
      </w:tr>
      <w:tr w14:paraId="2FB57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299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7BE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顶棚</w:t>
            </w:r>
            <w:r>
              <w:rPr>
                <w:rFonts w:hint="default" w:ascii="Times New Roman" w:hAnsi="Times New Roman" w:eastAsia="宋体" w:cs="Times New Roman"/>
                <w:i w:val="0"/>
                <w:iCs w:val="0"/>
                <w:color w:val="000000"/>
                <w:kern w:val="0"/>
                <w:sz w:val="20"/>
                <w:szCs w:val="20"/>
                <w:highlight w:val="none"/>
                <w:u w:val="none"/>
                <w:lang w:val="en-US" w:eastAsia="zh-CN" w:bidi="ar"/>
              </w:rPr>
              <w:t>(</w:t>
            </w:r>
            <w:r>
              <w:rPr>
                <w:rStyle w:val="46"/>
                <w:highlight w:val="none"/>
                <w:lang w:val="en-US" w:eastAsia="zh-CN" w:bidi="ar"/>
              </w:rPr>
              <w:t>新建铝扣板吊顶</w:t>
            </w:r>
            <w:r>
              <w:rPr>
                <w:rFonts w:hint="default" w:ascii="Times New Roman" w:hAnsi="Times New Roman" w:eastAsia="宋体" w:cs="Times New Roman"/>
                <w:i w:val="0"/>
                <w:iCs w:val="0"/>
                <w:color w:val="000000"/>
                <w:kern w:val="0"/>
                <w:sz w:val="20"/>
                <w:szCs w:val="20"/>
                <w:highlight w:val="none"/>
                <w:u w:val="none"/>
                <w:lang w:val="en-US" w:eastAsia="zh-CN" w:bidi="ar"/>
              </w:rPr>
              <w:t>)</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7881B4">
            <w:pPr>
              <w:jc w:val="center"/>
              <w:rPr>
                <w:rFonts w:hint="default" w:ascii="Times New Roman" w:hAnsi="Times New Roman" w:eastAsia="宋体" w:cs="Times New Roman"/>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910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m2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E42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47.53</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83DB">
            <w:pPr>
              <w:jc w:val="center"/>
              <w:rPr>
                <w:rFonts w:hint="default" w:ascii="Times New Roman" w:hAnsi="Times New Roman" w:eastAsia="宋体" w:cs="Times New Roman"/>
                <w:i w:val="0"/>
                <w:iCs w:val="0"/>
                <w:color w:val="000000"/>
                <w:sz w:val="20"/>
                <w:szCs w:val="20"/>
                <w:highlight w:val="none"/>
                <w:u w:val="none"/>
              </w:rPr>
            </w:pPr>
          </w:p>
        </w:tc>
      </w:tr>
      <w:tr w14:paraId="2CFF7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EBA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68A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内墙面乳胶漆</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EE2764">
            <w:pPr>
              <w:jc w:val="center"/>
              <w:rPr>
                <w:rFonts w:hint="default" w:ascii="Times New Roman" w:hAnsi="Times New Roman" w:eastAsia="宋体" w:cs="Times New Roman"/>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E8E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m2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900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237</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5D74">
            <w:pPr>
              <w:jc w:val="center"/>
              <w:rPr>
                <w:rFonts w:hint="default" w:ascii="Times New Roman" w:hAnsi="Times New Roman" w:eastAsia="宋体" w:cs="Times New Roman"/>
                <w:i w:val="0"/>
                <w:iCs w:val="0"/>
                <w:color w:val="000000"/>
                <w:sz w:val="20"/>
                <w:szCs w:val="20"/>
                <w:highlight w:val="none"/>
                <w:u w:val="none"/>
              </w:rPr>
            </w:pPr>
          </w:p>
        </w:tc>
      </w:tr>
      <w:tr w14:paraId="7C106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FD1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B8D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新增水泵基础</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21677">
            <w:pPr>
              <w:jc w:val="center"/>
              <w:rPr>
                <w:rFonts w:hint="default" w:ascii="Times New Roman" w:hAnsi="Times New Roman" w:eastAsia="宋体" w:cs="Times New Roman"/>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25F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m3</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D3D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94E7">
            <w:pPr>
              <w:jc w:val="center"/>
              <w:rPr>
                <w:rFonts w:hint="default" w:ascii="Times New Roman" w:hAnsi="Times New Roman" w:eastAsia="宋体" w:cs="Times New Roman"/>
                <w:i w:val="0"/>
                <w:iCs w:val="0"/>
                <w:color w:val="000000"/>
                <w:sz w:val="20"/>
                <w:szCs w:val="20"/>
                <w:highlight w:val="none"/>
                <w:u w:val="none"/>
              </w:rPr>
            </w:pPr>
          </w:p>
        </w:tc>
      </w:tr>
      <w:tr w14:paraId="73156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393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284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新建钢制防火门</w:t>
            </w:r>
            <w:r>
              <w:rPr>
                <w:rFonts w:hint="default" w:ascii="Times New Roman" w:hAnsi="Times New Roman" w:eastAsia="宋体" w:cs="Times New Roman"/>
                <w:i w:val="0"/>
                <w:iCs w:val="0"/>
                <w:color w:val="000000"/>
                <w:kern w:val="0"/>
                <w:sz w:val="20"/>
                <w:szCs w:val="20"/>
                <w:highlight w:val="none"/>
                <w:u w:val="none"/>
                <w:lang w:val="en-US" w:eastAsia="zh-CN" w:bidi="ar"/>
              </w:rPr>
              <w:t>FM105210</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CF389E">
            <w:pPr>
              <w:jc w:val="center"/>
              <w:rPr>
                <w:rFonts w:hint="default" w:ascii="Times New Roman" w:hAnsi="Times New Roman" w:eastAsia="宋体" w:cs="Times New Roman"/>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F1F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樘</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1B8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D444">
            <w:pPr>
              <w:jc w:val="center"/>
              <w:rPr>
                <w:rFonts w:hint="default" w:ascii="Times New Roman" w:hAnsi="Times New Roman" w:eastAsia="宋体" w:cs="Times New Roman"/>
                <w:i w:val="0"/>
                <w:iCs w:val="0"/>
                <w:color w:val="000000"/>
                <w:sz w:val="20"/>
                <w:szCs w:val="20"/>
                <w:highlight w:val="none"/>
                <w:u w:val="none"/>
              </w:rPr>
            </w:pPr>
          </w:p>
        </w:tc>
      </w:tr>
      <w:tr w14:paraId="6C9B1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546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339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新建实木门</w:t>
            </w:r>
            <w:r>
              <w:rPr>
                <w:rFonts w:hint="default" w:ascii="Times New Roman" w:hAnsi="Times New Roman" w:eastAsia="宋体" w:cs="Times New Roman"/>
                <w:i w:val="0"/>
                <w:iCs w:val="0"/>
                <w:color w:val="000000"/>
                <w:kern w:val="0"/>
                <w:sz w:val="20"/>
                <w:szCs w:val="20"/>
                <w:highlight w:val="none"/>
                <w:u w:val="none"/>
                <w:lang w:val="en-US" w:eastAsia="zh-CN" w:bidi="ar"/>
              </w:rPr>
              <w:t>M105210</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95C7D">
            <w:pPr>
              <w:jc w:val="center"/>
              <w:rPr>
                <w:rFonts w:hint="default" w:ascii="Times New Roman" w:hAnsi="Times New Roman" w:eastAsia="宋体" w:cs="Times New Roman"/>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B6D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樘</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56E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0B09">
            <w:pPr>
              <w:jc w:val="center"/>
              <w:rPr>
                <w:rFonts w:hint="default" w:ascii="Times New Roman" w:hAnsi="Times New Roman" w:eastAsia="宋体" w:cs="Times New Roman"/>
                <w:i w:val="0"/>
                <w:iCs w:val="0"/>
                <w:color w:val="000000"/>
                <w:sz w:val="20"/>
                <w:szCs w:val="20"/>
                <w:highlight w:val="none"/>
                <w:u w:val="none"/>
              </w:rPr>
            </w:pPr>
          </w:p>
        </w:tc>
      </w:tr>
      <w:tr w14:paraId="304F8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BE7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ECD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新建实木门</w:t>
            </w:r>
            <w:r>
              <w:rPr>
                <w:rFonts w:hint="default" w:ascii="Times New Roman" w:hAnsi="Times New Roman" w:eastAsia="宋体" w:cs="Times New Roman"/>
                <w:i w:val="0"/>
                <w:iCs w:val="0"/>
                <w:color w:val="000000"/>
                <w:kern w:val="0"/>
                <w:sz w:val="20"/>
                <w:szCs w:val="20"/>
                <w:highlight w:val="none"/>
                <w:u w:val="none"/>
                <w:lang w:val="en-US" w:eastAsia="zh-CN" w:bidi="ar"/>
              </w:rPr>
              <w:t>M1624</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1D2EC2">
            <w:pPr>
              <w:jc w:val="center"/>
              <w:rPr>
                <w:rFonts w:hint="default" w:ascii="Times New Roman" w:hAnsi="Times New Roman" w:eastAsia="宋体" w:cs="Times New Roman"/>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B04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樘</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9EF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DBDA">
            <w:pPr>
              <w:jc w:val="center"/>
              <w:rPr>
                <w:rFonts w:hint="default" w:ascii="Times New Roman" w:hAnsi="Times New Roman" w:eastAsia="宋体" w:cs="Times New Roman"/>
                <w:i w:val="0"/>
                <w:iCs w:val="0"/>
                <w:color w:val="000000"/>
                <w:sz w:val="20"/>
                <w:szCs w:val="20"/>
                <w:highlight w:val="none"/>
                <w:u w:val="none"/>
              </w:rPr>
            </w:pPr>
          </w:p>
        </w:tc>
      </w:tr>
      <w:tr w14:paraId="25A07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B76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4F3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新建铝合金窗</w:t>
            </w:r>
            <w:r>
              <w:rPr>
                <w:rFonts w:hint="default" w:ascii="Times New Roman" w:hAnsi="Times New Roman" w:eastAsia="宋体" w:cs="Times New Roman"/>
                <w:i w:val="0"/>
                <w:iCs w:val="0"/>
                <w:color w:val="000000"/>
                <w:kern w:val="0"/>
                <w:sz w:val="20"/>
                <w:szCs w:val="20"/>
                <w:highlight w:val="none"/>
                <w:u w:val="none"/>
                <w:lang w:val="en-US" w:eastAsia="zh-CN" w:bidi="ar"/>
              </w:rPr>
              <w:t>(6+12A+6mm</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Style w:val="46"/>
                <w:highlight w:val="none"/>
                <w:lang w:val="en-US" w:eastAsia="zh-CN" w:bidi="ar"/>
              </w:rPr>
              <w:t>厚钢化中空玻璃</w:t>
            </w:r>
            <w:r>
              <w:rPr>
                <w:rFonts w:hint="default" w:ascii="Times New Roman" w:hAnsi="Times New Roman" w:eastAsia="宋体" w:cs="Times New Roman"/>
                <w:i w:val="0"/>
                <w:iCs w:val="0"/>
                <w:color w:val="000000"/>
                <w:kern w:val="0"/>
                <w:sz w:val="20"/>
                <w:szCs w:val="20"/>
                <w:highlight w:val="none"/>
                <w:u w:val="none"/>
                <w:lang w:val="en-US" w:eastAsia="zh-CN" w:bidi="ar"/>
              </w:rPr>
              <w:t>)</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6829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C2424(2400X2400)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B5C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54A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EEEA">
            <w:pPr>
              <w:jc w:val="center"/>
              <w:rPr>
                <w:rFonts w:hint="default" w:ascii="Times New Roman" w:hAnsi="Times New Roman" w:eastAsia="宋体" w:cs="Times New Roman"/>
                <w:i w:val="0"/>
                <w:iCs w:val="0"/>
                <w:color w:val="000000"/>
                <w:sz w:val="20"/>
                <w:szCs w:val="20"/>
                <w:highlight w:val="none"/>
                <w:u w:val="none"/>
              </w:rPr>
            </w:pPr>
          </w:p>
        </w:tc>
      </w:tr>
      <w:tr w14:paraId="68BD4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57D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E77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顶板补齐</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28DC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钢筋混凝土楼板</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243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C5D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7E70">
            <w:pPr>
              <w:jc w:val="center"/>
              <w:rPr>
                <w:rFonts w:hint="default" w:ascii="Times New Roman" w:hAnsi="Times New Roman" w:eastAsia="宋体" w:cs="Times New Roman"/>
                <w:i w:val="0"/>
                <w:iCs w:val="0"/>
                <w:color w:val="000000"/>
                <w:sz w:val="20"/>
                <w:szCs w:val="20"/>
                <w:highlight w:val="none"/>
                <w:u w:val="none"/>
              </w:rPr>
            </w:pPr>
          </w:p>
        </w:tc>
      </w:tr>
      <w:tr w14:paraId="08F5D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8C2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164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现状内墙面、</w:t>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w:t>
            </w:r>
            <w:r>
              <w:rPr>
                <w:rStyle w:val="46"/>
                <w:highlight w:val="none"/>
                <w:lang w:val="en-US" w:eastAsia="zh-CN" w:bidi="ar"/>
              </w:rPr>
              <w:t>柱面刷漆</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5963B">
            <w:pPr>
              <w:jc w:val="center"/>
              <w:rPr>
                <w:rFonts w:hint="default" w:ascii="Times New Roman" w:hAnsi="Times New Roman" w:eastAsia="宋体" w:cs="Times New Roman"/>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35C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m2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B0A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150</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2710">
            <w:pPr>
              <w:jc w:val="center"/>
              <w:rPr>
                <w:rFonts w:hint="default" w:ascii="Times New Roman" w:hAnsi="Times New Roman" w:eastAsia="宋体" w:cs="Times New Roman"/>
                <w:i w:val="0"/>
                <w:iCs w:val="0"/>
                <w:color w:val="000000"/>
                <w:sz w:val="20"/>
                <w:szCs w:val="20"/>
                <w:highlight w:val="none"/>
                <w:u w:val="none"/>
              </w:rPr>
            </w:pPr>
          </w:p>
        </w:tc>
      </w:tr>
      <w:tr w14:paraId="6D2B3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2AB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14</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2C3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新建乳胶漆项棚</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F31D4">
            <w:pPr>
              <w:jc w:val="center"/>
              <w:rPr>
                <w:rFonts w:hint="default" w:ascii="Times New Roman" w:hAnsi="Times New Roman" w:eastAsia="宋体" w:cs="Times New Roman"/>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9AB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m2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F98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30.85</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BAA2">
            <w:pPr>
              <w:jc w:val="center"/>
              <w:rPr>
                <w:rFonts w:hint="default" w:ascii="Times New Roman" w:hAnsi="Times New Roman" w:eastAsia="宋体" w:cs="Times New Roman"/>
                <w:i w:val="0"/>
                <w:iCs w:val="0"/>
                <w:color w:val="000000"/>
                <w:sz w:val="20"/>
                <w:szCs w:val="20"/>
                <w:highlight w:val="none"/>
                <w:u w:val="none"/>
              </w:rPr>
            </w:pPr>
          </w:p>
        </w:tc>
      </w:tr>
      <w:tr w14:paraId="04BDB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8E7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A5D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新建实木门</w:t>
            </w:r>
            <w:r>
              <w:rPr>
                <w:rFonts w:hint="default" w:ascii="Times New Roman" w:hAnsi="Times New Roman" w:eastAsia="宋体" w:cs="Times New Roman"/>
                <w:i w:val="0"/>
                <w:iCs w:val="0"/>
                <w:color w:val="000000"/>
                <w:kern w:val="0"/>
                <w:sz w:val="20"/>
                <w:szCs w:val="20"/>
                <w:highlight w:val="none"/>
                <w:u w:val="none"/>
                <w:lang w:val="en-US" w:eastAsia="zh-CN" w:bidi="ar"/>
              </w:rPr>
              <w:t>M105210</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DFC54">
            <w:pPr>
              <w:jc w:val="center"/>
              <w:rPr>
                <w:rFonts w:hint="default" w:ascii="Times New Roman" w:hAnsi="Times New Roman" w:eastAsia="宋体" w:cs="Times New Roman"/>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EA2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樘</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BF0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5983">
            <w:pPr>
              <w:jc w:val="center"/>
              <w:rPr>
                <w:rFonts w:hint="default" w:ascii="Times New Roman" w:hAnsi="Times New Roman" w:eastAsia="宋体" w:cs="Times New Roman"/>
                <w:i w:val="0"/>
                <w:iCs w:val="0"/>
                <w:color w:val="000000"/>
                <w:sz w:val="20"/>
                <w:szCs w:val="20"/>
                <w:highlight w:val="none"/>
                <w:u w:val="none"/>
              </w:rPr>
            </w:pPr>
          </w:p>
        </w:tc>
      </w:tr>
      <w:tr w14:paraId="627A3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8DF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16</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637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卷帘门上方新建</w:t>
            </w:r>
            <w:r>
              <w:rPr>
                <w:rFonts w:hint="default" w:ascii="Times New Roman" w:hAnsi="Times New Roman" w:eastAsia="宋体" w:cs="Times New Roman"/>
                <w:i w:val="0"/>
                <w:iCs w:val="0"/>
                <w:color w:val="000000"/>
                <w:kern w:val="0"/>
                <w:sz w:val="20"/>
                <w:szCs w:val="20"/>
                <w:highlight w:val="none"/>
                <w:u w:val="none"/>
                <w:lang w:val="en-US" w:eastAsia="zh-CN" w:bidi="ar"/>
              </w:rPr>
              <w:t>1.0</w:t>
            </w:r>
            <w:r>
              <w:rPr>
                <w:rStyle w:val="46"/>
                <w:highlight w:val="none"/>
                <w:lang w:val="en-US" w:eastAsia="zh-CN" w:bidi="ar"/>
              </w:rPr>
              <w:t>厚轻钢龙骨隔墙。隔墙高约</w:t>
            </w:r>
            <w:r>
              <w:rPr>
                <w:rFonts w:hint="default" w:ascii="Times New Roman" w:hAnsi="Times New Roman" w:eastAsia="宋体" w:cs="Times New Roman"/>
                <w:i w:val="0"/>
                <w:iCs w:val="0"/>
                <w:color w:val="000000"/>
                <w:kern w:val="0"/>
                <w:sz w:val="20"/>
                <w:szCs w:val="20"/>
                <w:highlight w:val="none"/>
                <w:u w:val="none"/>
                <w:lang w:val="en-US" w:eastAsia="zh-CN" w:bidi="ar"/>
              </w:rPr>
              <w:t>6</w:t>
            </w:r>
            <w:r>
              <w:rPr>
                <w:rStyle w:val="46"/>
                <w:highlight w:val="none"/>
                <w:lang w:val="en-US" w:eastAsia="zh-CN" w:bidi="ar"/>
              </w:rPr>
              <w:t>米；</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Style w:val="46"/>
                <w:highlight w:val="none"/>
                <w:lang w:val="en-US" w:eastAsia="zh-CN" w:bidi="ar"/>
              </w:rPr>
              <w:t>隔墙按</w:t>
            </w:r>
            <w:r>
              <w:rPr>
                <w:rFonts w:hint="default" w:ascii="Times New Roman" w:hAnsi="Times New Roman" w:eastAsia="宋体" w:cs="Times New Roman"/>
                <w:i w:val="0"/>
                <w:iCs w:val="0"/>
                <w:color w:val="000000"/>
                <w:kern w:val="0"/>
                <w:sz w:val="20"/>
                <w:szCs w:val="20"/>
                <w:highlight w:val="none"/>
                <w:u w:val="none"/>
                <w:lang w:val="en-US" w:eastAsia="zh-CN" w:bidi="ar"/>
              </w:rPr>
              <w:t>07CJ63-1P21</w:t>
            </w:r>
            <w:r>
              <w:rPr>
                <w:rStyle w:val="46"/>
                <w:highlight w:val="none"/>
                <w:lang w:val="en-US" w:eastAsia="zh-CN" w:bidi="ar"/>
              </w:rPr>
              <w:t>实施，墙面做法：</w:t>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1</w:t>
            </w:r>
            <w:r>
              <w:rPr>
                <w:rStyle w:val="46"/>
                <w:highlight w:val="none"/>
                <w:lang w:val="en-US" w:eastAsia="zh-CN" w:bidi="ar"/>
              </w:rPr>
              <w:t>、界面剂一道、</w:t>
            </w:r>
            <w:r>
              <w:rPr>
                <w:rFonts w:hint="default" w:ascii="Times New Roman" w:hAnsi="Times New Roman" w:eastAsia="宋体" w:cs="Times New Roman"/>
                <w:i w:val="0"/>
                <w:iCs w:val="0"/>
                <w:color w:val="000000"/>
                <w:kern w:val="0"/>
                <w:sz w:val="20"/>
                <w:szCs w:val="20"/>
                <w:highlight w:val="none"/>
                <w:u w:val="none"/>
                <w:lang w:val="en-US" w:eastAsia="zh-CN" w:bidi="ar"/>
              </w:rPr>
              <w:t>2</w:t>
            </w:r>
            <w:r>
              <w:rPr>
                <w:rStyle w:val="46"/>
                <w:highlight w:val="none"/>
                <w:lang w:val="en-US" w:eastAsia="zh-CN" w:bidi="ar"/>
              </w:rPr>
              <w:t>厚耐水腻子分遍抹平、</w:t>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w:t>
            </w:r>
            <w:r>
              <w:rPr>
                <w:rStyle w:val="46"/>
                <w:highlight w:val="none"/>
                <w:lang w:val="en-US" w:eastAsia="zh-CN" w:bidi="ar"/>
              </w:rPr>
              <w:t>涂料二度。</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286F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6mX5.9m+4.7mX5.5m</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69E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m2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C68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62</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B156">
            <w:pPr>
              <w:jc w:val="center"/>
              <w:rPr>
                <w:rFonts w:hint="default" w:ascii="Times New Roman" w:hAnsi="Times New Roman" w:eastAsia="宋体" w:cs="Times New Roman"/>
                <w:i w:val="0"/>
                <w:iCs w:val="0"/>
                <w:color w:val="000000"/>
                <w:sz w:val="20"/>
                <w:szCs w:val="20"/>
                <w:highlight w:val="none"/>
                <w:u w:val="none"/>
              </w:rPr>
            </w:pPr>
          </w:p>
        </w:tc>
      </w:tr>
      <w:tr w14:paraId="5CF41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799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17</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3BE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非标准隔声门</w:t>
            </w:r>
            <w:r>
              <w:rPr>
                <w:rFonts w:hint="default" w:ascii="Times New Roman" w:hAnsi="Times New Roman" w:eastAsia="宋体" w:cs="Times New Roman"/>
                <w:i w:val="0"/>
                <w:iCs w:val="0"/>
                <w:color w:val="000000"/>
                <w:kern w:val="0"/>
                <w:sz w:val="20"/>
                <w:szCs w:val="20"/>
                <w:highlight w:val="none"/>
                <w:u w:val="none"/>
                <w:lang w:val="en-US" w:eastAsia="zh-CN" w:bidi="ar"/>
              </w:rPr>
              <w:t>GM3840</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BBFD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3870mmX4200mm</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D7B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樘</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734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B134">
            <w:pPr>
              <w:jc w:val="center"/>
              <w:rPr>
                <w:rFonts w:hint="default" w:ascii="Times New Roman" w:hAnsi="Times New Roman" w:eastAsia="宋体" w:cs="Times New Roman"/>
                <w:i w:val="0"/>
                <w:iCs w:val="0"/>
                <w:color w:val="000000"/>
                <w:sz w:val="20"/>
                <w:szCs w:val="20"/>
                <w:highlight w:val="none"/>
                <w:u w:val="none"/>
              </w:rPr>
            </w:pPr>
          </w:p>
        </w:tc>
      </w:tr>
      <w:tr w14:paraId="1A9E9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5FA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4E9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45</w:t>
            </w:r>
            <w:r>
              <w:rPr>
                <w:rStyle w:val="46"/>
                <w:highlight w:val="none"/>
                <w:lang w:val="en-US" w:eastAsia="zh-CN" w:bidi="ar"/>
              </w:rPr>
              <w:t>度防雨弯头</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C27D9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800×500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4AC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D8C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75D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含防虫网</w:t>
            </w:r>
          </w:p>
        </w:tc>
      </w:tr>
      <w:tr w14:paraId="2AE76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871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19</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4FD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镀锌钢板风管（含罩、弯头及风机）</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9DB5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800×500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734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m</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384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DEC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具体按实际供货</w:t>
            </w:r>
          </w:p>
        </w:tc>
      </w:tr>
      <w:tr w14:paraId="42C4C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869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13C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液压站隔音罩</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DB72D9">
            <w:pPr>
              <w:jc w:val="center"/>
              <w:rPr>
                <w:rFonts w:hint="default" w:ascii="Times New Roman" w:hAnsi="Times New Roman" w:eastAsia="宋体" w:cs="Times New Roman"/>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71C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个</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9A2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E958">
            <w:pPr>
              <w:jc w:val="center"/>
              <w:rPr>
                <w:rFonts w:hint="default" w:ascii="Times New Roman" w:hAnsi="Times New Roman" w:eastAsia="宋体" w:cs="Times New Roman"/>
                <w:i w:val="0"/>
                <w:iCs w:val="0"/>
                <w:color w:val="000000"/>
                <w:sz w:val="20"/>
                <w:szCs w:val="20"/>
                <w:highlight w:val="none"/>
                <w:u w:val="none"/>
              </w:rPr>
            </w:pPr>
          </w:p>
        </w:tc>
      </w:tr>
      <w:tr w14:paraId="07416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579" w:type="dxa"/>
            <w:tcBorders>
              <w:top w:val="nil"/>
              <w:left w:val="nil"/>
              <w:bottom w:val="nil"/>
              <w:right w:val="nil"/>
            </w:tcBorders>
            <w:shd w:val="clear" w:color="auto" w:fill="auto"/>
            <w:noWrap/>
            <w:vAlign w:val="center"/>
          </w:tcPr>
          <w:p w14:paraId="52F90772">
            <w:pPr>
              <w:rPr>
                <w:rFonts w:hint="eastAsia" w:ascii="宋体" w:hAnsi="宋体" w:eastAsia="宋体" w:cs="宋体"/>
                <w:i w:val="0"/>
                <w:iCs w:val="0"/>
                <w:color w:val="000000"/>
                <w:sz w:val="24"/>
                <w:szCs w:val="24"/>
                <w:highlight w:val="none"/>
                <w:u w:val="none"/>
              </w:rPr>
            </w:pPr>
          </w:p>
        </w:tc>
        <w:tc>
          <w:tcPr>
            <w:tcW w:w="1542" w:type="dxa"/>
            <w:tcBorders>
              <w:top w:val="nil"/>
              <w:left w:val="nil"/>
              <w:bottom w:val="nil"/>
              <w:right w:val="nil"/>
            </w:tcBorders>
            <w:shd w:val="clear" w:color="auto" w:fill="auto"/>
            <w:vAlign w:val="center"/>
          </w:tcPr>
          <w:p w14:paraId="1AE04ABF">
            <w:pPr>
              <w:rPr>
                <w:rFonts w:hint="eastAsia" w:ascii="宋体" w:hAnsi="宋体" w:eastAsia="宋体" w:cs="宋体"/>
                <w:b/>
                <w:bCs/>
                <w:i w:val="0"/>
                <w:iCs w:val="0"/>
                <w:color w:val="000000"/>
                <w:sz w:val="28"/>
                <w:szCs w:val="28"/>
                <w:highlight w:val="none"/>
                <w:u w:val="none"/>
              </w:rPr>
            </w:pPr>
          </w:p>
        </w:tc>
        <w:tc>
          <w:tcPr>
            <w:tcW w:w="1851" w:type="dxa"/>
            <w:tcBorders>
              <w:top w:val="nil"/>
              <w:left w:val="nil"/>
              <w:bottom w:val="nil"/>
              <w:right w:val="nil"/>
            </w:tcBorders>
            <w:shd w:val="clear" w:color="auto" w:fill="auto"/>
            <w:vAlign w:val="center"/>
          </w:tcPr>
          <w:p w14:paraId="2D58ED37">
            <w:pPr>
              <w:rPr>
                <w:rFonts w:hint="eastAsia" w:ascii="宋体" w:hAnsi="宋体" w:eastAsia="宋体" w:cs="宋体"/>
                <w:b/>
                <w:bCs/>
                <w:i w:val="0"/>
                <w:iCs w:val="0"/>
                <w:color w:val="000000"/>
                <w:sz w:val="28"/>
                <w:szCs w:val="28"/>
                <w:highlight w:val="none"/>
                <w:u w:val="none"/>
              </w:rPr>
            </w:pPr>
          </w:p>
        </w:tc>
        <w:tc>
          <w:tcPr>
            <w:tcW w:w="861" w:type="dxa"/>
            <w:tcBorders>
              <w:top w:val="nil"/>
              <w:left w:val="nil"/>
              <w:bottom w:val="nil"/>
              <w:right w:val="nil"/>
            </w:tcBorders>
            <w:shd w:val="clear" w:color="auto" w:fill="auto"/>
            <w:vAlign w:val="center"/>
          </w:tcPr>
          <w:p w14:paraId="54C8E13A">
            <w:pPr>
              <w:rPr>
                <w:rFonts w:hint="eastAsia" w:ascii="宋体" w:hAnsi="宋体" w:eastAsia="宋体" w:cs="宋体"/>
                <w:b/>
                <w:bCs/>
                <w:i w:val="0"/>
                <w:iCs w:val="0"/>
                <w:color w:val="000000"/>
                <w:sz w:val="28"/>
                <w:szCs w:val="28"/>
                <w:highlight w:val="none"/>
                <w:u w:val="none"/>
              </w:rPr>
            </w:pPr>
          </w:p>
        </w:tc>
        <w:tc>
          <w:tcPr>
            <w:tcW w:w="684" w:type="dxa"/>
            <w:tcBorders>
              <w:top w:val="nil"/>
              <w:left w:val="nil"/>
              <w:bottom w:val="nil"/>
              <w:right w:val="nil"/>
            </w:tcBorders>
            <w:shd w:val="clear" w:color="auto" w:fill="auto"/>
            <w:vAlign w:val="center"/>
          </w:tcPr>
          <w:p w14:paraId="78D9FDC0">
            <w:pPr>
              <w:rPr>
                <w:rFonts w:hint="eastAsia" w:ascii="宋体" w:hAnsi="宋体" w:eastAsia="宋体" w:cs="宋体"/>
                <w:b/>
                <w:bCs/>
                <w:i w:val="0"/>
                <w:iCs w:val="0"/>
                <w:color w:val="000000"/>
                <w:sz w:val="28"/>
                <w:szCs w:val="28"/>
                <w:highlight w:val="none"/>
                <w:u w:val="none"/>
              </w:rPr>
            </w:pPr>
          </w:p>
        </w:tc>
        <w:tc>
          <w:tcPr>
            <w:tcW w:w="1056" w:type="dxa"/>
            <w:tcBorders>
              <w:top w:val="nil"/>
              <w:left w:val="nil"/>
              <w:bottom w:val="nil"/>
              <w:right w:val="nil"/>
            </w:tcBorders>
            <w:shd w:val="clear" w:color="auto" w:fill="auto"/>
            <w:vAlign w:val="center"/>
          </w:tcPr>
          <w:p w14:paraId="344AD5F3">
            <w:pPr>
              <w:rPr>
                <w:rFonts w:hint="eastAsia" w:ascii="宋体" w:hAnsi="宋体" w:eastAsia="宋体" w:cs="宋体"/>
                <w:b/>
                <w:bCs/>
                <w:i w:val="0"/>
                <w:iCs w:val="0"/>
                <w:color w:val="000000"/>
                <w:sz w:val="28"/>
                <w:szCs w:val="28"/>
                <w:highlight w:val="none"/>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B5FF">
            <w:pPr>
              <w:jc w:val="center"/>
              <w:rPr>
                <w:rFonts w:hint="default" w:ascii="Times New Roman" w:hAnsi="Times New Roman" w:eastAsia="宋体" w:cs="Times New Roman"/>
                <w:i w:val="0"/>
                <w:iCs w:val="0"/>
                <w:color w:val="000000"/>
                <w:sz w:val="20"/>
                <w:szCs w:val="20"/>
                <w:highlight w:val="none"/>
                <w:u w:val="none"/>
              </w:rPr>
            </w:pPr>
          </w:p>
        </w:tc>
      </w:tr>
      <w:tr w14:paraId="0F560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7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0421264">
            <w:pPr>
              <w:jc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自控系统设备清单</w:t>
            </w:r>
          </w:p>
        </w:tc>
      </w:tr>
      <w:tr w14:paraId="145F1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nil"/>
              <w:left w:val="single" w:color="000000" w:sz="4" w:space="0"/>
              <w:bottom w:val="single" w:color="000000" w:sz="4" w:space="0"/>
              <w:right w:val="single" w:color="000000" w:sz="4" w:space="0"/>
            </w:tcBorders>
            <w:shd w:val="clear" w:color="auto" w:fill="FFFFFF"/>
            <w:vAlign w:val="center"/>
          </w:tcPr>
          <w:p w14:paraId="05B7684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1542" w:type="dxa"/>
            <w:tcBorders>
              <w:top w:val="nil"/>
              <w:left w:val="single" w:color="000000" w:sz="4" w:space="0"/>
              <w:bottom w:val="single" w:color="000000" w:sz="4" w:space="0"/>
              <w:right w:val="single" w:color="000000" w:sz="4" w:space="0"/>
            </w:tcBorders>
            <w:shd w:val="clear" w:color="auto" w:fill="FFFFFF"/>
            <w:vAlign w:val="center"/>
          </w:tcPr>
          <w:p w14:paraId="6B4714F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项目名称</w:t>
            </w:r>
          </w:p>
        </w:tc>
        <w:tc>
          <w:tcPr>
            <w:tcW w:w="1851" w:type="dxa"/>
            <w:tcBorders>
              <w:top w:val="nil"/>
              <w:left w:val="single" w:color="000000" w:sz="4" w:space="0"/>
              <w:bottom w:val="single" w:color="000000" w:sz="4" w:space="0"/>
              <w:right w:val="single" w:color="000000" w:sz="4" w:space="0"/>
            </w:tcBorders>
            <w:shd w:val="clear" w:color="auto" w:fill="FFFFFF"/>
            <w:vAlign w:val="center"/>
          </w:tcPr>
          <w:p w14:paraId="2B4EE59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规格参数</w:t>
            </w:r>
          </w:p>
        </w:tc>
        <w:tc>
          <w:tcPr>
            <w:tcW w:w="861" w:type="dxa"/>
            <w:tcBorders>
              <w:top w:val="nil"/>
              <w:left w:val="single" w:color="000000" w:sz="4" w:space="0"/>
              <w:bottom w:val="single" w:color="000000" w:sz="4" w:space="0"/>
              <w:right w:val="single" w:color="000000" w:sz="4" w:space="0"/>
            </w:tcBorders>
            <w:shd w:val="clear" w:color="auto" w:fill="FFFFFF"/>
            <w:vAlign w:val="center"/>
          </w:tcPr>
          <w:p w14:paraId="06E62C8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单位</w:t>
            </w:r>
          </w:p>
        </w:tc>
        <w:tc>
          <w:tcPr>
            <w:tcW w:w="684" w:type="dxa"/>
            <w:tcBorders>
              <w:top w:val="nil"/>
              <w:left w:val="single" w:color="000000" w:sz="4" w:space="0"/>
              <w:bottom w:val="single" w:color="000000" w:sz="4" w:space="0"/>
              <w:right w:val="single" w:color="000000" w:sz="4" w:space="0"/>
            </w:tcBorders>
            <w:shd w:val="clear" w:color="auto" w:fill="FFFFFF"/>
            <w:vAlign w:val="center"/>
          </w:tcPr>
          <w:p w14:paraId="46636CF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数量</w:t>
            </w:r>
          </w:p>
        </w:tc>
        <w:tc>
          <w:tcPr>
            <w:tcW w:w="1056" w:type="dxa"/>
            <w:tcBorders>
              <w:top w:val="nil"/>
              <w:left w:val="single" w:color="000000" w:sz="4" w:space="0"/>
              <w:bottom w:val="single" w:color="000000" w:sz="4" w:space="0"/>
              <w:right w:val="single" w:color="000000" w:sz="4" w:space="0"/>
            </w:tcBorders>
            <w:shd w:val="clear" w:color="auto" w:fill="FFFFFF"/>
            <w:vAlign w:val="center"/>
          </w:tcPr>
          <w:p w14:paraId="25C02BD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品</w:t>
            </w:r>
            <w:r>
              <w:rPr>
                <w:rStyle w:val="47"/>
                <w:rFonts w:eastAsia="宋体"/>
                <w:highlight w:val="none"/>
                <w:lang w:val="en-US" w:eastAsia="zh-CN" w:bidi="ar"/>
              </w:rPr>
              <w:t xml:space="preserve"> </w:t>
            </w:r>
            <w:r>
              <w:rPr>
                <w:rFonts w:hint="eastAsia" w:ascii="宋体" w:hAnsi="宋体" w:eastAsia="宋体" w:cs="宋体"/>
                <w:b/>
                <w:bCs/>
                <w:i w:val="0"/>
                <w:iCs w:val="0"/>
                <w:color w:val="000000"/>
                <w:kern w:val="0"/>
                <w:sz w:val="20"/>
                <w:szCs w:val="20"/>
                <w:highlight w:val="none"/>
                <w:u w:val="none"/>
                <w:lang w:val="en-US" w:eastAsia="zh-CN" w:bidi="ar"/>
              </w:rPr>
              <w:t>牌</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F6B4">
            <w:pPr>
              <w:jc w:val="center"/>
              <w:rPr>
                <w:rFonts w:hint="default" w:ascii="Times New Roman" w:hAnsi="Times New Roman" w:eastAsia="宋体" w:cs="Times New Roman"/>
                <w:i w:val="0"/>
                <w:iCs w:val="0"/>
                <w:color w:val="000000"/>
                <w:sz w:val="20"/>
                <w:szCs w:val="20"/>
                <w:highlight w:val="none"/>
                <w:u w:val="none"/>
              </w:rPr>
            </w:pPr>
          </w:p>
        </w:tc>
      </w:tr>
      <w:tr w14:paraId="790ED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73A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一</w:t>
            </w:r>
          </w:p>
        </w:tc>
        <w:tc>
          <w:tcPr>
            <w:tcW w:w="3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235D1">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新增</w:t>
            </w:r>
            <w:r>
              <w:rPr>
                <w:rStyle w:val="47"/>
                <w:rFonts w:eastAsia="宋体"/>
                <w:highlight w:val="none"/>
                <w:lang w:val="en-US" w:eastAsia="zh-CN" w:bidi="ar"/>
              </w:rPr>
              <w:t>PLC</w:t>
            </w:r>
            <w:r>
              <w:rPr>
                <w:rFonts w:hint="eastAsia" w:ascii="宋体" w:hAnsi="宋体" w:eastAsia="宋体" w:cs="宋体"/>
                <w:b/>
                <w:bCs/>
                <w:i w:val="0"/>
                <w:iCs w:val="0"/>
                <w:color w:val="000000"/>
                <w:kern w:val="0"/>
                <w:sz w:val="20"/>
                <w:szCs w:val="20"/>
                <w:highlight w:val="none"/>
                <w:u w:val="none"/>
                <w:lang w:val="en-US" w:eastAsia="zh-CN" w:bidi="ar"/>
              </w:rPr>
              <w:t>控制站</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94D4">
            <w:pPr>
              <w:jc w:val="center"/>
              <w:rPr>
                <w:rFonts w:hint="default" w:ascii="Times New Roman" w:hAnsi="Times New Roman" w:eastAsia="宋体" w:cs="Times New Roman"/>
                <w:b/>
                <w:bCs/>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6D37">
            <w:pPr>
              <w:jc w:val="center"/>
              <w:rPr>
                <w:rFonts w:hint="default" w:ascii="Times New Roman" w:hAnsi="Times New Roman" w:eastAsia="宋体" w:cs="Times New Roman"/>
                <w:b/>
                <w:bCs/>
                <w:i w:val="0"/>
                <w:iCs w:val="0"/>
                <w:color w:val="000000"/>
                <w:sz w:val="20"/>
                <w:szCs w:val="20"/>
                <w:highlight w:val="none"/>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141F">
            <w:pPr>
              <w:jc w:val="center"/>
              <w:rPr>
                <w:rFonts w:hint="default" w:ascii="Times New Roman" w:hAnsi="Times New Roman" w:eastAsia="宋体" w:cs="Times New Roman"/>
                <w:b/>
                <w:bCs/>
                <w:i w:val="0"/>
                <w:iCs w:val="0"/>
                <w:color w:val="000000"/>
                <w:sz w:val="20"/>
                <w:szCs w:val="20"/>
                <w:highlight w:val="none"/>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DFC6">
            <w:pPr>
              <w:jc w:val="center"/>
              <w:rPr>
                <w:rFonts w:hint="default" w:ascii="Times New Roman" w:hAnsi="Times New Roman" w:eastAsia="宋体" w:cs="Times New Roman"/>
                <w:i w:val="0"/>
                <w:iCs w:val="0"/>
                <w:color w:val="000000"/>
                <w:sz w:val="20"/>
                <w:szCs w:val="20"/>
                <w:highlight w:val="none"/>
                <w:u w:val="none"/>
              </w:rPr>
            </w:pPr>
          </w:p>
        </w:tc>
      </w:tr>
      <w:tr w14:paraId="48C16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451E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6874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新增</w:t>
            </w:r>
            <w:r>
              <w:rPr>
                <w:rFonts w:hint="default" w:ascii="Times New Roman" w:hAnsi="Times New Roman" w:eastAsia="宋体" w:cs="Times New Roman"/>
                <w:i w:val="0"/>
                <w:iCs w:val="0"/>
                <w:color w:val="000000"/>
                <w:kern w:val="0"/>
                <w:sz w:val="20"/>
                <w:szCs w:val="20"/>
                <w:highlight w:val="none"/>
                <w:u w:val="none"/>
                <w:lang w:val="en-US" w:eastAsia="zh-CN" w:bidi="ar"/>
              </w:rPr>
              <w:t>PLC</w:t>
            </w:r>
            <w:r>
              <w:rPr>
                <w:rStyle w:val="48"/>
                <w:highlight w:val="none"/>
                <w:lang w:val="en-US" w:eastAsia="zh-CN" w:bidi="ar"/>
              </w:rPr>
              <w:t>控制主站（</w:t>
            </w:r>
            <w:r>
              <w:rPr>
                <w:rFonts w:hint="default" w:ascii="Times New Roman" w:hAnsi="Times New Roman" w:eastAsia="宋体" w:cs="Times New Roman"/>
                <w:i w:val="0"/>
                <w:iCs w:val="0"/>
                <w:color w:val="000000"/>
                <w:kern w:val="0"/>
                <w:sz w:val="20"/>
                <w:szCs w:val="20"/>
                <w:highlight w:val="none"/>
                <w:u w:val="none"/>
                <w:lang w:val="en-US" w:eastAsia="zh-CN" w:bidi="ar"/>
              </w:rPr>
              <w:t>PLC02</w:t>
            </w:r>
            <w:r>
              <w:rPr>
                <w:rStyle w:val="48"/>
                <w:highlight w:val="none"/>
                <w:lang w:val="en-US" w:eastAsia="zh-CN" w:bidi="ar"/>
              </w:rPr>
              <w:t>）</w:t>
            </w:r>
          </w:p>
        </w:tc>
        <w:tc>
          <w:tcPr>
            <w:tcW w:w="1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BFDF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PLC</w:t>
            </w:r>
            <w:r>
              <w:rPr>
                <w:rStyle w:val="48"/>
                <w:highlight w:val="none"/>
                <w:lang w:val="en-US" w:eastAsia="zh-CN" w:bidi="ar"/>
              </w:rPr>
              <w:t>成套柜（包括</w:t>
            </w:r>
            <w:r>
              <w:rPr>
                <w:rFonts w:hint="default" w:ascii="Times New Roman" w:hAnsi="Times New Roman" w:eastAsia="宋体" w:cs="Times New Roman"/>
                <w:i w:val="0"/>
                <w:iCs w:val="0"/>
                <w:color w:val="000000"/>
                <w:kern w:val="0"/>
                <w:sz w:val="20"/>
                <w:szCs w:val="20"/>
                <w:highlight w:val="none"/>
                <w:u w:val="none"/>
                <w:lang w:val="en-US" w:eastAsia="zh-CN" w:bidi="ar"/>
              </w:rPr>
              <w:t>CPU</w:t>
            </w:r>
            <w:r>
              <w:rPr>
                <w:rStyle w:val="48"/>
                <w:highlight w:val="none"/>
                <w:lang w:val="en-US" w:eastAsia="zh-CN" w:bidi="ar"/>
              </w:rPr>
              <w:t>、电源、</w:t>
            </w:r>
            <w:r>
              <w:rPr>
                <w:rFonts w:hint="default" w:ascii="Times New Roman" w:hAnsi="Times New Roman" w:eastAsia="宋体" w:cs="Times New Roman"/>
                <w:i w:val="0"/>
                <w:iCs w:val="0"/>
                <w:color w:val="000000"/>
                <w:kern w:val="0"/>
                <w:sz w:val="20"/>
                <w:szCs w:val="20"/>
                <w:highlight w:val="none"/>
                <w:u w:val="none"/>
                <w:lang w:val="en-US" w:eastAsia="zh-CN" w:bidi="ar"/>
              </w:rPr>
              <w:t>I/O</w:t>
            </w:r>
            <w:r>
              <w:rPr>
                <w:rStyle w:val="48"/>
                <w:highlight w:val="none"/>
                <w:lang w:val="en-US" w:eastAsia="zh-CN" w:bidi="ar"/>
              </w:rPr>
              <w:t>模块、机架、总线通讯模块，</w:t>
            </w:r>
            <w:r>
              <w:rPr>
                <w:rFonts w:hint="default" w:ascii="Times New Roman" w:hAnsi="Times New Roman" w:eastAsia="宋体" w:cs="Times New Roman"/>
                <w:i w:val="0"/>
                <w:iCs w:val="0"/>
                <w:color w:val="000000"/>
                <w:kern w:val="0"/>
                <w:sz w:val="20"/>
                <w:szCs w:val="20"/>
                <w:highlight w:val="none"/>
                <w:u w:val="none"/>
                <w:lang w:val="en-US" w:eastAsia="zh-CN" w:bidi="ar"/>
              </w:rPr>
              <w:t>12</w:t>
            </w:r>
            <w:r>
              <w:rPr>
                <w:rStyle w:val="48"/>
                <w:highlight w:val="none"/>
                <w:lang w:val="en-US" w:eastAsia="zh-CN" w:bidi="ar"/>
              </w:rPr>
              <w:t>寸触摸屏，交换机，</w:t>
            </w:r>
            <w:r>
              <w:rPr>
                <w:rFonts w:hint="default" w:ascii="Times New Roman" w:hAnsi="Times New Roman" w:eastAsia="宋体" w:cs="Times New Roman"/>
                <w:i w:val="0"/>
                <w:iCs w:val="0"/>
                <w:color w:val="000000"/>
                <w:kern w:val="0"/>
                <w:sz w:val="20"/>
                <w:szCs w:val="20"/>
                <w:highlight w:val="none"/>
                <w:u w:val="none"/>
                <w:lang w:val="en-US" w:eastAsia="zh-CN" w:bidi="ar"/>
              </w:rPr>
              <w:t>PLC</w:t>
            </w:r>
            <w:r>
              <w:rPr>
                <w:rStyle w:val="48"/>
                <w:highlight w:val="none"/>
                <w:lang w:val="en-US" w:eastAsia="zh-CN" w:bidi="ar"/>
              </w:rPr>
              <w:t>控制器、开关电源冗余，</w:t>
            </w:r>
            <w:r>
              <w:rPr>
                <w:rFonts w:hint="default" w:ascii="Times New Roman" w:hAnsi="Times New Roman" w:eastAsia="宋体" w:cs="Times New Roman"/>
                <w:i w:val="0"/>
                <w:iCs w:val="0"/>
                <w:color w:val="000000"/>
                <w:kern w:val="0"/>
                <w:sz w:val="20"/>
                <w:szCs w:val="20"/>
                <w:highlight w:val="none"/>
                <w:u w:val="none"/>
                <w:lang w:val="en-US" w:eastAsia="zh-CN" w:bidi="ar"/>
              </w:rPr>
              <w:t>DI:76,DO:29,AI:30,AO:8,CI:15</w:t>
            </w:r>
            <w:r>
              <w:rPr>
                <w:rStyle w:val="48"/>
                <w:highlight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44F5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263E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0689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AB</w:t>
            </w:r>
            <w:r>
              <w:rPr>
                <w:rStyle w:val="48"/>
                <w:highlight w:val="none"/>
                <w:lang w:val="en-US" w:eastAsia="zh-CN" w:bidi="ar"/>
              </w:rPr>
              <w:t>或同等档次品牌</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2496">
            <w:pPr>
              <w:jc w:val="center"/>
              <w:rPr>
                <w:rFonts w:hint="default" w:ascii="Times New Roman" w:hAnsi="Times New Roman" w:eastAsia="宋体" w:cs="Times New Roman"/>
                <w:i w:val="0"/>
                <w:iCs w:val="0"/>
                <w:color w:val="000000"/>
                <w:sz w:val="20"/>
                <w:szCs w:val="20"/>
                <w:highlight w:val="none"/>
                <w:u w:val="none"/>
              </w:rPr>
            </w:pPr>
          </w:p>
        </w:tc>
      </w:tr>
      <w:tr w14:paraId="319CA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217A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1605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系统程序开发</w:t>
            </w:r>
          </w:p>
        </w:tc>
        <w:tc>
          <w:tcPr>
            <w:tcW w:w="1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5E6D8">
            <w:pPr>
              <w:jc w:val="left"/>
              <w:rPr>
                <w:rFonts w:hint="default" w:ascii="Times New Roman" w:hAnsi="Times New Roman" w:eastAsia="宋体" w:cs="Times New Roman"/>
                <w:i w:val="0"/>
                <w:iCs w:val="0"/>
                <w:color w:val="000000"/>
                <w:sz w:val="20"/>
                <w:szCs w:val="20"/>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26D8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D872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DF02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国产</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F3FA">
            <w:pPr>
              <w:jc w:val="center"/>
              <w:rPr>
                <w:rFonts w:hint="default" w:ascii="Times New Roman" w:hAnsi="Times New Roman" w:eastAsia="宋体" w:cs="Times New Roman"/>
                <w:i w:val="0"/>
                <w:iCs w:val="0"/>
                <w:color w:val="000000"/>
                <w:sz w:val="20"/>
                <w:szCs w:val="20"/>
                <w:highlight w:val="none"/>
                <w:u w:val="none"/>
              </w:rPr>
            </w:pPr>
          </w:p>
        </w:tc>
      </w:tr>
      <w:tr w14:paraId="39E83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4957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946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输送子站、浓缩子站</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FE0C">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工艺联动控制，与厂区回收池行车联动控制</w:t>
            </w:r>
          </w:p>
        </w:tc>
        <w:tc>
          <w:tcPr>
            <w:tcW w:w="8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58C0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614F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5AFC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国产</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4BE9">
            <w:pPr>
              <w:jc w:val="center"/>
              <w:rPr>
                <w:rFonts w:hint="default" w:ascii="Times New Roman" w:hAnsi="Times New Roman" w:eastAsia="宋体" w:cs="Times New Roman"/>
                <w:i w:val="0"/>
                <w:iCs w:val="0"/>
                <w:color w:val="000000"/>
                <w:sz w:val="20"/>
                <w:szCs w:val="20"/>
                <w:highlight w:val="none"/>
                <w:u w:val="none"/>
              </w:rPr>
            </w:pPr>
          </w:p>
        </w:tc>
      </w:tr>
      <w:tr w14:paraId="14DD4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5EE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二</w:t>
            </w:r>
          </w:p>
        </w:tc>
        <w:tc>
          <w:tcPr>
            <w:tcW w:w="3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EEB753">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安防门禁（含安装费）</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679F">
            <w:pPr>
              <w:jc w:val="center"/>
              <w:rPr>
                <w:rFonts w:hint="default" w:ascii="Times New Roman" w:hAnsi="Times New Roman" w:eastAsia="宋体" w:cs="Times New Roman"/>
                <w:b/>
                <w:bCs/>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BFF3">
            <w:pPr>
              <w:jc w:val="center"/>
              <w:rPr>
                <w:rFonts w:hint="default" w:ascii="Times New Roman" w:hAnsi="Times New Roman" w:eastAsia="宋体" w:cs="Times New Roman"/>
                <w:b/>
                <w:bCs/>
                <w:i w:val="0"/>
                <w:iCs w:val="0"/>
                <w:color w:val="000000"/>
                <w:sz w:val="20"/>
                <w:szCs w:val="20"/>
                <w:highlight w:val="none"/>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2E0C">
            <w:pPr>
              <w:jc w:val="center"/>
              <w:rPr>
                <w:rFonts w:hint="default" w:ascii="Times New Roman" w:hAnsi="Times New Roman" w:eastAsia="宋体" w:cs="Times New Roman"/>
                <w:b/>
                <w:bCs/>
                <w:i w:val="0"/>
                <w:iCs w:val="0"/>
                <w:color w:val="000000"/>
                <w:sz w:val="20"/>
                <w:szCs w:val="20"/>
                <w:highlight w:val="none"/>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A4BE">
            <w:pPr>
              <w:jc w:val="center"/>
              <w:rPr>
                <w:rFonts w:hint="default" w:ascii="Times New Roman" w:hAnsi="Times New Roman" w:eastAsia="宋体" w:cs="Times New Roman"/>
                <w:i w:val="0"/>
                <w:iCs w:val="0"/>
                <w:color w:val="000000"/>
                <w:sz w:val="20"/>
                <w:szCs w:val="20"/>
                <w:highlight w:val="none"/>
                <w:u w:val="none"/>
              </w:rPr>
            </w:pPr>
          </w:p>
        </w:tc>
      </w:tr>
      <w:tr w14:paraId="577F1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6F4B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E4A0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人脸识别门禁一体机</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40C2">
            <w:pPr>
              <w:jc w:val="both"/>
              <w:rPr>
                <w:rFonts w:hint="default" w:ascii="Times New Roman" w:hAnsi="Times New Roman" w:eastAsia="宋体" w:cs="Times New Roman"/>
                <w:i w:val="0"/>
                <w:iCs w:val="0"/>
                <w:color w:val="000000"/>
                <w:sz w:val="20"/>
                <w:szCs w:val="20"/>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4D83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D6A5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BB37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海康威视</w:t>
            </w:r>
            <w:r>
              <w:rPr>
                <w:rFonts w:hint="default" w:ascii="Times New Roman" w:hAnsi="Times New Roman" w:eastAsia="宋体" w:cs="Times New Roman"/>
                <w:i w:val="0"/>
                <w:iCs w:val="0"/>
                <w:color w:val="000000"/>
                <w:kern w:val="0"/>
                <w:sz w:val="20"/>
                <w:szCs w:val="20"/>
                <w:highlight w:val="none"/>
                <w:u w:val="none"/>
                <w:lang w:val="en-US" w:eastAsia="zh-CN" w:bidi="ar"/>
              </w:rPr>
              <w:t>/</w:t>
            </w:r>
            <w:r>
              <w:rPr>
                <w:rStyle w:val="48"/>
                <w:highlight w:val="none"/>
                <w:lang w:val="en-US" w:eastAsia="zh-CN" w:bidi="ar"/>
              </w:rPr>
              <w:t>大华或同等档次品牌</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F10D">
            <w:pPr>
              <w:jc w:val="center"/>
              <w:rPr>
                <w:rFonts w:hint="default" w:ascii="Times New Roman" w:hAnsi="Times New Roman" w:eastAsia="宋体" w:cs="Times New Roman"/>
                <w:i w:val="0"/>
                <w:iCs w:val="0"/>
                <w:color w:val="000000"/>
                <w:sz w:val="20"/>
                <w:szCs w:val="20"/>
                <w:highlight w:val="none"/>
                <w:u w:val="none"/>
              </w:rPr>
            </w:pPr>
          </w:p>
        </w:tc>
      </w:tr>
      <w:tr w14:paraId="7FCF1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713C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F4C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数字高清</w:t>
            </w:r>
            <w:r>
              <w:rPr>
                <w:rFonts w:hint="default" w:ascii="Times New Roman" w:hAnsi="Times New Roman" w:eastAsia="宋体" w:cs="Times New Roman"/>
                <w:i w:val="0"/>
                <w:iCs w:val="0"/>
                <w:color w:val="000000"/>
                <w:kern w:val="0"/>
                <w:sz w:val="20"/>
                <w:szCs w:val="20"/>
                <w:highlight w:val="none"/>
                <w:u w:val="none"/>
                <w:lang w:val="en-US" w:eastAsia="zh-CN" w:bidi="ar"/>
              </w:rPr>
              <w:t>360</w:t>
            </w:r>
            <w:r>
              <w:rPr>
                <w:rStyle w:val="48"/>
                <w:highlight w:val="none"/>
                <w:lang w:val="en-US" w:eastAsia="zh-CN" w:bidi="ar"/>
              </w:rPr>
              <w:t>球机</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FA8F">
            <w:pPr>
              <w:jc w:val="both"/>
              <w:rPr>
                <w:rFonts w:hint="default" w:ascii="Times New Roman" w:hAnsi="Times New Roman" w:eastAsia="宋体" w:cs="Times New Roman"/>
                <w:i w:val="0"/>
                <w:iCs w:val="0"/>
                <w:color w:val="000000"/>
                <w:sz w:val="20"/>
                <w:szCs w:val="20"/>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48E4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台</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CB1C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4E59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海康威视</w:t>
            </w:r>
            <w:r>
              <w:rPr>
                <w:rFonts w:hint="default" w:ascii="Times New Roman" w:hAnsi="Times New Roman" w:eastAsia="宋体" w:cs="Times New Roman"/>
                <w:i w:val="0"/>
                <w:iCs w:val="0"/>
                <w:color w:val="000000"/>
                <w:kern w:val="0"/>
                <w:sz w:val="20"/>
                <w:szCs w:val="20"/>
                <w:highlight w:val="none"/>
                <w:u w:val="none"/>
                <w:lang w:val="en-US" w:eastAsia="zh-CN" w:bidi="ar"/>
              </w:rPr>
              <w:t>/</w:t>
            </w:r>
            <w:r>
              <w:rPr>
                <w:rStyle w:val="48"/>
                <w:highlight w:val="none"/>
                <w:lang w:val="en-US" w:eastAsia="zh-CN" w:bidi="ar"/>
              </w:rPr>
              <w:t>大华或同等档次品牌</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2E33">
            <w:pPr>
              <w:jc w:val="center"/>
              <w:rPr>
                <w:rFonts w:hint="default" w:ascii="Times New Roman" w:hAnsi="Times New Roman" w:eastAsia="宋体" w:cs="Times New Roman"/>
                <w:i w:val="0"/>
                <w:iCs w:val="0"/>
                <w:color w:val="000000"/>
                <w:sz w:val="20"/>
                <w:szCs w:val="20"/>
                <w:highlight w:val="none"/>
                <w:u w:val="none"/>
              </w:rPr>
            </w:pPr>
          </w:p>
        </w:tc>
      </w:tr>
      <w:tr w14:paraId="0F4CE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EC11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C41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监控枪机</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D73E">
            <w:pPr>
              <w:jc w:val="both"/>
              <w:rPr>
                <w:rFonts w:hint="default" w:ascii="Times New Roman" w:hAnsi="Times New Roman" w:eastAsia="宋体" w:cs="Times New Roman"/>
                <w:i w:val="0"/>
                <w:iCs w:val="0"/>
                <w:color w:val="000000"/>
                <w:sz w:val="20"/>
                <w:szCs w:val="20"/>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28C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台</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2A62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E47B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海康威视</w:t>
            </w:r>
            <w:r>
              <w:rPr>
                <w:rFonts w:hint="default" w:ascii="Times New Roman" w:hAnsi="Times New Roman" w:eastAsia="宋体" w:cs="Times New Roman"/>
                <w:i w:val="0"/>
                <w:iCs w:val="0"/>
                <w:color w:val="000000"/>
                <w:kern w:val="0"/>
                <w:sz w:val="20"/>
                <w:szCs w:val="20"/>
                <w:highlight w:val="none"/>
                <w:u w:val="none"/>
                <w:lang w:val="en-US" w:eastAsia="zh-CN" w:bidi="ar"/>
              </w:rPr>
              <w:t>/</w:t>
            </w:r>
            <w:r>
              <w:rPr>
                <w:rStyle w:val="48"/>
                <w:highlight w:val="none"/>
                <w:lang w:val="en-US" w:eastAsia="zh-CN" w:bidi="ar"/>
              </w:rPr>
              <w:t>大华或同等档次品牌</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77E0">
            <w:pPr>
              <w:jc w:val="center"/>
              <w:rPr>
                <w:rFonts w:hint="default" w:ascii="Times New Roman" w:hAnsi="Times New Roman" w:eastAsia="宋体" w:cs="Times New Roman"/>
                <w:i w:val="0"/>
                <w:iCs w:val="0"/>
                <w:color w:val="000000"/>
                <w:sz w:val="20"/>
                <w:szCs w:val="20"/>
                <w:highlight w:val="none"/>
                <w:u w:val="none"/>
              </w:rPr>
            </w:pPr>
          </w:p>
        </w:tc>
      </w:tr>
      <w:tr w14:paraId="0F31F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C765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C1FB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硬盘录像机</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8544">
            <w:pPr>
              <w:jc w:val="both"/>
              <w:rPr>
                <w:rFonts w:hint="default" w:ascii="Times New Roman" w:hAnsi="Times New Roman" w:eastAsia="宋体" w:cs="Times New Roman"/>
                <w:i w:val="0"/>
                <w:iCs w:val="0"/>
                <w:color w:val="000000"/>
                <w:sz w:val="20"/>
                <w:szCs w:val="20"/>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E59E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台</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E7A9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895E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海康威视</w:t>
            </w:r>
            <w:r>
              <w:rPr>
                <w:rFonts w:hint="default" w:ascii="Times New Roman" w:hAnsi="Times New Roman" w:eastAsia="宋体" w:cs="Times New Roman"/>
                <w:i w:val="0"/>
                <w:iCs w:val="0"/>
                <w:color w:val="000000"/>
                <w:kern w:val="0"/>
                <w:sz w:val="20"/>
                <w:szCs w:val="20"/>
                <w:highlight w:val="none"/>
                <w:u w:val="none"/>
                <w:lang w:val="en-US" w:eastAsia="zh-CN" w:bidi="ar"/>
              </w:rPr>
              <w:t>/</w:t>
            </w:r>
            <w:r>
              <w:rPr>
                <w:rStyle w:val="48"/>
                <w:highlight w:val="none"/>
                <w:lang w:val="en-US" w:eastAsia="zh-CN" w:bidi="ar"/>
              </w:rPr>
              <w:t>大华或同等档次品牌</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5618">
            <w:pPr>
              <w:jc w:val="center"/>
              <w:rPr>
                <w:rFonts w:hint="default" w:ascii="Times New Roman" w:hAnsi="Times New Roman" w:eastAsia="宋体" w:cs="Times New Roman"/>
                <w:i w:val="0"/>
                <w:iCs w:val="0"/>
                <w:color w:val="000000"/>
                <w:sz w:val="20"/>
                <w:szCs w:val="20"/>
                <w:highlight w:val="none"/>
                <w:u w:val="none"/>
              </w:rPr>
            </w:pPr>
          </w:p>
        </w:tc>
      </w:tr>
      <w:tr w14:paraId="6477D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AC60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1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6BBB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硬盘</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0810">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4T</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9968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块</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7596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B408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希捷或同等档次品牌</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467E">
            <w:pPr>
              <w:jc w:val="center"/>
              <w:rPr>
                <w:rFonts w:hint="default" w:ascii="Times New Roman" w:hAnsi="Times New Roman" w:eastAsia="宋体" w:cs="Times New Roman"/>
                <w:i w:val="0"/>
                <w:iCs w:val="0"/>
                <w:color w:val="000000"/>
                <w:sz w:val="20"/>
                <w:szCs w:val="20"/>
                <w:highlight w:val="none"/>
                <w:u w:val="none"/>
              </w:rPr>
            </w:pPr>
          </w:p>
        </w:tc>
      </w:tr>
      <w:tr w14:paraId="226FE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C0F8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5AA2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交换机</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BF4A">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r>
              <w:rPr>
                <w:rStyle w:val="46"/>
                <w:highlight w:val="none"/>
                <w:lang w:val="en-US" w:eastAsia="zh-CN" w:bidi="ar"/>
              </w:rPr>
              <w:t>个千兆电口</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F586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台</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530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220D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TP-LINK/BC</w:t>
            </w:r>
            <w:r>
              <w:rPr>
                <w:rStyle w:val="48"/>
                <w:highlight w:val="none"/>
                <w:lang w:val="en-US" w:eastAsia="zh-CN" w:bidi="ar"/>
              </w:rPr>
              <w:t>或同等档次品牌</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FA98">
            <w:pPr>
              <w:jc w:val="center"/>
              <w:rPr>
                <w:rFonts w:hint="default" w:ascii="Times New Roman" w:hAnsi="Times New Roman" w:eastAsia="宋体" w:cs="Times New Roman"/>
                <w:i w:val="0"/>
                <w:iCs w:val="0"/>
                <w:color w:val="000000"/>
                <w:sz w:val="20"/>
                <w:szCs w:val="20"/>
                <w:highlight w:val="none"/>
                <w:u w:val="none"/>
              </w:rPr>
            </w:pPr>
          </w:p>
        </w:tc>
      </w:tr>
      <w:tr w14:paraId="1EBEE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407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三</w:t>
            </w:r>
          </w:p>
        </w:tc>
        <w:tc>
          <w:tcPr>
            <w:tcW w:w="3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964B0">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无线</w:t>
            </w:r>
            <w:r>
              <w:rPr>
                <w:rStyle w:val="47"/>
                <w:rFonts w:eastAsia="宋体"/>
                <w:highlight w:val="none"/>
                <w:lang w:val="en-US" w:eastAsia="zh-CN" w:bidi="ar"/>
              </w:rPr>
              <w:t>AP</w:t>
            </w:r>
            <w:r>
              <w:rPr>
                <w:rFonts w:hint="eastAsia" w:ascii="宋体" w:hAnsi="宋体" w:eastAsia="宋体" w:cs="宋体"/>
                <w:b/>
                <w:bCs/>
                <w:i w:val="0"/>
                <w:iCs w:val="0"/>
                <w:color w:val="000000"/>
                <w:kern w:val="0"/>
                <w:sz w:val="20"/>
                <w:szCs w:val="20"/>
                <w:highlight w:val="none"/>
                <w:u w:val="none"/>
                <w:lang w:val="en-US" w:eastAsia="zh-CN" w:bidi="ar"/>
              </w:rPr>
              <w:t>覆盖（含安装费）</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C44D">
            <w:pPr>
              <w:jc w:val="center"/>
              <w:rPr>
                <w:rFonts w:hint="default" w:ascii="Times New Roman" w:hAnsi="Times New Roman" w:eastAsia="宋体" w:cs="Times New Roman"/>
                <w:b/>
                <w:bCs/>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81B7">
            <w:pPr>
              <w:jc w:val="center"/>
              <w:rPr>
                <w:rFonts w:hint="default" w:ascii="Times New Roman" w:hAnsi="Times New Roman" w:eastAsia="宋体" w:cs="Times New Roman"/>
                <w:b/>
                <w:bCs/>
                <w:i w:val="0"/>
                <w:iCs w:val="0"/>
                <w:color w:val="000000"/>
                <w:sz w:val="20"/>
                <w:szCs w:val="20"/>
                <w:highlight w:val="none"/>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3AA9">
            <w:pPr>
              <w:jc w:val="center"/>
              <w:rPr>
                <w:rFonts w:hint="default" w:ascii="Times New Roman" w:hAnsi="Times New Roman" w:eastAsia="宋体" w:cs="Times New Roman"/>
                <w:b/>
                <w:bCs/>
                <w:i w:val="0"/>
                <w:iCs w:val="0"/>
                <w:color w:val="000000"/>
                <w:sz w:val="20"/>
                <w:szCs w:val="20"/>
                <w:highlight w:val="none"/>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E8F3">
            <w:pPr>
              <w:jc w:val="center"/>
              <w:rPr>
                <w:rFonts w:hint="default" w:ascii="Times New Roman" w:hAnsi="Times New Roman" w:eastAsia="宋体" w:cs="Times New Roman"/>
                <w:i w:val="0"/>
                <w:iCs w:val="0"/>
                <w:color w:val="000000"/>
                <w:sz w:val="20"/>
                <w:szCs w:val="20"/>
                <w:highlight w:val="none"/>
                <w:u w:val="none"/>
              </w:rPr>
            </w:pPr>
          </w:p>
        </w:tc>
      </w:tr>
      <w:tr w14:paraId="69A67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DCCD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699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无线</w:t>
            </w:r>
            <w:r>
              <w:rPr>
                <w:rFonts w:hint="default" w:ascii="Times New Roman" w:hAnsi="Times New Roman" w:eastAsia="宋体" w:cs="Times New Roman"/>
                <w:i w:val="0"/>
                <w:iCs w:val="0"/>
                <w:color w:val="000000"/>
                <w:kern w:val="0"/>
                <w:sz w:val="20"/>
                <w:szCs w:val="20"/>
                <w:highlight w:val="none"/>
                <w:u w:val="none"/>
                <w:lang w:val="en-US" w:eastAsia="zh-CN" w:bidi="ar"/>
              </w:rPr>
              <w:t>AP</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98E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工业无线</w:t>
            </w:r>
            <w:r>
              <w:rPr>
                <w:rStyle w:val="49"/>
                <w:rFonts w:eastAsia="宋体"/>
                <w:highlight w:val="none"/>
                <w:lang w:val="en-US" w:eastAsia="zh-CN" w:bidi="ar"/>
              </w:rPr>
              <w:t>AP</w:t>
            </w:r>
            <w:r>
              <w:rPr>
                <w:rStyle w:val="50"/>
                <w:highlight w:val="none"/>
                <w:lang w:val="en-US" w:eastAsia="zh-CN" w:bidi="ar"/>
              </w:rPr>
              <w:t>，支持</w:t>
            </w:r>
            <w:r>
              <w:rPr>
                <w:rStyle w:val="49"/>
                <w:rFonts w:eastAsia="宋体"/>
                <w:highlight w:val="none"/>
                <w:lang w:val="en-US" w:eastAsia="zh-CN" w:bidi="ar"/>
              </w:rPr>
              <w:t xml:space="preserve"> 802.11ax </w:t>
            </w:r>
            <w:r>
              <w:rPr>
                <w:rStyle w:val="50"/>
                <w:highlight w:val="none"/>
                <w:lang w:val="en-US" w:eastAsia="zh-CN" w:bidi="ar"/>
              </w:rPr>
              <w:t>技术，支持</w:t>
            </w:r>
            <w:r>
              <w:rPr>
                <w:rStyle w:val="49"/>
                <w:rFonts w:eastAsia="宋体"/>
                <w:highlight w:val="none"/>
                <w:lang w:val="en-US" w:eastAsia="zh-CN" w:bidi="ar"/>
              </w:rPr>
              <w:t xml:space="preserve"> 2.5G </w:t>
            </w:r>
            <w:r>
              <w:rPr>
                <w:rStyle w:val="50"/>
                <w:highlight w:val="none"/>
                <w:lang w:val="en-US" w:eastAsia="zh-CN" w:bidi="ar"/>
              </w:rPr>
              <w:t>以太网口</w:t>
            </w:r>
          </w:p>
        </w:tc>
        <w:tc>
          <w:tcPr>
            <w:tcW w:w="8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9980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台</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FEF5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DEA2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华为或同等档次品牌</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EDA6">
            <w:pPr>
              <w:jc w:val="center"/>
              <w:rPr>
                <w:rFonts w:hint="default" w:ascii="Times New Roman" w:hAnsi="Times New Roman" w:eastAsia="宋体" w:cs="Times New Roman"/>
                <w:i w:val="0"/>
                <w:iCs w:val="0"/>
                <w:color w:val="000000"/>
                <w:sz w:val="20"/>
                <w:szCs w:val="20"/>
                <w:highlight w:val="none"/>
                <w:u w:val="none"/>
              </w:rPr>
            </w:pPr>
          </w:p>
        </w:tc>
      </w:tr>
      <w:tr w14:paraId="3442A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7993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E980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POE</w:t>
            </w:r>
            <w:r>
              <w:rPr>
                <w:rStyle w:val="46"/>
                <w:highlight w:val="none"/>
                <w:lang w:val="en-US" w:eastAsia="zh-CN" w:bidi="ar"/>
              </w:rPr>
              <w:t>供电模块</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285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AC220V</w:t>
            </w:r>
            <w:r>
              <w:rPr>
                <w:rStyle w:val="50"/>
                <w:highlight w:val="none"/>
                <w:lang w:val="en-US" w:eastAsia="zh-CN" w:bidi="ar"/>
              </w:rPr>
              <w:t>输入，单端口以太网供电适配器（千兆端口、支持</w:t>
            </w:r>
            <w:r>
              <w:rPr>
                <w:rStyle w:val="49"/>
                <w:rFonts w:eastAsia="宋体"/>
                <w:highlight w:val="none"/>
                <w:lang w:val="en-US" w:eastAsia="zh-CN" w:bidi="ar"/>
              </w:rPr>
              <w:t>802.3at</w:t>
            </w:r>
            <w:r>
              <w:rPr>
                <w:rStyle w:val="50"/>
                <w:highlight w:val="none"/>
                <w:lang w:val="en-US" w:eastAsia="zh-CN" w:bidi="ar"/>
              </w:rPr>
              <w:t>协议标准供电）</w:t>
            </w:r>
          </w:p>
        </w:tc>
        <w:tc>
          <w:tcPr>
            <w:tcW w:w="8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AC5C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台</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E9F6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8813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华为或同等档次品牌</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F199">
            <w:pPr>
              <w:jc w:val="center"/>
              <w:rPr>
                <w:rFonts w:hint="default" w:ascii="Times New Roman" w:hAnsi="Times New Roman" w:eastAsia="宋体" w:cs="Times New Roman"/>
                <w:i w:val="0"/>
                <w:iCs w:val="0"/>
                <w:color w:val="000000"/>
                <w:sz w:val="20"/>
                <w:szCs w:val="20"/>
                <w:highlight w:val="none"/>
                <w:u w:val="none"/>
              </w:rPr>
            </w:pPr>
          </w:p>
        </w:tc>
      </w:tr>
      <w:tr w14:paraId="79456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2126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D629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全向天线</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500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全向天线</w:t>
            </w:r>
          </w:p>
        </w:tc>
        <w:tc>
          <w:tcPr>
            <w:tcW w:w="8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E13E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D281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A8AE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华为或同等档次品牌</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760E">
            <w:pPr>
              <w:jc w:val="center"/>
              <w:rPr>
                <w:rFonts w:hint="default" w:ascii="Times New Roman" w:hAnsi="Times New Roman" w:eastAsia="宋体" w:cs="Times New Roman"/>
                <w:i w:val="0"/>
                <w:iCs w:val="0"/>
                <w:color w:val="000000"/>
                <w:sz w:val="20"/>
                <w:szCs w:val="20"/>
                <w:highlight w:val="none"/>
                <w:u w:val="none"/>
              </w:rPr>
            </w:pPr>
          </w:p>
        </w:tc>
      </w:tr>
      <w:tr w14:paraId="46ED8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7073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5FF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无线控制器</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516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无线控制器，支持</w:t>
            </w:r>
            <w:r>
              <w:rPr>
                <w:rFonts w:hint="default" w:ascii="Times New Roman" w:hAnsi="Times New Roman" w:eastAsia="宋体" w:cs="Times New Roman"/>
                <w:i w:val="0"/>
                <w:iCs w:val="0"/>
                <w:color w:val="000000"/>
                <w:kern w:val="0"/>
                <w:sz w:val="20"/>
                <w:szCs w:val="20"/>
                <w:highlight w:val="none"/>
                <w:u w:val="none"/>
                <w:lang w:val="en-US" w:eastAsia="zh-CN" w:bidi="ar"/>
              </w:rPr>
              <w:t>6</w:t>
            </w:r>
            <w:r>
              <w:rPr>
                <w:rStyle w:val="50"/>
                <w:highlight w:val="none"/>
                <w:lang w:val="en-US" w:eastAsia="zh-CN" w:bidi="ar"/>
              </w:rPr>
              <w:t>个千兆电口</w:t>
            </w:r>
            <w:r>
              <w:rPr>
                <w:rFonts w:hint="default" w:ascii="Times New Roman" w:hAnsi="Times New Roman" w:eastAsia="宋体" w:cs="Times New Roman"/>
                <w:i w:val="0"/>
                <w:iCs w:val="0"/>
                <w:color w:val="000000"/>
                <w:kern w:val="0"/>
                <w:sz w:val="20"/>
                <w:szCs w:val="20"/>
                <w:highlight w:val="none"/>
                <w:u w:val="none"/>
                <w:lang w:val="en-US" w:eastAsia="zh-CN" w:bidi="ar"/>
              </w:rPr>
              <w:t>,2</w:t>
            </w:r>
            <w:r>
              <w:rPr>
                <w:rStyle w:val="50"/>
                <w:highlight w:val="none"/>
                <w:lang w:val="en-US" w:eastAsia="zh-CN" w:bidi="ar"/>
              </w:rPr>
              <w:t>个</w:t>
            </w:r>
            <w:r>
              <w:rPr>
                <w:rFonts w:hint="default" w:ascii="Times New Roman" w:hAnsi="Times New Roman" w:eastAsia="宋体" w:cs="Times New Roman"/>
                <w:i w:val="0"/>
                <w:iCs w:val="0"/>
                <w:color w:val="000000"/>
                <w:kern w:val="0"/>
                <w:sz w:val="20"/>
                <w:szCs w:val="20"/>
                <w:highlight w:val="none"/>
                <w:u w:val="none"/>
                <w:lang w:val="en-US" w:eastAsia="zh-CN" w:bidi="ar"/>
              </w:rPr>
              <w:t>USB</w:t>
            </w:r>
            <w:r>
              <w:rPr>
                <w:rStyle w:val="50"/>
                <w:highlight w:val="none"/>
                <w:lang w:val="en-US" w:eastAsia="zh-CN" w:bidi="ar"/>
              </w:rPr>
              <w:t>接口，</w:t>
            </w:r>
            <w:r>
              <w:rPr>
                <w:rFonts w:hint="default" w:ascii="Times New Roman" w:hAnsi="Times New Roman" w:eastAsia="宋体" w:cs="Times New Roman"/>
                <w:i w:val="0"/>
                <w:iCs w:val="0"/>
                <w:color w:val="000000"/>
                <w:kern w:val="0"/>
                <w:sz w:val="20"/>
                <w:szCs w:val="20"/>
                <w:highlight w:val="none"/>
                <w:u w:val="none"/>
                <w:lang w:val="en-US" w:eastAsia="zh-CN" w:bidi="ar"/>
              </w:rPr>
              <w:t>1</w:t>
            </w:r>
            <w:r>
              <w:rPr>
                <w:rStyle w:val="50"/>
                <w:highlight w:val="none"/>
                <w:lang w:val="en-US" w:eastAsia="zh-CN" w:bidi="ar"/>
              </w:rPr>
              <w:t>个</w:t>
            </w:r>
            <w:r>
              <w:rPr>
                <w:rFonts w:hint="default" w:ascii="Times New Roman" w:hAnsi="Times New Roman" w:eastAsia="宋体" w:cs="Times New Roman"/>
                <w:i w:val="0"/>
                <w:iCs w:val="0"/>
                <w:color w:val="000000"/>
                <w:kern w:val="0"/>
                <w:sz w:val="20"/>
                <w:szCs w:val="20"/>
                <w:highlight w:val="none"/>
                <w:u w:val="none"/>
                <w:lang w:val="en-US" w:eastAsia="zh-CN" w:bidi="ar"/>
              </w:rPr>
              <w:t>Console</w:t>
            </w:r>
            <w:r>
              <w:rPr>
                <w:rStyle w:val="50"/>
                <w:highlight w:val="none"/>
                <w:lang w:val="en-US" w:eastAsia="zh-CN" w:bidi="ar"/>
              </w:rPr>
              <w:t>口</w:t>
            </w:r>
          </w:p>
        </w:tc>
        <w:tc>
          <w:tcPr>
            <w:tcW w:w="8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8AB6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台</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BA39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F6D0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华为或同等档次品牌</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F0CD">
            <w:pPr>
              <w:jc w:val="center"/>
              <w:rPr>
                <w:rFonts w:hint="default" w:ascii="Times New Roman" w:hAnsi="Times New Roman" w:eastAsia="宋体" w:cs="Times New Roman"/>
                <w:i w:val="0"/>
                <w:iCs w:val="0"/>
                <w:color w:val="000000"/>
                <w:sz w:val="20"/>
                <w:szCs w:val="20"/>
                <w:highlight w:val="none"/>
                <w:u w:val="none"/>
              </w:rPr>
            </w:pPr>
          </w:p>
        </w:tc>
      </w:tr>
      <w:tr w14:paraId="4B447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B5A3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05DB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授权管理器</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FE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无线控制器产品专用升级许可证</w:t>
            </w:r>
          </w:p>
        </w:tc>
        <w:tc>
          <w:tcPr>
            <w:tcW w:w="8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4C54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5352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E1A7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华为或同等档次品牌</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782B">
            <w:pPr>
              <w:jc w:val="center"/>
              <w:rPr>
                <w:rFonts w:hint="default" w:ascii="Times New Roman" w:hAnsi="Times New Roman" w:eastAsia="宋体" w:cs="Times New Roman"/>
                <w:i w:val="0"/>
                <w:iCs w:val="0"/>
                <w:color w:val="000000"/>
                <w:sz w:val="20"/>
                <w:szCs w:val="20"/>
                <w:highlight w:val="none"/>
                <w:u w:val="none"/>
              </w:rPr>
            </w:pPr>
          </w:p>
        </w:tc>
      </w:tr>
      <w:tr w14:paraId="4332D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E877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B13B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核心交换机</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23F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工业级三层网管型机架式骨干网交换机，</w:t>
            </w:r>
            <w:r>
              <w:rPr>
                <w:rStyle w:val="49"/>
                <w:rFonts w:eastAsia="宋体"/>
                <w:highlight w:val="none"/>
                <w:lang w:val="en-US" w:eastAsia="zh-CN" w:bidi="ar"/>
              </w:rPr>
              <w:t>8</w:t>
            </w:r>
            <w:r>
              <w:rPr>
                <w:rStyle w:val="50"/>
                <w:highlight w:val="none"/>
                <w:lang w:val="en-US" w:eastAsia="zh-CN" w:bidi="ar"/>
              </w:rPr>
              <w:t>个千兆以太网电口</w:t>
            </w:r>
          </w:p>
        </w:tc>
        <w:tc>
          <w:tcPr>
            <w:tcW w:w="8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8481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台</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7895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713F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华为</w:t>
            </w:r>
            <w:r>
              <w:rPr>
                <w:rStyle w:val="49"/>
                <w:rFonts w:eastAsia="宋体"/>
                <w:highlight w:val="none"/>
                <w:lang w:val="en-US" w:eastAsia="zh-CN" w:bidi="ar"/>
              </w:rPr>
              <w:t>/</w:t>
            </w:r>
            <w:r>
              <w:rPr>
                <w:rStyle w:val="48"/>
                <w:highlight w:val="none"/>
                <w:lang w:val="en-US" w:eastAsia="zh-CN" w:bidi="ar"/>
              </w:rPr>
              <w:t>华三或同等档次品牌</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2E12">
            <w:pPr>
              <w:jc w:val="center"/>
              <w:rPr>
                <w:rFonts w:hint="default" w:ascii="Times New Roman" w:hAnsi="Times New Roman" w:eastAsia="宋体" w:cs="Times New Roman"/>
                <w:i w:val="0"/>
                <w:iCs w:val="0"/>
                <w:color w:val="000000"/>
                <w:sz w:val="20"/>
                <w:szCs w:val="20"/>
                <w:highlight w:val="none"/>
                <w:u w:val="none"/>
              </w:rPr>
            </w:pPr>
          </w:p>
        </w:tc>
      </w:tr>
      <w:tr w14:paraId="7DC6E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3FAD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3EFA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接入交换机</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A5D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工业级二层网管型卡轨式以太网交换机，支持</w:t>
            </w:r>
            <w:r>
              <w:rPr>
                <w:rStyle w:val="49"/>
                <w:rFonts w:eastAsia="宋体"/>
                <w:highlight w:val="none"/>
                <w:lang w:val="en-US" w:eastAsia="zh-CN" w:bidi="ar"/>
              </w:rPr>
              <w:t>2</w:t>
            </w:r>
            <w:r>
              <w:rPr>
                <w:rStyle w:val="50"/>
                <w:highlight w:val="none"/>
                <w:lang w:val="en-US" w:eastAsia="zh-CN" w:bidi="ar"/>
              </w:rPr>
              <w:t>个千兆光口，</w:t>
            </w:r>
            <w:r>
              <w:rPr>
                <w:rStyle w:val="49"/>
                <w:rFonts w:eastAsia="宋体"/>
                <w:highlight w:val="none"/>
                <w:lang w:val="en-US" w:eastAsia="zh-CN" w:bidi="ar"/>
              </w:rPr>
              <w:t>12</w:t>
            </w:r>
            <w:r>
              <w:rPr>
                <w:rStyle w:val="50"/>
                <w:highlight w:val="none"/>
                <w:lang w:val="en-US" w:eastAsia="zh-CN" w:bidi="ar"/>
              </w:rPr>
              <w:t>个千兆电口</w:t>
            </w:r>
          </w:p>
        </w:tc>
        <w:tc>
          <w:tcPr>
            <w:tcW w:w="8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6349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台</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7E8A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48C3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华为</w:t>
            </w:r>
            <w:r>
              <w:rPr>
                <w:rStyle w:val="49"/>
                <w:rFonts w:eastAsia="宋体"/>
                <w:highlight w:val="none"/>
                <w:lang w:val="en-US" w:eastAsia="zh-CN" w:bidi="ar"/>
              </w:rPr>
              <w:t>/</w:t>
            </w:r>
            <w:r>
              <w:rPr>
                <w:rStyle w:val="48"/>
                <w:highlight w:val="none"/>
                <w:lang w:val="en-US" w:eastAsia="zh-CN" w:bidi="ar"/>
              </w:rPr>
              <w:t>华三或同等档次品牌</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E16B">
            <w:pPr>
              <w:jc w:val="center"/>
              <w:rPr>
                <w:rFonts w:hint="default" w:ascii="Times New Roman" w:hAnsi="Times New Roman" w:eastAsia="宋体" w:cs="Times New Roman"/>
                <w:i w:val="0"/>
                <w:iCs w:val="0"/>
                <w:color w:val="000000"/>
                <w:sz w:val="20"/>
                <w:szCs w:val="20"/>
                <w:highlight w:val="none"/>
                <w:u w:val="none"/>
              </w:rPr>
            </w:pPr>
          </w:p>
        </w:tc>
      </w:tr>
      <w:tr w14:paraId="3ED33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E30D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6E58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光纤收发器</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A5A7">
            <w:pPr>
              <w:jc w:val="center"/>
              <w:rPr>
                <w:rFonts w:hint="default" w:ascii="Times New Roman" w:hAnsi="Times New Roman" w:eastAsia="宋体" w:cs="Times New Roman"/>
                <w:i w:val="0"/>
                <w:iCs w:val="0"/>
                <w:color w:val="000000"/>
                <w:sz w:val="20"/>
                <w:szCs w:val="20"/>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0A4C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台</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03E8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F5E3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TP-LINK/BC</w:t>
            </w:r>
            <w:r>
              <w:rPr>
                <w:rStyle w:val="48"/>
                <w:highlight w:val="none"/>
                <w:lang w:val="en-US" w:eastAsia="zh-CN" w:bidi="ar"/>
              </w:rPr>
              <w:t>或同等档次品牌</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9777">
            <w:pPr>
              <w:jc w:val="center"/>
              <w:rPr>
                <w:rFonts w:hint="default" w:ascii="Times New Roman" w:hAnsi="Times New Roman" w:eastAsia="宋体" w:cs="Times New Roman"/>
                <w:i w:val="0"/>
                <w:iCs w:val="0"/>
                <w:color w:val="000000"/>
                <w:sz w:val="20"/>
                <w:szCs w:val="20"/>
                <w:highlight w:val="none"/>
                <w:u w:val="none"/>
              </w:rPr>
            </w:pPr>
          </w:p>
        </w:tc>
      </w:tr>
      <w:tr w14:paraId="0D3CA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BF8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四</w:t>
            </w:r>
          </w:p>
        </w:tc>
        <w:tc>
          <w:tcPr>
            <w:tcW w:w="3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5423D">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电缆及桥架（含敷设费）</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27BA">
            <w:pPr>
              <w:jc w:val="center"/>
              <w:rPr>
                <w:rFonts w:hint="default" w:ascii="Times New Roman" w:hAnsi="Times New Roman" w:eastAsia="宋体" w:cs="Times New Roman"/>
                <w:b/>
                <w:bCs/>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BE37">
            <w:pPr>
              <w:jc w:val="center"/>
              <w:rPr>
                <w:rFonts w:hint="default" w:ascii="Times New Roman" w:hAnsi="Times New Roman" w:eastAsia="宋体" w:cs="Times New Roman"/>
                <w:b/>
                <w:bCs/>
                <w:i w:val="0"/>
                <w:iCs w:val="0"/>
                <w:color w:val="000000"/>
                <w:sz w:val="20"/>
                <w:szCs w:val="20"/>
                <w:highlight w:val="none"/>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947A">
            <w:pPr>
              <w:jc w:val="center"/>
              <w:rPr>
                <w:rFonts w:hint="default" w:ascii="Times New Roman" w:hAnsi="Times New Roman" w:eastAsia="宋体" w:cs="Times New Roman"/>
                <w:b/>
                <w:bCs/>
                <w:i w:val="0"/>
                <w:iCs w:val="0"/>
                <w:color w:val="000000"/>
                <w:sz w:val="20"/>
                <w:szCs w:val="20"/>
                <w:highlight w:val="none"/>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712C">
            <w:pPr>
              <w:jc w:val="center"/>
              <w:rPr>
                <w:rFonts w:hint="default" w:ascii="Times New Roman" w:hAnsi="Times New Roman" w:eastAsia="宋体" w:cs="Times New Roman"/>
                <w:i w:val="0"/>
                <w:iCs w:val="0"/>
                <w:color w:val="000000"/>
                <w:sz w:val="20"/>
                <w:szCs w:val="20"/>
                <w:highlight w:val="none"/>
                <w:u w:val="none"/>
              </w:rPr>
            </w:pPr>
          </w:p>
        </w:tc>
      </w:tr>
      <w:tr w14:paraId="12C68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E50D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CD00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阀门电源电缆</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3142">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YJV-0.6/1KV-5*2.5</w:t>
            </w:r>
          </w:p>
        </w:tc>
        <w:tc>
          <w:tcPr>
            <w:tcW w:w="8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7167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2C12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1500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6AFC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国优</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F9F8">
            <w:pPr>
              <w:jc w:val="center"/>
              <w:rPr>
                <w:rFonts w:hint="default" w:ascii="Times New Roman" w:hAnsi="Times New Roman" w:eastAsia="宋体" w:cs="Times New Roman"/>
                <w:i w:val="0"/>
                <w:iCs w:val="0"/>
                <w:color w:val="000000"/>
                <w:sz w:val="20"/>
                <w:szCs w:val="20"/>
                <w:highlight w:val="none"/>
                <w:u w:val="none"/>
              </w:rPr>
            </w:pPr>
          </w:p>
        </w:tc>
      </w:tr>
      <w:tr w14:paraId="020EA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347D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2EA0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控制电缆</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F283">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KVV-12*1.5</w:t>
            </w:r>
          </w:p>
        </w:tc>
        <w:tc>
          <w:tcPr>
            <w:tcW w:w="8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A9AB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5C84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900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9ACF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国优</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C219">
            <w:pPr>
              <w:jc w:val="center"/>
              <w:rPr>
                <w:rFonts w:hint="default" w:ascii="Times New Roman" w:hAnsi="Times New Roman" w:eastAsia="宋体" w:cs="Times New Roman"/>
                <w:i w:val="0"/>
                <w:iCs w:val="0"/>
                <w:color w:val="000000"/>
                <w:sz w:val="20"/>
                <w:szCs w:val="20"/>
                <w:highlight w:val="none"/>
                <w:u w:val="none"/>
              </w:rPr>
            </w:pPr>
          </w:p>
        </w:tc>
      </w:tr>
      <w:tr w14:paraId="5BF03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D2E9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030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控制电缆</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18EF">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KVV-8X1.5</w:t>
            </w:r>
          </w:p>
        </w:tc>
        <w:tc>
          <w:tcPr>
            <w:tcW w:w="8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3D64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733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2000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F6FE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国优</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F55C">
            <w:pPr>
              <w:jc w:val="center"/>
              <w:rPr>
                <w:rFonts w:hint="default" w:ascii="Times New Roman" w:hAnsi="Times New Roman" w:eastAsia="宋体" w:cs="Times New Roman"/>
                <w:i w:val="0"/>
                <w:iCs w:val="0"/>
                <w:color w:val="000000"/>
                <w:sz w:val="20"/>
                <w:szCs w:val="20"/>
                <w:highlight w:val="none"/>
                <w:u w:val="none"/>
              </w:rPr>
            </w:pPr>
          </w:p>
        </w:tc>
      </w:tr>
      <w:tr w14:paraId="0A3CB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0FC4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88FA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控制电缆</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2A74">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KVVP-3X1.5</w:t>
            </w:r>
          </w:p>
        </w:tc>
        <w:tc>
          <w:tcPr>
            <w:tcW w:w="8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E74C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65C0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1200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FF70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国优</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06E8">
            <w:pPr>
              <w:jc w:val="center"/>
              <w:rPr>
                <w:rFonts w:hint="default" w:ascii="Times New Roman" w:hAnsi="Times New Roman" w:eastAsia="宋体" w:cs="Times New Roman"/>
                <w:i w:val="0"/>
                <w:iCs w:val="0"/>
                <w:color w:val="000000"/>
                <w:sz w:val="20"/>
                <w:szCs w:val="20"/>
                <w:highlight w:val="none"/>
                <w:u w:val="none"/>
              </w:rPr>
            </w:pPr>
          </w:p>
        </w:tc>
      </w:tr>
      <w:tr w14:paraId="592A5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6914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340D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电源线</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28B0">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KVV3-*1.5</w:t>
            </w:r>
          </w:p>
        </w:tc>
        <w:tc>
          <w:tcPr>
            <w:tcW w:w="8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73D6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6F4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1800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BFEC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国优</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999B">
            <w:pPr>
              <w:jc w:val="center"/>
              <w:rPr>
                <w:rFonts w:hint="default" w:ascii="Times New Roman" w:hAnsi="Times New Roman" w:eastAsia="宋体" w:cs="Times New Roman"/>
                <w:i w:val="0"/>
                <w:iCs w:val="0"/>
                <w:color w:val="000000"/>
                <w:sz w:val="20"/>
                <w:szCs w:val="20"/>
                <w:highlight w:val="none"/>
                <w:u w:val="none"/>
              </w:rPr>
            </w:pPr>
          </w:p>
        </w:tc>
      </w:tr>
      <w:tr w14:paraId="459C7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E633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BCA3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光缆</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CCEB">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r>
              <w:rPr>
                <w:rStyle w:val="48"/>
                <w:highlight w:val="none"/>
                <w:lang w:val="en-US" w:eastAsia="zh-CN" w:bidi="ar"/>
              </w:rPr>
              <w:t>芯（含光纤收发器）</w:t>
            </w:r>
          </w:p>
        </w:tc>
        <w:tc>
          <w:tcPr>
            <w:tcW w:w="8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027D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ACC4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500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C092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国优</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3412">
            <w:pPr>
              <w:jc w:val="center"/>
              <w:rPr>
                <w:rFonts w:hint="default" w:ascii="Times New Roman" w:hAnsi="Times New Roman" w:eastAsia="宋体" w:cs="Times New Roman"/>
                <w:i w:val="0"/>
                <w:iCs w:val="0"/>
                <w:color w:val="000000"/>
                <w:sz w:val="20"/>
                <w:szCs w:val="20"/>
                <w:highlight w:val="none"/>
                <w:u w:val="none"/>
              </w:rPr>
            </w:pPr>
          </w:p>
        </w:tc>
      </w:tr>
      <w:tr w14:paraId="242EC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6C1D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C2DD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网线</w:t>
            </w: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07D4">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超六类非屏蔽双绞线</w:t>
            </w:r>
          </w:p>
        </w:tc>
        <w:tc>
          <w:tcPr>
            <w:tcW w:w="8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366F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4A29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2000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C2A3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国优</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18FC">
            <w:pPr>
              <w:jc w:val="center"/>
              <w:rPr>
                <w:rFonts w:hint="default" w:ascii="Times New Roman" w:hAnsi="Times New Roman" w:eastAsia="宋体" w:cs="Times New Roman"/>
                <w:i w:val="0"/>
                <w:iCs w:val="0"/>
                <w:color w:val="000000"/>
                <w:sz w:val="20"/>
                <w:szCs w:val="20"/>
                <w:highlight w:val="none"/>
                <w:u w:val="none"/>
              </w:rPr>
            </w:pPr>
          </w:p>
        </w:tc>
      </w:tr>
      <w:tr w14:paraId="54A99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0837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725D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镀锌钢管</w:t>
            </w: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838D9">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SC25</w:t>
            </w:r>
            <w:r>
              <w:rPr>
                <w:rStyle w:val="46"/>
                <w:highlight w:val="none"/>
                <w:lang w:val="en-US" w:eastAsia="zh-CN" w:bidi="ar"/>
              </w:rPr>
              <w:t>（含敷设）</w:t>
            </w:r>
          </w:p>
        </w:tc>
        <w:tc>
          <w:tcPr>
            <w:tcW w:w="8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240B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D337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2500</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E2E0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国优</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4A61">
            <w:pPr>
              <w:jc w:val="center"/>
              <w:rPr>
                <w:rFonts w:hint="default" w:ascii="Times New Roman" w:hAnsi="Times New Roman" w:eastAsia="宋体" w:cs="Times New Roman"/>
                <w:i w:val="0"/>
                <w:iCs w:val="0"/>
                <w:color w:val="000000"/>
                <w:sz w:val="20"/>
                <w:szCs w:val="20"/>
                <w:highlight w:val="none"/>
                <w:u w:val="none"/>
              </w:rPr>
            </w:pPr>
          </w:p>
        </w:tc>
      </w:tr>
      <w:tr w14:paraId="44A9A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B21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五</w:t>
            </w:r>
          </w:p>
        </w:tc>
        <w:tc>
          <w:tcPr>
            <w:tcW w:w="3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2A5E07">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原系统提升及控制室数据完善</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2B03">
            <w:pPr>
              <w:jc w:val="center"/>
              <w:rPr>
                <w:rFonts w:hint="default" w:ascii="Times New Roman" w:hAnsi="Times New Roman" w:eastAsia="宋体" w:cs="Times New Roman"/>
                <w:b/>
                <w:bCs/>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87E3">
            <w:pPr>
              <w:jc w:val="center"/>
              <w:rPr>
                <w:rFonts w:hint="default" w:ascii="Times New Roman" w:hAnsi="Times New Roman" w:eastAsia="宋体" w:cs="Times New Roman"/>
                <w:b/>
                <w:bCs/>
                <w:i w:val="0"/>
                <w:iCs w:val="0"/>
                <w:color w:val="000000"/>
                <w:sz w:val="20"/>
                <w:szCs w:val="20"/>
                <w:highlight w:val="none"/>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E08D">
            <w:pPr>
              <w:jc w:val="center"/>
              <w:rPr>
                <w:rFonts w:hint="default" w:ascii="Times New Roman" w:hAnsi="Times New Roman" w:eastAsia="宋体" w:cs="Times New Roman"/>
                <w:b/>
                <w:bCs/>
                <w:i w:val="0"/>
                <w:iCs w:val="0"/>
                <w:color w:val="000000"/>
                <w:sz w:val="20"/>
                <w:szCs w:val="20"/>
                <w:highlight w:val="none"/>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3311">
            <w:pPr>
              <w:jc w:val="center"/>
              <w:rPr>
                <w:rFonts w:hint="default" w:ascii="Times New Roman" w:hAnsi="Times New Roman" w:eastAsia="宋体" w:cs="Times New Roman"/>
                <w:i w:val="0"/>
                <w:iCs w:val="0"/>
                <w:color w:val="000000"/>
                <w:sz w:val="20"/>
                <w:szCs w:val="20"/>
                <w:highlight w:val="none"/>
                <w:u w:val="none"/>
              </w:rPr>
            </w:pPr>
          </w:p>
        </w:tc>
      </w:tr>
      <w:tr w14:paraId="7CA7E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A3F6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DDDE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成套数据接入</w:t>
            </w:r>
          </w:p>
        </w:tc>
        <w:tc>
          <w:tcPr>
            <w:tcW w:w="1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40A7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浓缩系统、加药系统、板框系统、空压机系统、</w:t>
            </w:r>
            <w:r>
              <w:rPr>
                <w:rFonts w:hint="default" w:ascii="Times New Roman" w:hAnsi="Times New Roman" w:eastAsia="宋体" w:cs="Times New Roman"/>
                <w:i w:val="0"/>
                <w:iCs w:val="0"/>
                <w:color w:val="000000"/>
                <w:kern w:val="0"/>
                <w:sz w:val="20"/>
                <w:szCs w:val="20"/>
                <w:highlight w:val="none"/>
                <w:u w:val="none"/>
                <w:lang w:val="en-US" w:eastAsia="zh-CN" w:bidi="ar"/>
              </w:rPr>
              <w:t>AGV</w:t>
            </w:r>
            <w:r>
              <w:rPr>
                <w:rStyle w:val="48"/>
                <w:highlight w:val="none"/>
                <w:lang w:val="en-US" w:eastAsia="zh-CN" w:bidi="ar"/>
              </w:rPr>
              <w:t>系统</w:t>
            </w:r>
          </w:p>
        </w:tc>
        <w:tc>
          <w:tcPr>
            <w:tcW w:w="8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5CA3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B080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F359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国产</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C81A">
            <w:pPr>
              <w:jc w:val="center"/>
              <w:rPr>
                <w:rFonts w:hint="default" w:ascii="Times New Roman" w:hAnsi="Times New Roman" w:eastAsia="宋体" w:cs="Times New Roman"/>
                <w:i w:val="0"/>
                <w:iCs w:val="0"/>
                <w:color w:val="000000"/>
                <w:sz w:val="20"/>
                <w:szCs w:val="20"/>
                <w:highlight w:val="none"/>
                <w:u w:val="none"/>
              </w:rPr>
            </w:pPr>
          </w:p>
        </w:tc>
      </w:tr>
      <w:tr w14:paraId="1ABFE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856A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921D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上位机数据完善</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4084">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画面、报表，调试费（含数据接入厂区中控室）</w:t>
            </w:r>
          </w:p>
        </w:tc>
        <w:tc>
          <w:tcPr>
            <w:tcW w:w="8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42A7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062C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869A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国产</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9A20">
            <w:pPr>
              <w:jc w:val="center"/>
              <w:rPr>
                <w:rFonts w:hint="default" w:ascii="Times New Roman" w:hAnsi="Times New Roman" w:eastAsia="宋体" w:cs="Times New Roman"/>
                <w:i w:val="0"/>
                <w:iCs w:val="0"/>
                <w:color w:val="000000"/>
                <w:sz w:val="20"/>
                <w:szCs w:val="20"/>
                <w:highlight w:val="none"/>
                <w:u w:val="none"/>
              </w:rPr>
            </w:pPr>
          </w:p>
        </w:tc>
      </w:tr>
      <w:tr w14:paraId="21994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937F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A03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精准加药系统</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CDFA">
            <w:pPr>
              <w:jc w:val="both"/>
              <w:rPr>
                <w:rFonts w:hint="default" w:ascii="Times New Roman" w:hAnsi="Times New Roman" w:eastAsia="宋体" w:cs="Times New Roman"/>
                <w:i w:val="0"/>
                <w:iCs w:val="0"/>
                <w:color w:val="000000"/>
                <w:sz w:val="20"/>
                <w:szCs w:val="20"/>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D6A0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8004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3031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国产</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1F25">
            <w:pPr>
              <w:jc w:val="center"/>
              <w:rPr>
                <w:rFonts w:hint="default" w:ascii="Times New Roman" w:hAnsi="Times New Roman" w:eastAsia="宋体" w:cs="Times New Roman"/>
                <w:i w:val="0"/>
                <w:iCs w:val="0"/>
                <w:color w:val="000000"/>
                <w:sz w:val="20"/>
                <w:szCs w:val="20"/>
                <w:highlight w:val="none"/>
                <w:u w:val="none"/>
              </w:rPr>
            </w:pPr>
          </w:p>
        </w:tc>
      </w:tr>
      <w:tr w14:paraId="2E881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0E57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DA20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液晶电视</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D51E">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65</w:t>
            </w:r>
            <w:r>
              <w:rPr>
                <w:rStyle w:val="48"/>
                <w:highlight w:val="none"/>
                <w:lang w:val="en-US" w:eastAsia="zh-CN" w:bidi="ar"/>
              </w:rPr>
              <w:t>寸</w:t>
            </w:r>
          </w:p>
        </w:tc>
        <w:tc>
          <w:tcPr>
            <w:tcW w:w="8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6596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9191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2681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国产</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F67F">
            <w:pPr>
              <w:jc w:val="center"/>
              <w:rPr>
                <w:rFonts w:hint="default" w:ascii="Times New Roman" w:hAnsi="Times New Roman" w:eastAsia="宋体" w:cs="Times New Roman"/>
                <w:i w:val="0"/>
                <w:iCs w:val="0"/>
                <w:color w:val="000000"/>
                <w:sz w:val="20"/>
                <w:szCs w:val="20"/>
                <w:highlight w:val="none"/>
                <w:u w:val="none"/>
              </w:rPr>
            </w:pPr>
          </w:p>
        </w:tc>
      </w:tr>
      <w:tr w14:paraId="58142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E6F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五</w:t>
            </w:r>
          </w:p>
        </w:tc>
        <w:tc>
          <w:tcPr>
            <w:tcW w:w="3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68DCB">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信息化系统</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10AA">
            <w:pPr>
              <w:jc w:val="center"/>
              <w:rPr>
                <w:rFonts w:hint="default" w:ascii="Times New Roman" w:hAnsi="Times New Roman" w:eastAsia="宋体" w:cs="Times New Roman"/>
                <w:b/>
                <w:bCs/>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1B15">
            <w:pPr>
              <w:jc w:val="center"/>
              <w:rPr>
                <w:rFonts w:hint="default" w:ascii="Times New Roman" w:hAnsi="Times New Roman" w:eastAsia="宋体" w:cs="Times New Roman"/>
                <w:b/>
                <w:bCs/>
                <w:i w:val="0"/>
                <w:iCs w:val="0"/>
                <w:color w:val="000000"/>
                <w:sz w:val="20"/>
                <w:szCs w:val="20"/>
                <w:highlight w:val="none"/>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E03B">
            <w:pPr>
              <w:jc w:val="center"/>
              <w:rPr>
                <w:rFonts w:hint="default" w:ascii="Times New Roman" w:hAnsi="Times New Roman" w:eastAsia="宋体" w:cs="Times New Roman"/>
                <w:b/>
                <w:bCs/>
                <w:i w:val="0"/>
                <w:iCs w:val="0"/>
                <w:color w:val="000000"/>
                <w:sz w:val="20"/>
                <w:szCs w:val="20"/>
                <w:highlight w:val="none"/>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FD90">
            <w:pPr>
              <w:jc w:val="center"/>
              <w:rPr>
                <w:rFonts w:hint="default" w:ascii="Times New Roman" w:hAnsi="Times New Roman" w:eastAsia="宋体" w:cs="Times New Roman"/>
                <w:i w:val="0"/>
                <w:iCs w:val="0"/>
                <w:color w:val="000000"/>
                <w:sz w:val="20"/>
                <w:szCs w:val="20"/>
                <w:highlight w:val="none"/>
                <w:u w:val="none"/>
              </w:rPr>
            </w:pPr>
          </w:p>
        </w:tc>
      </w:tr>
      <w:tr w14:paraId="6B7FD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451C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B9B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设备信息管理系统</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499A">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设备信息管理系统开发，功能模块开发：数据同步与导入、设备运行数据采集与展示、设备维保管理、数据统计与分析，同时包含系统设计、视觉交互设计、系统功能测试、系统实施</w:t>
            </w:r>
          </w:p>
        </w:tc>
        <w:tc>
          <w:tcPr>
            <w:tcW w:w="8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EAF2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7B69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3F9F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8"/>
                <w:highlight w:val="none"/>
                <w:lang w:val="en-US" w:eastAsia="zh-CN" w:bidi="ar"/>
              </w:rPr>
              <w:t>国产</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7DBC">
            <w:pPr>
              <w:jc w:val="center"/>
              <w:rPr>
                <w:rFonts w:hint="default" w:ascii="Times New Roman" w:hAnsi="Times New Roman" w:eastAsia="宋体" w:cs="Times New Roman"/>
                <w:i w:val="0"/>
                <w:iCs w:val="0"/>
                <w:color w:val="000000"/>
                <w:sz w:val="20"/>
                <w:szCs w:val="20"/>
                <w:highlight w:val="none"/>
                <w:u w:val="none"/>
              </w:rPr>
            </w:pPr>
          </w:p>
        </w:tc>
      </w:tr>
      <w:tr w14:paraId="1D464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799" w:type="dxa"/>
            <w:gridSpan w:val="7"/>
            <w:tcBorders>
              <w:top w:val="nil"/>
              <w:left w:val="nil"/>
              <w:bottom w:val="nil"/>
              <w:right w:val="single" w:color="000000" w:sz="4" w:space="0"/>
            </w:tcBorders>
            <w:shd w:val="clear" w:color="auto" w:fill="auto"/>
            <w:noWrap/>
            <w:vAlign w:val="bottom"/>
          </w:tcPr>
          <w:p w14:paraId="28A36DF7">
            <w:pPr>
              <w:jc w:val="center"/>
              <w:rPr>
                <w:rFonts w:hint="default" w:ascii="Times New Roman" w:hAnsi="Times New Roman" w:eastAsia="宋体" w:cs="Times New Roman"/>
                <w:i w:val="0"/>
                <w:iCs w:val="0"/>
                <w:color w:val="000000"/>
                <w:sz w:val="20"/>
                <w:szCs w:val="20"/>
                <w:highlight w:val="none"/>
                <w:u w:val="none"/>
                <w:lang w:val="en-US"/>
              </w:rPr>
            </w:pPr>
            <w:r>
              <w:rPr>
                <w:rFonts w:hint="eastAsia" w:ascii="宋体" w:hAnsi="宋体" w:eastAsia="宋体" w:cs="宋体"/>
                <w:b/>
                <w:bCs/>
                <w:i w:val="0"/>
                <w:iCs w:val="0"/>
                <w:color w:val="000000"/>
                <w:kern w:val="0"/>
                <w:sz w:val="20"/>
                <w:szCs w:val="20"/>
                <w:highlight w:val="none"/>
                <w:u w:val="none"/>
                <w:lang w:val="en-US" w:eastAsia="zh-CN" w:bidi="ar"/>
              </w:rPr>
              <w:t>照明设备及相关材料</w:t>
            </w:r>
          </w:p>
        </w:tc>
      </w:tr>
      <w:tr w14:paraId="13397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6D29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1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019C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名称</w:t>
            </w:r>
          </w:p>
        </w:tc>
        <w:tc>
          <w:tcPr>
            <w:tcW w:w="1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1382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规格</w:t>
            </w:r>
          </w:p>
        </w:tc>
        <w:tc>
          <w:tcPr>
            <w:tcW w:w="8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25D2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单位</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4C92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数量</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35E1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备注</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A167">
            <w:pPr>
              <w:jc w:val="center"/>
              <w:rPr>
                <w:rFonts w:hint="default" w:ascii="Times New Roman" w:hAnsi="Times New Roman" w:eastAsia="宋体" w:cs="Times New Roman"/>
                <w:i w:val="0"/>
                <w:iCs w:val="0"/>
                <w:color w:val="000000"/>
                <w:sz w:val="20"/>
                <w:szCs w:val="20"/>
                <w:highlight w:val="none"/>
                <w:u w:val="none"/>
              </w:rPr>
            </w:pPr>
          </w:p>
        </w:tc>
      </w:tr>
      <w:tr w14:paraId="03FA6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9A3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622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51"/>
                <w:highlight w:val="none"/>
                <w:lang w:val="en-US" w:eastAsia="zh-CN" w:bidi="ar"/>
              </w:rPr>
              <w:t>电子式时间开关</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9FF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IHP+1 C1 SMART</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653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710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3296B4">
            <w:pPr>
              <w:rPr>
                <w:rFonts w:hint="default" w:ascii="Times New Roman" w:hAnsi="Times New Roman" w:eastAsia="宋体" w:cs="Times New Roman"/>
                <w:i w:val="0"/>
                <w:iCs w:val="0"/>
                <w:color w:val="000000"/>
                <w:sz w:val="20"/>
                <w:szCs w:val="20"/>
                <w:highlight w:val="none"/>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B9AC">
            <w:pPr>
              <w:jc w:val="center"/>
              <w:rPr>
                <w:rFonts w:hint="default" w:ascii="Times New Roman" w:hAnsi="Times New Roman" w:eastAsia="宋体" w:cs="Times New Roman"/>
                <w:i w:val="0"/>
                <w:iCs w:val="0"/>
                <w:color w:val="000000"/>
                <w:sz w:val="20"/>
                <w:szCs w:val="20"/>
                <w:highlight w:val="none"/>
                <w:u w:val="none"/>
              </w:rPr>
            </w:pPr>
          </w:p>
        </w:tc>
      </w:tr>
      <w:tr w14:paraId="0894B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3A9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5E5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断路器</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CEF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iC65N-C16A/1P</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32D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BEE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F5CBDE">
            <w:pPr>
              <w:rPr>
                <w:rFonts w:hint="default" w:ascii="Times New Roman" w:hAnsi="Times New Roman" w:eastAsia="宋体" w:cs="Times New Roman"/>
                <w:i w:val="0"/>
                <w:iCs w:val="0"/>
                <w:color w:val="000000"/>
                <w:sz w:val="20"/>
                <w:szCs w:val="20"/>
                <w:highlight w:val="none"/>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4F44">
            <w:pPr>
              <w:jc w:val="center"/>
              <w:rPr>
                <w:rFonts w:hint="default" w:ascii="Times New Roman" w:hAnsi="Times New Roman" w:eastAsia="宋体" w:cs="Times New Roman"/>
                <w:i w:val="0"/>
                <w:iCs w:val="0"/>
                <w:color w:val="000000"/>
                <w:sz w:val="20"/>
                <w:szCs w:val="20"/>
                <w:highlight w:val="none"/>
                <w:u w:val="none"/>
              </w:rPr>
            </w:pPr>
          </w:p>
        </w:tc>
      </w:tr>
      <w:tr w14:paraId="027CC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A7C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AD6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51"/>
                <w:highlight w:val="none"/>
                <w:lang w:val="en-US" w:eastAsia="zh-CN" w:bidi="ar"/>
              </w:rPr>
              <w:t>隔爆型直管荧光灯</w:t>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 </w:t>
            </w:r>
            <w:r>
              <w:rPr>
                <w:rStyle w:val="51"/>
                <w:highlight w:val="none"/>
                <w:lang w:val="en-US" w:eastAsia="zh-CN" w:bidi="ar"/>
              </w:rPr>
              <w:t>双管</w:t>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CF7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2X26W LED ≥ 2X2600lm</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D2E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盏</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7BF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E97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管吊式安装</w:t>
            </w:r>
            <w:r>
              <w:rPr>
                <w:rFonts w:hint="default" w:ascii="Times New Roman" w:hAnsi="Times New Roman" w:eastAsia="宋体" w:cs="Times New Roman"/>
                <w:i w:val="0"/>
                <w:iCs w:val="0"/>
                <w:color w:val="000000"/>
                <w:kern w:val="0"/>
                <w:sz w:val="20"/>
                <w:szCs w:val="20"/>
                <w:highlight w:val="none"/>
                <w:u w:val="none"/>
                <w:lang w:val="en-US" w:eastAsia="zh-CN" w:bidi="ar"/>
              </w:rPr>
              <w:t>,</w:t>
            </w:r>
            <w:r>
              <w:rPr>
                <w:rStyle w:val="46"/>
                <w:highlight w:val="none"/>
                <w:lang w:val="en-US" w:eastAsia="zh-CN" w:bidi="ar"/>
              </w:rPr>
              <w:t>距地</w:t>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4.5m</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AECA">
            <w:pPr>
              <w:jc w:val="center"/>
              <w:rPr>
                <w:rFonts w:hint="default" w:ascii="Times New Roman" w:hAnsi="Times New Roman" w:eastAsia="宋体" w:cs="Times New Roman"/>
                <w:i w:val="0"/>
                <w:iCs w:val="0"/>
                <w:color w:val="000000"/>
                <w:sz w:val="20"/>
                <w:szCs w:val="20"/>
                <w:highlight w:val="none"/>
                <w:u w:val="none"/>
              </w:rPr>
            </w:pPr>
          </w:p>
        </w:tc>
      </w:tr>
      <w:tr w14:paraId="059DD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D82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DD3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单控单联开关</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56B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AC250V 16A</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BEB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9DD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2A1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距地</w:t>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1.4m </w:t>
            </w:r>
            <w:r>
              <w:rPr>
                <w:rStyle w:val="46"/>
                <w:highlight w:val="none"/>
                <w:lang w:val="en-US" w:eastAsia="zh-CN" w:bidi="ar"/>
              </w:rPr>
              <w:t>暗装</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8551">
            <w:pPr>
              <w:jc w:val="center"/>
              <w:rPr>
                <w:rFonts w:hint="default" w:ascii="Times New Roman" w:hAnsi="Times New Roman" w:eastAsia="宋体" w:cs="Times New Roman"/>
                <w:i w:val="0"/>
                <w:iCs w:val="0"/>
                <w:color w:val="000000"/>
                <w:sz w:val="20"/>
                <w:szCs w:val="20"/>
                <w:highlight w:val="none"/>
                <w:u w:val="none"/>
              </w:rPr>
            </w:pPr>
          </w:p>
        </w:tc>
      </w:tr>
      <w:tr w14:paraId="6F6E6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FAA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A56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BV </w:t>
            </w:r>
            <w:r>
              <w:rPr>
                <w:rStyle w:val="46"/>
                <w:highlight w:val="none"/>
                <w:lang w:val="en-US" w:eastAsia="zh-CN" w:bidi="ar"/>
              </w:rPr>
              <w:t>导线</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4F5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BV-0.45/0.75-1X2.5</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BBF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874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17F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仅供参考</w:t>
            </w:r>
            <w:r>
              <w:rPr>
                <w:rFonts w:hint="default" w:ascii="Times New Roman" w:hAnsi="Times New Roman" w:eastAsia="宋体" w:cs="Times New Roman"/>
                <w:i w:val="0"/>
                <w:iCs w:val="0"/>
                <w:color w:val="000000"/>
                <w:kern w:val="0"/>
                <w:sz w:val="20"/>
                <w:szCs w:val="20"/>
                <w:highlight w:val="none"/>
                <w:u w:val="none"/>
                <w:lang w:val="en-US" w:eastAsia="zh-CN" w:bidi="ar"/>
              </w:rPr>
              <w:t>,</w:t>
            </w:r>
            <w:r>
              <w:rPr>
                <w:rStyle w:val="46"/>
                <w:highlight w:val="none"/>
                <w:lang w:val="en-US" w:eastAsia="zh-CN" w:bidi="ar"/>
              </w:rPr>
              <w:t>实际以现场放线为准</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B2FA">
            <w:pPr>
              <w:jc w:val="center"/>
              <w:rPr>
                <w:rFonts w:hint="default" w:ascii="Times New Roman" w:hAnsi="Times New Roman" w:eastAsia="宋体" w:cs="Times New Roman"/>
                <w:i w:val="0"/>
                <w:iCs w:val="0"/>
                <w:color w:val="000000"/>
                <w:sz w:val="20"/>
                <w:szCs w:val="20"/>
                <w:highlight w:val="none"/>
                <w:u w:val="none"/>
              </w:rPr>
            </w:pPr>
          </w:p>
        </w:tc>
      </w:tr>
      <w:tr w14:paraId="258C1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7C1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49E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镀锌钢管</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EB6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SC25</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659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855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7C4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仅供参考</w:t>
            </w:r>
            <w:r>
              <w:rPr>
                <w:rFonts w:hint="default" w:ascii="Times New Roman" w:hAnsi="Times New Roman" w:eastAsia="宋体" w:cs="Times New Roman"/>
                <w:i w:val="0"/>
                <w:iCs w:val="0"/>
                <w:color w:val="000000"/>
                <w:kern w:val="0"/>
                <w:sz w:val="20"/>
                <w:szCs w:val="20"/>
                <w:highlight w:val="none"/>
                <w:u w:val="none"/>
                <w:lang w:val="en-US" w:eastAsia="zh-CN" w:bidi="ar"/>
              </w:rPr>
              <w:t>,</w:t>
            </w:r>
            <w:r>
              <w:rPr>
                <w:rStyle w:val="46"/>
                <w:highlight w:val="none"/>
                <w:lang w:val="en-US" w:eastAsia="zh-CN" w:bidi="ar"/>
              </w:rPr>
              <w:t>实际以现场放线为准</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BA01">
            <w:pPr>
              <w:jc w:val="center"/>
              <w:rPr>
                <w:rFonts w:hint="default" w:ascii="Times New Roman" w:hAnsi="Times New Roman" w:eastAsia="宋体" w:cs="Times New Roman"/>
                <w:i w:val="0"/>
                <w:iCs w:val="0"/>
                <w:color w:val="000000"/>
                <w:sz w:val="20"/>
                <w:szCs w:val="20"/>
                <w:highlight w:val="none"/>
                <w:u w:val="none"/>
              </w:rPr>
            </w:pPr>
          </w:p>
        </w:tc>
      </w:tr>
      <w:tr w14:paraId="52D01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F9E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19B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电子式时间开关</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60E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IHP+1 C1 SMART</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A1A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098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40A9">
            <w:pPr>
              <w:jc w:val="center"/>
              <w:rPr>
                <w:rFonts w:hint="default" w:ascii="Times New Roman" w:hAnsi="Times New Roman" w:eastAsia="宋体" w:cs="Times New Roman"/>
                <w:i w:val="0"/>
                <w:iCs w:val="0"/>
                <w:color w:val="000000"/>
                <w:sz w:val="20"/>
                <w:szCs w:val="20"/>
                <w:highlight w:val="none"/>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4B6B">
            <w:pPr>
              <w:jc w:val="center"/>
              <w:rPr>
                <w:rFonts w:hint="default" w:ascii="Times New Roman" w:hAnsi="Times New Roman" w:eastAsia="宋体" w:cs="Times New Roman"/>
                <w:i w:val="0"/>
                <w:iCs w:val="0"/>
                <w:color w:val="000000"/>
                <w:sz w:val="20"/>
                <w:szCs w:val="20"/>
                <w:highlight w:val="none"/>
                <w:u w:val="none"/>
              </w:rPr>
            </w:pPr>
          </w:p>
        </w:tc>
      </w:tr>
      <w:tr w14:paraId="3D79E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854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4AF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断路器</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167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iC65N-C16A/1P</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D23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套</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0B2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F952">
            <w:pPr>
              <w:jc w:val="center"/>
              <w:rPr>
                <w:rFonts w:hint="default" w:ascii="Times New Roman" w:hAnsi="Times New Roman" w:eastAsia="宋体" w:cs="Times New Roman"/>
                <w:i w:val="0"/>
                <w:iCs w:val="0"/>
                <w:color w:val="000000"/>
                <w:sz w:val="20"/>
                <w:szCs w:val="20"/>
                <w:highlight w:val="none"/>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F7B5">
            <w:pPr>
              <w:jc w:val="center"/>
              <w:rPr>
                <w:rFonts w:hint="default" w:ascii="Times New Roman" w:hAnsi="Times New Roman" w:eastAsia="宋体" w:cs="Times New Roman"/>
                <w:i w:val="0"/>
                <w:iCs w:val="0"/>
                <w:color w:val="000000"/>
                <w:sz w:val="20"/>
                <w:szCs w:val="20"/>
                <w:highlight w:val="none"/>
                <w:u w:val="none"/>
              </w:rPr>
            </w:pPr>
          </w:p>
        </w:tc>
      </w:tr>
      <w:tr w14:paraId="38243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A67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876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防水防尘防腐灯</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616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LED70W</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CC7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盏</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DA1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794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挂壁式安装</w:t>
            </w:r>
            <w:r>
              <w:rPr>
                <w:rFonts w:hint="default" w:ascii="Times New Roman" w:hAnsi="Times New Roman" w:eastAsia="宋体" w:cs="Times New Roman"/>
                <w:i w:val="0"/>
                <w:iCs w:val="0"/>
                <w:color w:val="000000"/>
                <w:kern w:val="0"/>
                <w:sz w:val="20"/>
                <w:szCs w:val="20"/>
                <w:highlight w:val="none"/>
                <w:u w:val="none"/>
                <w:lang w:val="en-US" w:eastAsia="zh-CN" w:bidi="ar"/>
              </w:rPr>
              <w:t>,</w:t>
            </w:r>
            <w:r>
              <w:rPr>
                <w:rStyle w:val="46"/>
                <w:highlight w:val="none"/>
                <w:lang w:val="en-US" w:eastAsia="zh-CN" w:bidi="ar"/>
              </w:rPr>
              <w:t>距地</w:t>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4.0m</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A2D2">
            <w:pPr>
              <w:jc w:val="center"/>
              <w:rPr>
                <w:rFonts w:hint="default" w:ascii="Times New Roman" w:hAnsi="Times New Roman" w:eastAsia="宋体" w:cs="Times New Roman"/>
                <w:i w:val="0"/>
                <w:iCs w:val="0"/>
                <w:color w:val="000000"/>
                <w:sz w:val="20"/>
                <w:szCs w:val="20"/>
                <w:highlight w:val="none"/>
                <w:u w:val="none"/>
              </w:rPr>
            </w:pPr>
          </w:p>
        </w:tc>
      </w:tr>
      <w:tr w14:paraId="7A3E4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DA4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707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单控单联开关</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7E8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AC250V 16A</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B95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C59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7E8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距地</w:t>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1.4m </w:t>
            </w:r>
            <w:r>
              <w:rPr>
                <w:rStyle w:val="46"/>
                <w:highlight w:val="none"/>
                <w:lang w:val="en-US" w:eastAsia="zh-CN" w:bidi="ar"/>
              </w:rPr>
              <w:t>暗装</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83C9">
            <w:pPr>
              <w:jc w:val="center"/>
              <w:rPr>
                <w:rFonts w:hint="default" w:ascii="Times New Roman" w:hAnsi="Times New Roman" w:eastAsia="宋体" w:cs="Times New Roman"/>
                <w:i w:val="0"/>
                <w:iCs w:val="0"/>
                <w:color w:val="000000"/>
                <w:sz w:val="20"/>
                <w:szCs w:val="20"/>
                <w:highlight w:val="none"/>
                <w:u w:val="none"/>
              </w:rPr>
            </w:pPr>
          </w:p>
        </w:tc>
      </w:tr>
      <w:tr w14:paraId="3B2F5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F03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FF6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BV </w:t>
            </w:r>
            <w:r>
              <w:rPr>
                <w:rStyle w:val="46"/>
                <w:highlight w:val="none"/>
                <w:lang w:val="en-US" w:eastAsia="zh-CN" w:bidi="ar"/>
              </w:rPr>
              <w:t>导线</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822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BV-0.45/0.75-1X2.5</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D49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C7C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918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仅供参考</w:t>
            </w:r>
            <w:r>
              <w:rPr>
                <w:rFonts w:hint="default" w:ascii="Times New Roman" w:hAnsi="Times New Roman" w:eastAsia="宋体" w:cs="Times New Roman"/>
                <w:i w:val="0"/>
                <w:iCs w:val="0"/>
                <w:color w:val="000000"/>
                <w:kern w:val="0"/>
                <w:sz w:val="20"/>
                <w:szCs w:val="20"/>
                <w:highlight w:val="none"/>
                <w:u w:val="none"/>
                <w:lang w:val="en-US" w:eastAsia="zh-CN" w:bidi="ar"/>
              </w:rPr>
              <w:t>,</w:t>
            </w:r>
            <w:r>
              <w:rPr>
                <w:rStyle w:val="46"/>
                <w:highlight w:val="none"/>
                <w:lang w:val="en-US" w:eastAsia="zh-CN" w:bidi="ar"/>
              </w:rPr>
              <w:t>实际以现场放线为准</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2C31">
            <w:pPr>
              <w:jc w:val="center"/>
              <w:rPr>
                <w:rFonts w:hint="default" w:ascii="Times New Roman" w:hAnsi="Times New Roman" w:eastAsia="宋体" w:cs="Times New Roman"/>
                <w:i w:val="0"/>
                <w:iCs w:val="0"/>
                <w:color w:val="000000"/>
                <w:sz w:val="20"/>
                <w:szCs w:val="20"/>
                <w:highlight w:val="none"/>
                <w:u w:val="none"/>
              </w:rPr>
            </w:pPr>
          </w:p>
        </w:tc>
      </w:tr>
      <w:tr w14:paraId="33410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0E0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EDB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镀锌钢管</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948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SC25</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2A5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D06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5B3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仅供参考</w:t>
            </w:r>
            <w:r>
              <w:rPr>
                <w:rFonts w:hint="default" w:ascii="Times New Roman" w:hAnsi="Times New Roman" w:eastAsia="宋体" w:cs="Times New Roman"/>
                <w:i w:val="0"/>
                <w:iCs w:val="0"/>
                <w:color w:val="000000"/>
                <w:kern w:val="0"/>
                <w:sz w:val="20"/>
                <w:szCs w:val="20"/>
                <w:highlight w:val="none"/>
                <w:u w:val="none"/>
                <w:lang w:val="en-US" w:eastAsia="zh-CN" w:bidi="ar"/>
              </w:rPr>
              <w:t>,</w:t>
            </w:r>
            <w:r>
              <w:rPr>
                <w:rStyle w:val="46"/>
                <w:highlight w:val="none"/>
                <w:lang w:val="en-US" w:eastAsia="zh-CN" w:bidi="ar"/>
              </w:rPr>
              <w:t>实际以现场放线为准</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479C">
            <w:pPr>
              <w:jc w:val="center"/>
              <w:rPr>
                <w:rFonts w:hint="default" w:ascii="Times New Roman" w:hAnsi="Times New Roman" w:eastAsia="宋体" w:cs="Times New Roman"/>
                <w:i w:val="0"/>
                <w:iCs w:val="0"/>
                <w:color w:val="000000"/>
                <w:sz w:val="20"/>
                <w:szCs w:val="20"/>
                <w:highlight w:val="none"/>
                <w:u w:val="none"/>
              </w:rPr>
            </w:pPr>
          </w:p>
        </w:tc>
      </w:tr>
      <w:tr w14:paraId="64DC8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799" w:type="dxa"/>
            <w:gridSpan w:val="7"/>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5565CE">
            <w:pPr>
              <w:jc w:val="center"/>
              <w:rPr>
                <w:rFonts w:hint="default" w:ascii="Times New Roman" w:hAnsi="Times New Roman" w:eastAsia="宋体" w:cs="Times New Roman"/>
                <w:i w:val="0"/>
                <w:iCs w:val="0"/>
                <w:color w:val="000000"/>
                <w:sz w:val="20"/>
                <w:szCs w:val="20"/>
                <w:highlight w:val="none"/>
                <w:u w:val="none"/>
                <w:lang w:val="en-US"/>
              </w:rPr>
            </w:pPr>
            <w:r>
              <w:rPr>
                <w:rFonts w:hint="eastAsia" w:ascii="宋体" w:hAnsi="宋体" w:eastAsia="宋体" w:cs="宋体"/>
                <w:b/>
                <w:bCs/>
                <w:i w:val="0"/>
                <w:iCs w:val="0"/>
                <w:color w:val="000000"/>
                <w:kern w:val="0"/>
                <w:sz w:val="20"/>
                <w:szCs w:val="20"/>
                <w:highlight w:val="none"/>
                <w:u w:val="none"/>
                <w:lang w:val="en-US" w:eastAsia="zh-CN" w:bidi="ar"/>
              </w:rPr>
              <w:t>电气设备及相关材料</w:t>
            </w:r>
          </w:p>
        </w:tc>
      </w:tr>
      <w:tr w14:paraId="027CE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087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078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浓缩池变频电控柜</w:t>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101AC08</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B17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2200x800x600mm(HxWxD)</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484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台</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FD4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D0A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随设备配套供货</w:t>
            </w:r>
            <w:r>
              <w:rPr>
                <w:rFonts w:hint="default" w:ascii="Times New Roman" w:hAnsi="Times New Roman" w:eastAsia="宋体" w:cs="Times New Roman"/>
                <w:i w:val="0"/>
                <w:iCs w:val="0"/>
                <w:color w:val="000000"/>
                <w:kern w:val="0"/>
                <w:sz w:val="20"/>
                <w:szCs w:val="20"/>
                <w:highlight w:val="none"/>
                <w:u w:val="none"/>
                <w:lang w:val="en-US" w:eastAsia="zh-CN" w:bidi="ar"/>
              </w:rPr>
              <w:t>,</w:t>
            </w:r>
            <w:r>
              <w:rPr>
                <w:rStyle w:val="46"/>
                <w:highlight w:val="none"/>
                <w:lang w:val="en-US" w:eastAsia="zh-CN" w:bidi="ar"/>
              </w:rPr>
              <w:t>预留通信接口</w:t>
            </w:r>
            <w:r>
              <w:rPr>
                <w:rFonts w:hint="default" w:ascii="Times New Roman" w:hAnsi="Times New Roman" w:eastAsia="宋体" w:cs="Times New Roman"/>
                <w:i w:val="0"/>
                <w:iCs w:val="0"/>
                <w:color w:val="000000"/>
                <w:kern w:val="0"/>
                <w:sz w:val="20"/>
                <w:szCs w:val="20"/>
                <w:highlight w:val="none"/>
                <w:u w:val="none"/>
                <w:lang w:val="en-US" w:eastAsia="zh-CN" w:bidi="ar"/>
              </w:rPr>
              <w:t>,IP54</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F1B5">
            <w:pPr>
              <w:jc w:val="center"/>
              <w:rPr>
                <w:rFonts w:hint="default" w:ascii="Times New Roman" w:hAnsi="Times New Roman" w:eastAsia="宋体" w:cs="Times New Roman"/>
                <w:i w:val="0"/>
                <w:iCs w:val="0"/>
                <w:color w:val="000000"/>
                <w:sz w:val="20"/>
                <w:szCs w:val="20"/>
                <w:highlight w:val="none"/>
                <w:u w:val="none"/>
              </w:rPr>
            </w:pPr>
          </w:p>
        </w:tc>
      </w:tr>
      <w:tr w14:paraId="269CF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346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2AA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螺旋输送电控柜</w:t>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103AC16</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861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2200x800x600mm(HxWxD)</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212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台</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7A6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231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随设备配套供货</w:t>
            </w:r>
            <w:r>
              <w:rPr>
                <w:rFonts w:hint="default" w:ascii="Times New Roman" w:hAnsi="Times New Roman" w:eastAsia="宋体" w:cs="Times New Roman"/>
                <w:i w:val="0"/>
                <w:iCs w:val="0"/>
                <w:color w:val="000000"/>
                <w:kern w:val="0"/>
                <w:sz w:val="20"/>
                <w:szCs w:val="20"/>
                <w:highlight w:val="none"/>
                <w:u w:val="none"/>
                <w:lang w:val="en-US" w:eastAsia="zh-CN" w:bidi="ar"/>
              </w:rPr>
              <w:t>,</w:t>
            </w:r>
            <w:r>
              <w:rPr>
                <w:rStyle w:val="46"/>
                <w:highlight w:val="none"/>
                <w:lang w:val="en-US" w:eastAsia="zh-CN" w:bidi="ar"/>
              </w:rPr>
              <w:t>预留通信接口</w:t>
            </w:r>
            <w:r>
              <w:rPr>
                <w:rFonts w:hint="default" w:ascii="Times New Roman" w:hAnsi="Times New Roman" w:eastAsia="宋体" w:cs="Times New Roman"/>
                <w:i w:val="0"/>
                <w:iCs w:val="0"/>
                <w:color w:val="000000"/>
                <w:kern w:val="0"/>
                <w:sz w:val="20"/>
                <w:szCs w:val="20"/>
                <w:highlight w:val="none"/>
                <w:u w:val="none"/>
                <w:lang w:val="en-US" w:eastAsia="zh-CN" w:bidi="ar"/>
              </w:rPr>
              <w:t>,IP54</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07C6">
            <w:pPr>
              <w:jc w:val="center"/>
              <w:rPr>
                <w:rFonts w:hint="default" w:ascii="Times New Roman" w:hAnsi="Times New Roman" w:eastAsia="宋体" w:cs="Times New Roman"/>
                <w:i w:val="0"/>
                <w:iCs w:val="0"/>
                <w:color w:val="000000"/>
                <w:sz w:val="20"/>
                <w:szCs w:val="20"/>
                <w:highlight w:val="none"/>
                <w:u w:val="none"/>
              </w:rPr>
            </w:pPr>
          </w:p>
        </w:tc>
      </w:tr>
      <w:tr w14:paraId="2219A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5DB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B2D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潜污泵按钮箱</w:t>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101AC09</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9F8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随设备配套供货</w:t>
            </w:r>
            <w:r>
              <w:rPr>
                <w:rFonts w:hint="default" w:ascii="Times New Roman" w:hAnsi="Times New Roman" w:eastAsia="宋体" w:cs="Times New Roman"/>
                <w:i w:val="0"/>
                <w:iCs w:val="0"/>
                <w:color w:val="000000"/>
                <w:kern w:val="0"/>
                <w:sz w:val="20"/>
                <w:szCs w:val="20"/>
                <w:highlight w:val="none"/>
                <w:u w:val="none"/>
                <w:lang w:val="en-US" w:eastAsia="zh-CN" w:bidi="ar"/>
              </w:rPr>
              <w:t>,</w:t>
            </w:r>
            <w:r>
              <w:rPr>
                <w:rStyle w:val="46"/>
                <w:highlight w:val="none"/>
                <w:lang w:val="en-US" w:eastAsia="zh-CN" w:bidi="ar"/>
              </w:rPr>
              <w:t>不锈钢外壳</w:t>
            </w:r>
            <w:r>
              <w:rPr>
                <w:rFonts w:hint="default" w:ascii="Times New Roman" w:hAnsi="Times New Roman" w:eastAsia="宋体" w:cs="Times New Roman"/>
                <w:i w:val="0"/>
                <w:iCs w:val="0"/>
                <w:color w:val="000000"/>
                <w:kern w:val="0"/>
                <w:sz w:val="20"/>
                <w:szCs w:val="20"/>
                <w:highlight w:val="none"/>
                <w:u w:val="none"/>
                <w:lang w:val="en-US" w:eastAsia="zh-CN" w:bidi="ar"/>
              </w:rPr>
              <w:t>,IP54</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8F7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台</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B0A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61A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随设备配套供货</w:t>
            </w:r>
            <w:r>
              <w:rPr>
                <w:rFonts w:hint="default" w:ascii="Times New Roman" w:hAnsi="Times New Roman" w:eastAsia="宋体" w:cs="Times New Roman"/>
                <w:i w:val="0"/>
                <w:iCs w:val="0"/>
                <w:color w:val="000000"/>
                <w:kern w:val="0"/>
                <w:sz w:val="20"/>
                <w:szCs w:val="20"/>
                <w:highlight w:val="none"/>
                <w:u w:val="none"/>
                <w:lang w:val="en-US" w:eastAsia="zh-CN" w:bidi="ar"/>
              </w:rPr>
              <w:t>,IP54</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E447">
            <w:pPr>
              <w:jc w:val="center"/>
              <w:rPr>
                <w:rFonts w:hint="default" w:ascii="Times New Roman" w:hAnsi="Times New Roman" w:eastAsia="宋体" w:cs="Times New Roman"/>
                <w:i w:val="0"/>
                <w:iCs w:val="0"/>
                <w:color w:val="000000"/>
                <w:sz w:val="20"/>
                <w:szCs w:val="20"/>
                <w:highlight w:val="none"/>
                <w:u w:val="none"/>
              </w:rPr>
            </w:pPr>
          </w:p>
        </w:tc>
      </w:tr>
      <w:tr w14:paraId="741A7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2A0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F24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电力电缆</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282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YJV-0.6/1kV 4x35+1x16</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3E7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65A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B3ED">
            <w:pPr>
              <w:jc w:val="center"/>
              <w:rPr>
                <w:rFonts w:hint="default" w:ascii="Times New Roman" w:hAnsi="Times New Roman" w:eastAsia="宋体" w:cs="Times New Roman"/>
                <w:i w:val="0"/>
                <w:iCs w:val="0"/>
                <w:color w:val="000000"/>
                <w:sz w:val="20"/>
                <w:szCs w:val="20"/>
                <w:highlight w:val="none"/>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7143">
            <w:pPr>
              <w:jc w:val="center"/>
              <w:rPr>
                <w:rFonts w:hint="default" w:ascii="Times New Roman" w:hAnsi="Times New Roman" w:eastAsia="宋体" w:cs="Times New Roman"/>
                <w:i w:val="0"/>
                <w:iCs w:val="0"/>
                <w:color w:val="000000"/>
                <w:sz w:val="20"/>
                <w:szCs w:val="20"/>
                <w:highlight w:val="none"/>
                <w:u w:val="none"/>
              </w:rPr>
            </w:pPr>
          </w:p>
        </w:tc>
      </w:tr>
      <w:tr w14:paraId="7D6B7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8BB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21E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电力电缆</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603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YJV-0.6/1kV 5x10</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783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48E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CC6C">
            <w:pPr>
              <w:jc w:val="center"/>
              <w:rPr>
                <w:rFonts w:hint="default" w:ascii="Times New Roman" w:hAnsi="Times New Roman" w:eastAsia="宋体" w:cs="Times New Roman"/>
                <w:i w:val="0"/>
                <w:iCs w:val="0"/>
                <w:color w:val="000000"/>
                <w:sz w:val="20"/>
                <w:szCs w:val="20"/>
                <w:highlight w:val="none"/>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46E1">
            <w:pPr>
              <w:jc w:val="center"/>
              <w:rPr>
                <w:rFonts w:hint="default" w:ascii="Times New Roman" w:hAnsi="Times New Roman" w:eastAsia="宋体" w:cs="Times New Roman"/>
                <w:i w:val="0"/>
                <w:iCs w:val="0"/>
                <w:color w:val="000000"/>
                <w:sz w:val="20"/>
                <w:szCs w:val="20"/>
                <w:highlight w:val="none"/>
                <w:u w:val="none"/>
              </w:rPr>
            </w:pPr>
          </w:p>
        </w:tc>
      </w:tr>
      <w:tr w14:paraId="45993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8BA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235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电力电缆</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DF0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YJV-0.6/1kV 5x2.5</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8E2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0C6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480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F6E2">
            <w:pPr>
              <w:jc w:val="center"/>
              <w:rPr>
                <w:rFonts w:hint="default" w:ascii="Times New Roman" w:hAnsi="Times New Roman" w:eastAsia="宋体" w:cs="Times New Roman"/>
                <w:i w:val="0"/>
                <w:iCs w:val="0"/>
                <w:color w:val="000000"/>
                <w:sz w:val="20"/>
                <w:szCs w:val="20"/>
                <w:highlight w:val="none"/>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9CC1">
            <w:pPr>
              <w:jc w:val="center"/>
              <w:rPr>
                <w:rFonts w:hint="default" w:ascii="Times New Roman" w:hAnsi="Times New Roman" w:eastAsia="宋体" w:cs="Times New Roman"/>
                <w:i w:val="0"/>
                <w:iCs w:val="0"/>
                <w:color w:val="000000"/>
                <w:sz w:val="20"/>
                <w:szCs w:val="20"/>
                <w:highlight w:val="none"/>
                <w:u w:val="none"/>
              </w:rPr>
            </w:pPr>
          </w:p>
        </w:tc>
      </w:tr>
      <w:tr w14:paraId="79FC6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BFF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1BB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电力电缆</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DCF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YJV-0.6/1kV 4x2.5</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3BB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393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F59F">
            <w:pPr>
              <w:jc w:val="center"/>
              <w:rPr>
                <w:rFonts w:hint="default" w:ascii="Times New Roman" w:hAnsi="Times New Roman" w:eastAsia="宋体" w:cs="Times New Roman"/>
                <w:i w:val="0"/>
                <w:iCs w:val="0"/>
                <w:color w:val="000000"/>
                <w:sz w:val="20"/>
                <w:szCs w:val="20"/>
                <w:highlight w:val="none"/>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0528">
            <w:pPr>
              <w:jc w:val="center"/>
              <w:rPr>
                <w:rFonts w:hint="default" w:ascii="Times New Roman" w:hAnsi="Times New Roman" w:eastAsia="宋体" w:cs="Times New Roman"/>
                <w:i w:val="0"/>
                <w:iCs w:val="0"/>
                <w:color w:val="000000"/>
                <w:sz w:val="20"/>
                <w:szCs w:val="20"/>
                <w:highlight w:val="none"/>
                <w:u w:val="none"/>
              </w:rPr>
            </w:pPr>
          </w:p>
        </w:tc>
      </w:tr>
      <w:tr w14:paraId="5F7AC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E20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038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电力电缆</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F98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YJV-0.6/1kV 4x4</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1C1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A48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1D59">
            <w:pPr>
              <w:jc w:val="center"/>
              <w:rPr>
                <w:rFonts w:hint="default" w:ascii="Times New Roman" w:hAnsi="Times New Roman" w:eastAsia="宋体" w:cs="Times New Roman"/>
                <w:i w:val="0"/>
                <w:iCs w:val="0"/>
                <w:color w:val="000000"/>
                <w:sz w:val="20"/>
                <w:szCs w:val="20"/>
                <w:highlight w:val="none"/>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3AD5">
            <w:pPr>
              <w:jc w:val="center"/>
              <w:rPr>
                <w:rFonts w:hint="default" w:ascii="Times New Roman" w:hAnsi="Times New Roman" w:eastAsia="宋体" w:cs="Times New Roman"/>
                <w:i w:val="0"/>
                <w:iCs w:val="0"/>
                <w:color w:val="000000"/>
                <w:sz w:val="20"/>
                <w:szCs w:val="20"/>
                <w:highlight w:val="none"/>
                <w:u w:val="none"/>
              </w:rPr>
            </w:pPr>
          </w:p>
        </w:tc>
      </w:tr>
      <w:tr w14:paraId="1D351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A8E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A05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电力电缆</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F20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YJV-0.6/1kV 4x6</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A25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77B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0FC7">
            <w:pPr>
              <w:jc w:val="center"/>
              <w:rPr>
                <w:rFonts w:hint="default" w:ascii="Times New Roman" w:hAnsi="Times New Roman" w:eastAsia="宋体" w:cs="Times New Roman"/>
                <w:i w:val="0"/>
                <w:iCs w:val="0"/>
                <w:color w:val="000000"/>
                <w:sz w:val="20"/>
                <w:szCs w:val="20"/>
                <w:highlight w:val="none"/>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5A21">
            <w:pPr>
              <w:jc w:val="center"/>
              <w:rPr>
                <w:rFonts w:hint="default" w:ascii="Times New Roman" w:hAnsi="Times New Roman" w:eastAsia="宋体" w:cs="Times New Roman"/>
                <w:i w:val="0"/>
                <w:iCs w:val="0"/>
                <w:color w:val="000000"/>
                <w:sz w:val="20"/>
                <w:szCs w:val="20"/>
                <w:highlight w:val="none"/>
                <w:u w:val="none"/>
              </w:rPr>
            </w:pPr>
          </w:p>
        </w:tc>
      </w:tr>
      <w:tr w14:paraId="5C57C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DFB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79F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控制电缆</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919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KVV-450/750V-10X1.5</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67C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445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720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073E">
            <w:pPr>
              <w:jc w:val="center"/>
              <w:rPr>
                <w:rFonts w:hint="default" w:ascii="Times New Roman" w:hAnsi="Times New Roman" w:eastAsia="宋体" w:cs="Times New Roman"/>
                <w:i w:val="0"/>
                <w:iCs w:val="0"/>
                <w:color w:val="000000"/>
                <w:sz w:val="20"/>
                <w:szCs w:val="20"/>
                <w:highlight w:val="none"/>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7FFE">
            <w:pPr>
              <w:jc w:val="center"/>
              <w:rPr>
                <w:rFonts w:hint="default" w:ascii="Times New Roman" w:hAnsi="Times New Roman" w:eastAsia="宋体" w:cs="Times New Roman"/>
                <w:i w:val="0"/>
                <w:iCs w:val="0"/>
                <w:color w:val="000000"/>
                <w:sz w:val="20"/>
                <w:szCs w:val="20"/>
                <w:highlight w:val="none"/>
                <w:u w:val="none"/>
              </w:rPr>
            </w:pPr>
          </w:p>
        </w:tc>
      </w:tr>
      <w:tr w14:paraId="47CE7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4A2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5CA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镀锌钢管</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480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SC50</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90A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514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390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F19F">
            <w:pPr>
              <w:jc w:val="center"/>
              <w:rPr>
                <w:rFonts w:hint="default" w:ascii="Times New Roman" w:hAnsi="Times New Roman" w:eastAsia="宋体" w:cs="Times New Roman"/>
                <w:i w:val="0"/>
                <w:iCs w:val="0"/>
                <w:color w:val="000000"/>
                <w:sz w:val="20"/>
                <w:szCs w:val="20"/>
                <w:highlight w:val="none"/>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18FA">
            <w:pPr>
              <w:jc w:val="center"/>
              <w:rPr>
                <w:rFonts w:hint="default" w:ascii="Times New Roman" w:hAnsi="Times New Roman" w:eastAsia="宋体" w:cs="Times New Roman"/>
                <w:i w:val="0"/>
                <w:iCs w:val="0"/>
                <w:color w:val="000000"/>
                <w:sz w:val="20"/>
                <w:szCs w:val="20"/>
                <w:highlight w:val="none"/>
                <w:u w:val="none"/>
              </w:rPr>
            </w:pPr>
          </w:p>
        </w:tc>
      </w:tr>
      <w:tr w14:paraId="4065B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FC9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97A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镀锌钢管</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911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SC32</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324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5D5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390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F8D1">
            <w:pPr>
              <w:jc w:val="center"/>
              <w:rPr>
                <w:rFonts w:hint="default" w:ascii="Times New Roman" w:hAnsi="Times New Roman" w:eastAsia="宋体" w:cs="Times New Roman"/>
                <w:i w:val="0"/>
                <w:iCs w:val="0"/>
                <w:color w:val="000000"/>
                <w:sz w:val="20"/>
                <w:szCs w:val="20"/>
                <w:highlight w:val="none"/>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9012">
            <w:pPr>
              <w:jc w:val="center"/>
              <w:rPr>
                <w:rFonts w:hint="default" w:ascii="Times New Roman" w:hAnsi="Times New Roman" w:eastAsia="宋体" w:cs="Times New Roman"/>
                <w:i w:val="0"/>
                <w:iCs w:val="0"/>
                <w:color w:val="000000"/>
                <w:sz w:val="20"/>
                <w:szCs w:val="20"/>
                <w:highlight w:val="none"/>
                <w:u w:val="none"/>
              </w:rPr>
            </w:pPr>
          </w:p>
        </w:tc>
      </w:tr>
      <w:tr w14:paraId="1ED07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03A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13</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70D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热镀锌扁钢</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078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-40X4 </w:t>
            </w:r>
            <w:r>
              <w:rPr>
                <w:rStyle w:val="46"/>
                <w:highlight w:val="none"/>
                <w:lang w:val="en-US" w:eastAsia="zh-CN" w:bidi="ar"/>
              </w:rPr>
              <w:t>新建配电箱与接地干线连接</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8E8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米</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467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100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1E9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Style w:val="46"/>
                <w:highlight w:val="none"/>
                <w:lang w:val="en-US" w:eastAsia="zh-CN" w:bidi="ar"/>
              </w:rPr>
              <w:t>以实际发生量为准</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D53D">
            <w:pPr>
              <w:jc w:val="center"/>
              <w:rPr>
                <w:rFonts w:hint="default" w:ascii="Times New Roman" w:hAnsi="Times New Roman" w:eastAsia="宋体" w:cs="Times New Roman"/>
                <w:i w:val="0"/>
                <w:iCs w:val="0"/>
                <w:color w:val="000000"/>
                <w:sz w:val="20"/>
                <w:szCs w:val="20"/>
                <w:highlight w:val="none"/>
                <w:u w:val="none"/>
              </w:rPr>
            </w:pPr>
          </w:p>
        </w:tc>
      </w:tr>
      <w:tr w14:paraId="64746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573" w:type="dxa"/>
            <w:gridSpan w:val="6"/>
            <w:tcBorders>
              <w:top w:val="nil"/>
              <w:left w:val="nil"/>
              <w:bottom w:val="nil"/>
              <w:right w:val="nil"/>
            </w:tcBorders>
            <w:shd w:val="clear" w:color="auto" w:fill="auto"/>
            <w:vAlign w:val="center"/>
          </w:tcPr>
          <w:p w14:paraId="400A3B1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注：电气设备采用施耐德或同等档次品牌产品。</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398C">
            <w:pPr>
              <w:jc w:val="center"/>
              <w:rPr>
                <w:rFonts w:hint="default" w:ascii="Times New Roman" w:hAnsi="Times New Roman" w:eastAsia="宋体" w:cs="Times New Roman"/>
                <w:i w:val="0"/>
                <w:iCs w:val="0"/>
                <w:color w:val="000000"/>
                <w:sz w:val="20"/>
                <w:szCs w:val="20"/>
                <w:highlight w:val="none"/>
                <w:u w:val="none"/>
              </w:rPr>
            </w:pPr>
          </w:p>
        </w:tc>
      </w:tr>
      <w:tr w14:paraId="5BFCD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799" w:type="dxa"/>
            <w:gridSpan w:val="7"/>
            <w:tcBorders>
              <w:top w:val="nil"/>
              <w:left w:val="nil"/>
              <w:bottom w:val="nil"/>
              <w:right w:val="single" w:color="000000" w:sz="4" w:space="0"/>
            </w:tcBorders>
            <w:shd w:val="clear" w:color="auto" w:fill="auto"/>
            <w:vAlign w:val="center"/>
          </w:tcPr>
          <w:p w14:paraId="33A3756E">
            <w:pPr>
              <w:jc w:val="center"/>
              <w:rPr>
                <w:rFonts w:hint="default" w:ascii="Times New Roman" w:hAnsi="Times New Roman" w:eastAsia="宋体" w:cs="Times New Roman"/>
                <w:i w:val="0"/>
                <w:iCs w:val="0"/>
                <w:color w:val="000000"/>
                <w:sz w:val="20"/>
                <w:szCs w:val="20"/>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板框改造设备清单</w:t>
            </w:r>
          </w:p>
        </w:tc>
      </w:tr>
      <w:tr w14:paraId="01ECA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D38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ascii="宋体" w:hAnsi="宋体" w:eastAsia="宋体" w:cs="宋体"/>
                <w:b/>
                <w:bCs/>
                <w:i w:val="0"/>
                <w:iCs w:val="0"/>
                <w:color w:val="000000"/>
                <w:kern w:val="0"/>
                <w:sz w:val="22"/>
                <w:szCs w:val="22"/>
                <w:highlight w:val="none"/>
                <w:u w:val="none"/>
                <w:lang w:val="en-US" w:eastAsia="zh-CN" w:bidi="ar"/>
              </w:rPr>
              <w:t>序号</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777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ascii="宋体" w:hAnsi="宋体" w:eastAsia="宋体" w:cs="宋体"/>
                <w:b/>
                <w:bCs/>
                <w:i w:val="0"/>
                <w:iCs w:val="0"/>
                <w:color w:val="000000"/>
                <w:kern w:val="0"/>
                <w:sz w:val="22"/>
                <w:szCs w:val="22"/>
                <w:highlight w:val="none"/>
                <w:u w:val="none"/>
                <w:lang w:val="en-US" w:eastAsia="zh-CN" w:bidi="ar"/>
              </w:rPr>
              <w:t>设</w:t>
            </w:r>
            <w:r>
              <w:rPr>
                <w:rFonts w:hint="default" w:ascii="Times New Roman" w:hAnsi="Times New Roman" w:eastAsia="宋体" w:cs="Times New Roman"/>
                <w:i w:val="0"/>
                <w:iCs w:val="0"/>
                <w:color w:val="000000"/>
                <w:kern w:val="0"/>
                <w:sz w:val="22"/>
                <w:szCs w:val="22"/>
                <w:highlight w:val="none"/>
                <w:u w:val="none"/>
                <w:lang w:val="en-US" w:eastAsia="zh-CN" w:bidi="ar"/>
              </w:rPr>
              <w:t xml:space="preserve">  </w:t>
            </w:r>
            <w:r>
              <w:rPr>
                <w:rFonts w:ascii="宋体" w:hAnsi="宋体" w:eastAsia="宋体" w:cs="宋体"/>
                <w:b/>
                <w:bCs/>
                <w:i w:val="0"/>
                <w:iCs w:val="0"/>
                <w:color w:val="000000"/>
                <w:kern w:val="0"/>
                <w:sz w:val="22"/>
                <w:szCs w:val="22"/>
                <w:highlight w:val="none"/>
                <w:u w:val="none"/>
                <w:lang w:val="en-US" w:eastAsia="zh-CN" w:bidi="ar"/>
              </w:rPr>
              <w:t>备</w:t>
            </w:r>
            <w:r>
              <w:rPr>
                <w:rFonts w:hint="default" w:ascii="Times New Roman" w:hAnsi="Times New Roman" w:eastAsia="宋体" w:cs="Times New Roman"/>
                <w:i w:val="0"/>
                <w:iCs w:val="0"/>
                <w:color w:val="000000"/>
                <w:kern w:val="0"/>
                <w:sz w:val="22"/>
                <w:szCs w:val="22"/>
                <w:highlight w:val="none"/>
                <w:u w:val="none"/>
                <w:lang w:val="en-US" w:eastAsia="zh-CN" w:bidi="ar"/>
              </w:rPr>
              <w:t xml:space="preserve">  </w:t>
            </w:r>
            <w:r>
              <w:rPr>
                <w:rFonts w:ascii="宋体" w:hAnsi="宋体" w:eastAsia="宋体" w:cs="宋体"/>
                <w:b/>
                <w:bCs/>
                <w:i w:val="0"/>
                <w:iCs w:val="0"/>
                <w:color w:val="000000"/>
                <w:kern w:val="0"/>
                <w:sz w:val="22"/>
                <w:szCs w:val="22"/>
                <w:highlight w:val="none"/>
                <w:u w:val="none"/>
                <w:lang w:val="en-US" w:eastAsia="zh-CN" w:bidi="ar"/>
              </w:rPr>
              <w:t>名</w:t>
            </w:r>
            <w:r>
              <w:rPr>
                <w:rFonts w:hint="default" w:ascii="Times New Roman" w:hAnsi="Times New Roman" w:eastAsia="宋体" w:cs="Times New Roman"/>
                <w:i w:val="0"/>
                <w:iCs w:val="0"/>
                <w:color w:val="000000"/>
                <w:kern w:val="0"/>
                <w:sz w:val="22"/>
                <w:szCs w:val="22"/>
                <w:highlight w:val="none"/>
                <w:u w:val="none"/>
                <w:lang w:val="en-US" w:eastAsia="zh-CN" w:bidi="ar"/>
              </w:rPr>
              <w:t xml:space="preserve">  </w:t>
            </w:r>
            <w:r>
              <w:rPr>
                <w:rFonts w:ascii="宋体" w:hAnsi="宋体" w:eastAsia="宋体" w:cs="宋体"/>
                <w:b/>
                <w:bCs/>
                <w:i w:val="0"/>
                <w:iCs w:val="0"/>
                <w:color w:val="000000"/>
                <w:kern w:val="0"/>
                <w:sz w:val="22"/>
                <w:szCs w:val="22"/>
                <w:highlight w:val="none"/>
                <w:u w:val="none"/>
                <w:lang w:val="en-US" w:eastAsia="zh-CN" w:bidi="ar"/>
              </w:rPr>
              <w:t>称</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381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ascii="宋体" w:hAnsi="宋体" w:eastAsia="宋体" w:cs="宋体"/>
                <w:b/>
                <w:bCs/>
                <w:i w:val="0"/>
                <w:iCs w:val="0"/>
                <w:color w:val="000000"/>
                <w:kern w:val="0"/>
                <w:sz w:val="22"/>
                <w:szCs w:val="22"/>
                <w:highlight w:val="none"/>
                <w:u w:val="none"/>
                <w:lang w:val="en-US" w:eastAsia="zh-CN" w:bidi="ar"/>
              </w:rPr>
              <w:t>规格</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273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ascii="宋体" w:hAnsi="宋体" w:eastAsia="宋体" w:cs="宋体"/>
                <w:b/>
                <w:bCs/>
                <w:i w:val="0"/>
                <w:iCs w:val="0"/>
                <w:color w:val="000000"/>
                <w:kern w:val="0"/>
                <w:sz w:val="22"/>
                <w:szCs w:val="22"/>
                <w:highlight w:val="none"/>
                <w:u w:val="none"/>
                <w:lang w:val="en-US" w:eastAsia="zh-CN" w:bidi="ar"/>
              </w:rPr>
              <w:t>单位</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165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ascii="宋体" w:hAnsi="宋体" w:eastAsia="宋体" w:cs="宋体"/>
                <w:b/>
                <w:bCs/>
                <w:i w:val="0"/>
                <w:iCs w:val="0"/>
                <w:color w:val="000000"/>
                <w:kern w:val="0"/>
                <w:sz w:val="22"/>
                <w:szCs w:val="22"/>
                <w:highlight w:val="none"/>
                <w:u w:val="none"/>
                <w:lang w:val="en-US" w:eastAsia="zh-CN" w:bidi="ar"/>
              </w:rPr>
              <w:t>数量</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589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ascii="宋体" w:hAnsi="宋体" w:eastAsia="宋体" w:cs="宋体"/>
                <w:b/>
                <w:bCs/>
                <w:i w:val="0"/>
                <w:iCs w:val="0"/>
                <w:color w:val="000000"/>
                <w:kern w:val="0"/>
                <w:sz w:val="22"/>
                <w:szCs w:val="22"/>
                <w:highlight w:val="none"/>
                <w:u w:val="none"/>
                <w:lang w:val="en-US" w:eastAsia="zh-CN" w:bidi="ar"/>
              </w:rPr>
              <w:t>备注</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7035">
            <w:pPr>
              <w:jc w:val="center"/>
              <w:rPr>
                <w:rFonts w:hint="default" w:ascii="Times New Roman" w:hAnsi="Times New Roman" w:eastAsia="宋体" w:cs="Times New Roman"/>
                <w:i w:val="0"/>
                <w:iCs w:val="0"/>
                <w:color w:val="000000"/>
                <w:sz w:val="20"/>
                <w:szCs w:val="20"/>
                <w:highlight w:val="none"/>
                <w:u w:val="none"/>
              </w:rPr>
            </w:pPr>
          </w:p>
        </w:tc>
      </w:tr>
      <w:tr w14:paraId="6702B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EE5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default" w:ascii="Times New Roman" w:hAnsi="Times New Roman" w:eastAsia="宋体" w:cs="Times New Roman"/>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179070</wp:posOffset>
                  </wp:positionH>
                  <wp:positionV relativeFrom="paragraph">
                    <wp:posOffset>172720</wp:posOffset>
                  </wp:positionV>
                  <wp:extent cx="125095" cy="13970"/>
                  <wp:effectExtent l="0" t="0" r="0" b="0"/>
                  <wp:wrapNone/>
                  <wp:docPr id="3" name="image1"/>
                  <wp:cNvGraphicFramePr/>
                  <a:graphic xmlns:a="http://schemas.openxmlformats.org/drawingml/2006/main">
                    <a:graphicData uri="http://schemas.openxmlformats.org/drawingml/2006/picture">
                      <pic:pic xmlns:pic="http://schemas.openxmlformats.org/drawingml/2006/picture">
                        <pic:nvPicPr>
                          <pic:cNvPr id="3" name="image1"/>
                          <pic:cNvPicPr/>
                        </pic:nvPicPr>
                        <pic:blipFill>
                          <a:blip r:embed="rId4"/>
                          <a:stretch>
                            <a:fillRect/>
                          </a:stretch>
                        </pic:blipFill>
                        <pic:spPr>
                          <a:xfrm>
                            <a:off x="0" y="0"/>
                            <a:ext cx="125095" cy="13970"/>
                          </a:xfrm>
                          <a:prstGeom prst="rect">
                            <a:avLst/>
                          </a:prstGeom>
                          <a:noFill/>
                          <a:ln>
                            <a:noFill/>
                          </a:ln>
                        </pic:spPr>
                      </pic:pic>
                    </a:graphicData>
                  </a:graphic>
                </wp:anchor>
              </w:drawing>
            </w:r>
            <w:r>
              <w:rPr>
                <w:rFonts w:ascii="宋体" w:hAnsi="宋体" w:eastAsia="宋体" w:cs="宋体"/>
                <w:b/>
                <w:bCs/>
                <w:i w:val="0"/>
                <w:iCs w:val="0"/>
                <w:color w:val="000000"/>
                <w:kern w:val="0"/>
                <w:sz w:val="20"/>
                <w:szCs w:val="20"/>
                <w:highlight w:val="none"/>
                <w:u w:val="none"/>
                <w:lang w:val="en-US" w:eastAsia="zh-CN" w:bidi="ar"/>
              </w:rPr>
              <w:t>一</w:t>
            </w:r>
          </w:p>
        </w:tc>
        <w:tc>
          <w:tcPr>
            <w:tcW w:w="59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1F48BF">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在线加药部分</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BFDE">
            <w:pPr>
              <w:jc w:val="center"/>
              <w:rPr>
                <w:rFonts w:hint="default" w:ascii="Times New Roman" w:hAnsi="Times New Roman" w:eastAsia="宋体" w:cs="Times New Roman"/>
                <w:i w:val="0"/>
                <w:iCs w:val="0"/>
                <w:color w:val="000000"/>
                <w:sz w:val="20"/>
                <w:szCs w:val="20"/>
                <w:highlight w:val="none"/>
                <w:u w:val="none"/>
              </w:rPr>
            </w:pPr>
          </w:p>
        </w:tc>
      </w:tr>
      <w:tr w14:paraId="736C3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00C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1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D11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PAM</w:t>
            </w:r>
            <w:r>
              <w:rPr>
                <w:rFonts w:ascii="宋体" w:hAnsi="宋体" w:eastAsia="宋体" w:cs="宋体"/>
                <w:i w:val="0"/>
                <w:iCs w:val="0"/>
                <w:color w:val="000000"/>
                <w:kern w:val="0"/>
                <w:sz w:val="20"/>
                <w:szCs w:val="20"/>
                <w:highlight w:val="none"/>
                <w:u w:val="none"/>
                <w:lang w:val="en-US" w:eastAsia="zh-CN" w:bidi="ar"/>
              </w:rPr>
              <w:t>投配装置</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133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将现有泡药机改造后实现干粉投加和乳剂投加两用</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83C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台</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B91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1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AEDA">
            <w:pPr>
              <w:jc w:val="center"/>
              <w:rPr>
                <w:rFonts w:hint="default" w:ascii="Times New Roman" w:hAnsi="Times New Roman" w:eastAsia="宋体" w:cs="Times New Roman"/>
                <w:i w:val="0"/>
                <w:iCs w:val="0"/>
                <w:color w:val="000000"/>
                <w:sz w:val="20"/>
                <w:szCs w:val="20"/>
                <w:highlight w:val="none"/>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1C52">
            <w:pPr>
              <w:jc w:val="center"/>
              <w:rPr>
                <w:rFonts w:hint="default" w:ascii="Times New Roman" w:hAnsi="Times New Roman" w:eastAsia="宋体" w:cs="Times New Roman"/>
                <w:i w:val="0"/>
                <w:iCs w:val="0"/>
                <w:color w:val="000000"/>
                <w:sz w:val="20"/>
                <w:szCs w:val="20"/>
                <w:highlight w:val="none"/>
                <w:u w:val="none"/>
              </w:rPr>
            </w:pPr>
          </w:p>
        </w:tc>
      </w:tr>
      <w:tr w14:paraId="03ADF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728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2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18E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PAM</w:t>
            </w:r>
            <w:r>
              <w:rPr>
                <w:rFonts w:ascii="宋体" w:hAnsi="宋体" w:eastAsia="宋体" w:cs="宋体"/>
                <w:i w:val="0"/>
                <w:iCs w:val="0"/>
                <w:color w:val="000000"/>
                <w:kern w:val="0"/>
                <w:sz w:val="20"/>
                <w:szCs w:val="20"/>
                <w:highlight w:val="none"/>
                <w:u w:val="none"/>
                <w:lang w:val="en-US" w:eastAsia="zh-CN" w:bidi="ar"/>
              </w:rPr>
              <w:t>加药泵</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947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型式：</w:t>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w:t>
            </w:r>
            <w:r>
              <w:rPr>
                <w:rFonts w:ascii="宋体" w:hAnsi="宋体" w:eastAsia="宋体" w:cs="宋体"/>
                <w:i w:val="0"/>
                <w:iCs w:val="0"/>
                <w:color w:val="000000"/>
                <w:kern w:val="0"/>
                <w:sz w:val="20"/>
                <w:szCs w:val="20"/>
                <w:highlight w:val="none"/>
                <w:u w:val="none"/>
                <w:lang w:val="en-US" w:eastAsia="zh-CN" w:bidi="ar"/>
              </w:rPr>
              <w:t>一轴螺杆泵</w:t>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w:t>
            </w:r>
            <w:r>
              <w:rPr>
                <w:rFonts w:ascii="宋体" w:hAnsi="宋体" w:eastAsia="宋体" w:cs="宋体"/>
                <w:i w:val="0"/>
                <w:iCs w:val="0"/>
                <w:color w:val="000000"/>
                <w:kern w:val="0"/>
                <w:sz w:val="20"/>
                <w:szCs w:val="20"/>
                <w:highlight w:val="none"/>
                <w:u w:val="none"/>
                <w:lang w:val="en-US" w:eastAsia="zh-CN" w:bidi="ar"/>
              </w:rPr>
              <w:t>流量：</w:t>
            </w:r>
            <w:r>
              <w:rPr>
                <w:rFonts w:hint="default" w:ascii="Times New Roman" w:hAnsi="Times New Roman" w:eastAsia="宋体" w:cs="Times New Roman"/>
                <w:i w:val="0"/>
                <w:iCs w:val="0"/>
                <w:color w:val="000000"/>
                <w:kern w:val="0"/>
                <w:sz w:val="20"/>
                <w:szCs w:val="20"/>
                <w:highlight w:val="none"/>
                <w:u w:val="none"/>
                <w:lang w:val="en-US" w:eastAsia="zh-CN" w:bidi="ar"/>
              </w:rPr>
              <w:t>5m³/h</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ascii="宋体" w:hAnsi="宋体" w:eastAsia="宋体" w:cs="宋体"/>
                <w:i w:val="0"/>
                <w:iCs w:val="0"/>
                <w:color w:val="000000"/>
                <w:kern w:val="0"/>
                <w:sz w:val="20"/>
                <w:szCs w:val="20"/>
                <w:highlight w:val="none"/>
                <w:u w:val="none"/>
                <w:lang w:val="en-US" w:eastAsia="zh-CN" w:bidi="ar"/>
              </w:rPr>
              <w:t>流量：</w:t>
            </w:r>
            <w:r>
              <w:rPr>
                <w:rFonts w:hint="default" w:ascii="Times New Roman" w:hAnsi="Times New Roman" w:eastAsia="宋体" w:cs="Times New Roman"/>
                <w:i w:val="0"/>
                <w:iCs w:val="0"/>
                <w:color w:val="000000"/>
                <w:kern w:val="0"/>
                <w:sz w:val="20"/>
                <w:szCs w:val="20"/>
                <w:highlight w:val="none"/>
                <w:u w:val="none"/>
                <w:lang w:val="en-US" w:eastAsia="zh-CN" w:bidi="ar"/>
              </w:rPr>
              <w:t>5m³/h</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ascii="宋体" w:hAnsi="宋体" w:eastAsia="宋体" w:cs="宋体"/>
                <w:i w:val="0"/>
                <w:iCs w:val="0"/>
                <w:color w:val="000000"/>
                <w:kern w:val="0"/>
                <w:sz w:val="20"/>
                <w:szCs w:val="20"/>
                <w:highlight w:val="none"/>
                <w:u w:val="none"/>
                <w:lang w:val="en-US" w:eastAsia="zh-CN" w:bidi="ar"/>
              </w:rPr>
              <w:t>扬程：</w:t>
            </w:r>
            <w:r>
              <w:rPr>
                <w:rFonts w:hint="default" w:ascii="Times New Roman" w:hAnsi="Times New Roman" w:eastAsia="宋体" w:cs="Times New Roman"/>
                <w:i w:val="0"/>
                <w:iCs w:val="0"/>
                <w:color w:val="000000"/>
                <w:kern w:val="0"/>
                <w:sz w:val="20"/>
                <w:szCs w:val="20"/>
                <w:highlight w:val="none"/>
                <w:u w:val="none"/>
                <w:lang w:val="en-US" w:eastAsia="zh-CN" w:bidi="ar"/>
              </w:rPr>
              <w:t>60m</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D9A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台</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097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3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CD3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Seepex</w:t>
            </w:r>
            <w:r>
              <w:rPr>
                <w:rFonts w:ascii="宋体" w:hAnsi="宋体" w:eastAsia="宋体" w:cs="宋体"/>
                <w:i w:val="0"/>
                <w:iCs w:val="0"/>
                <w:color w:val="000000"/>
                <w:kern w:val="0"/>
                <w:sz w:val="20"/>
                <w:szCs w:val="20"/>
                <w:highlight w:val="none"/>
                <w:u w:val="none"/>
                <w:lang w:val="en-US" w:eastAsia="zh-CN" w:bidi="ar"/>
              </w:rPr>
              <w:t>或者同等档次</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C533">
            <w:pPr>
              <w:jc w:val="center"/>
              <w:rPr>
                <w:rFonts w:hint="default" w:ascii="Times New Roman" w:hAnsi="Times New Roman" w:eastAsia="宋体" w:cs="Times New Roman"/>
                <w:i w:val="0"/>
                <w:iCs w:val="0"/>
                <w:color w:val="000000"/>
                <w:sz w:val="20"/>
                <w:szCs w:val="20"/>
                <w:highlight w:val="none"/>
                <w:u w:val="none"/>
              </w:rPr>
            </w:pPr>
          </w:p>
        </w:tc>
      </w:tr>
      <w:tr w14:paraId="67B69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C2C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3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49B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污泥流量计</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315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型式：电磁流量计</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ascii="宋体" w:hAnsi="宋体" w:eastAsia="宋体" w:cs="宋体"/>
                <w:i w:val="0"/>
                <w:iCs w:val="0"/>
                <w:color w:val="000000"/>
                <w:kern w:val="0"/>
                <w:sz w:val="20"/>
                <w:szCs w:val="20"/>
                <w:highlight w:val="none"/>
                <w:u w:val="none"/>
                <w:lang w:val="en-US" w:eastAsia="zh-CN" w:bidi="ar"/>
              </w:rPr>
              <w:t>量程：</w:t>
            </w:r>
            <w:r>
              <w:rPr>
                <w:rFonts w:hint="default" w:ascii="Times New Roman" w:hAnsi="Times New Roman" w:eastAsia="宋体" w:cs="Times New Roman"/>
                <w:i w:val="0"/>
                <w:iCs w:val="0"/>
                <w:color w:val="000000"/>
                <w:kern w:val="0"/>
                <w:sz w:val="20"/>
                <w:szCs w:val="20"/>
                <w:highlight w:val="none"/>
                <w:u w:val="none"/>
                <w:lang w:val="en-US" w:eastAsia="zh-CN" w:bidi="ar"/>
              </w:rPr>
              <w:t>0</w:t>
            </w:r>
            <w:r>
              <w:rPr>
                <w:rFonts w:ascii="宋体" w:hAnsi="宋体" w:eastAsia="宋体" w:cs="宋体"/>
                <w:i w:val="0"/>
                <w:iCs w:val="0"/>
                <w:color w:val="000000"/>
                <w:kern w:val="0"/>
                <w:sz w:val="20"/>
                <w:szCs w:val="20"/>
                <w:highlight w:val="none"/>
                <w:u w:val="none"/>
                <w:lang w:val="en-US" w:eastAsia="zh-CN" w:bidi="ar"/>
              </w:rPr>
              <w:t>～</w:t>
            </w:r>
            <w:r>
              <w:rPr>
                <w:rFonts w:hint="default" w:ascii="Times New Roman" w:hAnsi="Times New Roman" w:eastAsia="宋体" w:cs="Times New Roman"/>
                <w:i w:val="0"/>
                <w:iCs w:val="0"/>
                <w:color w:val="000000"/>
                <w:kern w:val="0"/>
                <w:sz w:val="20"/>
                <w:szCs w:val="20"/>
                <w:highlight w:val="none"/>
                <w:u w:val="none"/>
                <w:lang w:val="en-US" w:eastAsia="zh-CN" w:bidi="ar"/>
              </w:rPr>
              <w:t>100m³/h</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ascii="宋体" w:hAnsi="宋体" w:eastAsia="宋体" w:cs="宋体"/>
                <w:i w:val="0"/>
                <w:iCs w:val="0"/>
                <w:color w:val="000000"/>
                <w:kern w:val="0"/>
                <w:sz w:val="20"/>
                <w:szCs w:val="20"/>
                <w:highlight w:val="none"/>
                <w:u w:val="none"/>
                <w:lang w:val="en-US" w:eastAsia="zh-CN" w:bidi="ar"/>
              </w:rPr>
              <w:t>口径：</w:t>
            </w:r>
            <w:r>
              <w:rPr>
                <w:rFonts w:hint="default" w:ascii="Times New Roman" w:hAnsi="Times New Roman" w:eastAsia="宋体" w:cs="Times New Roman"/>
                <w:i w:val="0"/>
                <w:iCs w:val="0"/>
                <w:color w:val="000000"/>
                <w:kern w:val="0"/>
                <w:sz w:val="20"/>
                <w:szCs w:val="20"/>
                <w:highlight w:val="none"/>
                <w:u w:val="none"/>
                <w:lang w:val="en-US" w:eastAsia="zh-CN" w:bidi="ar"/>
              </w:rPr>
              <w:t>DN150</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198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D1D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3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070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使用已有</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ascii="宋体" w:hAnsi="宋体" w:eastAsia="宋体" w:cs="宋体"/>
                <w:i w:val="0"/>
                <w:iCs w:val="0"/>
                <w:color w:val="000000"/>
                <w:kern w:val="0"/>
                <w:sz w:val="20"/>
                <w:szCs w:val="20"/>
                <w:highlight w:val="none"/>
                <w:u w:val="none"/>
                <w:lang w:val="en-US" w:eastAsia="zh-CN" w:bidi="ar"/>
              </w:rPr>
              <w:t>设备</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9FB8">
            <w:pPr>
              <w:jc w:val="center"/>
              <w:rPr>
                <w:rFonts w:hint="default" w:ascii="Times New Roman" w:hAnsi="Times New Roman" w:eastAsia="宋体" w:cs="Times New Roman"/>
                <w:i w:val="0"/>
                <w:iCs w:val="0"/>
                <w:color w:val="000000"/>
                <w:sz w:val="20"/>
                <w:szCs w:val="20"/>
                <w:highlight w:val="none"/>
                <w:u w:val="none"/>
              </w:rPr>
            </w:pPr>
          </w:p>
        </w:tc>
      </w:tr>
      <w:tr w14:paraId="74A05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9A8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4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927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加药流量计</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C84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型式：电磁流量计</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ascii="宋体" w:hAnsi="宋体" w:eastAsia="宋体" w:cs="宋体"/>
                <w:i w:val="0"/>
                <w:iCs w:val="0"/>
                <w:color w:val="000000"/>
                <w:kern w:val="0"/>
                <w:sz w:val="20"/>
                <w:szCs w:val="20"/>
                <w:highlight w:val="none"/>
                <w:u w:val="none"/>
                <w:lang w:val="en-US" w:eastAsia="zh-CN" w:bidi="ar"/>
              </w:rPr>
              <w:t>量程：</w:t>
            </w:r>
            <w:r>
              <w:rPr>
                <w:rFonts w:hint="default" w:ascii="Times New Roman" w:hAnsi="Times New Roman" w:eastAsia="宋体" w:cs="Times New Roman"/>
                <w:i w:val="0"/>
                <w:iCs w:val="0"/>
                <w:color w:val="000000"/>
                <w:kern w:val="0"/>
                <w:sz w:val="20"/>
                <w:szCs w:val="20"/>
                <w:highlight w:val="none"/>
                <w:u w:val="none"/>
                <w:lang w:val="en-US" w:eastAsia="zh-CN" w:bidi="ar"/>
              </w:rPr>
              <w:t>0</w:t>
            </w:r>
            <w:r>
              <w:rPr>
                <w:rFonts w:ascii="宋体" w:hAnsi="宋体" w:eastAsia="宋体" w:cs="宋体"/>
                <w:i w:val="0"/>
                <w:iCs w:val="0"/>
                <w:color w:val="000000"/>
                <w:kern w:val="0"/>
                <w:sz w:val="20"/>
                <w:szCs w:val="20"/>
                <w:highlight w:val="none"/>
                <w:u w:val="none"/>
                <w:lang w:val="en-US" w:eastAsia="zh-CN" w:bidi="ar"/>
              </w:rPr>
              <w:t>～</w:t>
            </w:r>
            <w:r>
              <w:rPr>
                <w:rFonts w:hint="default" w:ascii="Times New Roman" w:hAnsi="Times New Roman" w:eastAsia="宋体" w:cs="Times New Roman"/>
                <w:i w:val="0"/>
                <w:iCs w:val="0"/>
                <w:color w:val="000000"/>
                <w:kern w:val="0"/>
                <w:sz w:val="20"/>
                <w:szCs w:val="20"/>
                <w:highlight w:val="none"/>
                <w:u w:val="none"/>
                <w:lang w:val="en-US" w:eastAsia="zh-CN" w:bidi="ar"/>
              </w:rPr>
              <w:t>6m³/h</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3BC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10C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3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F42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横河电机或者同等档次</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6BBD">
            <w:pPr>
              <w:jc w:val="center"/>
              <w:rPr>
                <w:rFonts w:hint="default" w:ascii="Times New Roman" w:hAnsi="Times New Roman" w:eastAsia="宋体" w:cs="Times New Roman"/>
                <w:i w:val="0"/>
                <w:iCs w:val="0"/>
                <w:color w:val="000000"/>
                <w:sz w:val="20"/>
                <w:szCs w:val="20"/>
                <w:highlight w:val="none"/>
                <w:u w:val="none"/>
              </w:rPr>
            </w:pPr>
          </w:p>
        </w:tc>
      </w:tr>
      <w:tr w14:paraId="6BCA8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9A1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5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C73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管道动态搅拌器</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5BA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转速：</w:t>
            </w:r>
            <w:r>
              <w:rPr>
                <w:rFonts w:hint="default" w:ascii="Times New Roman" w:hAnsi="Times New Roman" w:eastAsia="宋体" w:cs="Times New Roman"/>
                <w:i w:val="0"/>
                <w:iCs w:val="0"/>
                <w:color w:val="000000"/>
                <w:kern w:val="0"/>
                <w:sz w:val="20"/>
                <w:szCs w:val="20"/>
                <w:highlight w:val="none"/>
                <w:u w:val="none"/>
                <w:lang w:val="en-US" w:eastAsia="zh-CN" w:bidi="ar"/>
              </w:rPr>
              <w:t>420</w:t>
            </w:r>
            <w:r>
              <w:rPr>
                <w:rFonts w:ascii="宋体" w:hAnsi="宋体" w:eastAsia="宋体" w:cs="宋体"/>
                <w:i w:val="0"/>
                <w:iCs w:val="0"/>
                <w:color w:val="000000"/>
                <w:kern w:val="0"/>
                <w:sz w:val="20"/>
                <w:szCs w:val="20"/>
                <w:highlight w:val="none"/>
                <w:u w:val="none"/>
                <w:lang w:val="en-US" w:eastAsia="zh-CN" w:bidi="ar"/>
              </w:rPr>
              <w:t>～</w:t>
            </w:r>
            <w:r>
              <w:rPr>
                <w:rFonts w:hint="default" w:ascii="Times New Roman" w:hAnsi="Times New Roman" w:eastAsia="宋体" w:cs="Times New Roman"/>
                <w:i w:val="0"/>
                <w:iCs w:val="0"/>
                <w:color w:val="000000"/>
                <w:kern w:val="0"/>
                <w:sz w:val="20"/>
                <w:szCs w:val="20"/>
                <w:highlight w:val="none"/>
                <w:u w:val="none"/>
                <w:lang w:val="en-US" w:eastAsia="zh-CN" w:bidi="ar"/>
              </w:rPr>
              <w:t>1500rmp</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8BE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FC2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3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941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石垣或者同等档次</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3D4D">
            <w:pPr>
              <w:jc w:val="center"/>
              <w:rPr>
                <w:rFonts w:hint="default" w:ascii="Times New Roman" w:hAnsi="Times New Roman" w:eastAsia="宋体" w:cs="Times New Roman"/>
                <w:i w:val="0"/>
                <w:iCs w:val="0"/>
                <w:color w:val="000000"/>
                <w:sz w:val="20"/>
                <w:szCs w:val="20"/>
                <w:highlight w:val="none"/>
                <w:u w:val="none"/>
              </w:rPr>
            </w:pPr>
          </w:p>
        </w:tc>
      </w:tr>
      <w:tr w14:paraId="668C7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07D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6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508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控制盘改造</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top"/>
          </w:tcPr>
          <w:p w14:paraId="5A89ED0A">
            <w:pPr>
              <w:jc w:val="left"/>
              <w:rPr>
                <w:rFonts w:hint="default" w:ascii="Times New Roman" w:hAnsi="Times New Roman" w:eastAsia="宋体" w:cs="Times New Roman"/>
                <w:i w:val="0"/>
                <w:iCs w:val="0"/>
                <w:color w:val="000000"/>
                <w:sz w:val="20"/>
                <w:szCs w:val="20"/>
                <w:highlight w:val="none"/>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72F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项</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EE3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1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top"/>
          </w:tcPr>
          <w:p w14:paraId="59AFE019">
            <w:pPr>
              <w:jc w:val="left"/>
              <w:rPr>
                <w:rFonts w:hint="default" w:ascii="Times New Roman" w:hAnsi="Times New Roman" w:eastAsia="宋体" w:cs="Times New Roman"/>
                <w:i w:val="0"/>
                <w:iCs w:val="0"/>
                <w:color w:val="000000"/>
                <w:sz w:val="20"/>
                <w:szCs w:val="20"/>
                <w:highlight w:val="none"/>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577D">
            <w:pPr>
              <w:jc w:val="center"/>
              <w:rPr>
                <w:rFonts w:hint="default" w:ascii="Times New Roman" w:hAnsi="Times New Roman" w:eastAsia="宋体" w:cs="Times New Roman"/>
                <w:i w:val="0"/>
                <w:iCs w:val="0"/>
                <w:color w:val="000000"/>
                <w:sz w:val="20"/>
                <w:szCs w:val="20"/>
                <w:highlight w:val="none"/>
                <w:u w:val="none"/>
              </w:rPr>
            </w:pPr>
          </w:p>
        </w:tc>
      </w:tr>
      <w:tr w14:paraId="1FA64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319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ascii="宋体" w:hAnsi="宋体" w:eastAsia="宋体" w:cs="宋体"/>
                <w:b/>
                <w:bCs/>
                <w:i w:val="0"/>
                <w:iCs w:val="0"/>
                <w:color w:val="000000"/>
                <w:kern w:val="0"/>
                <w:sz w:val="20"/>
                <w:szCs w:val="20"/>
                <w:highlight w:val="none"/>
                <w:u w:val="none"/>
                <w:lang w:val="en-US" w:eastAsia="zh-CN" w:bidi="ar"/>
              </w:rPr>
              <w:t>二</w:t>
            </w:r>
          </w:p>
        </w:tc>
        <w:tc>
          <w:tcPr>
            <w:tcW w:w="59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91DC32">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滤布在线清洗改造</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20DB">
            <w:pPr>
              <w:jc w:val="center"/>
              <w:rPr>
                <w:rFonts w:hint="default" w:ascii="Times New Roman" w:hAnsi="Times New Roman" w:eastAsia="宋体" w:cs="Times New Roman"/>
                <w:i w:val="0"/>
                <w:iCs w:val="0"/>
                <w:color w:val="000000"/>
                <w:sz w:val="20"/>
                <w:szCs w:val="20"/>
                <w:highlight w:val="none"/>
                <w:u w:val="none"/>
              </w:rPr>
            </w:pPr>
          </w:p>
        </w:tc>
      </w:tr>
      <w:tr w14:paraId="669C8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FDF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1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535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药液存储罐</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5A7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型式：</w:t>
            </w:r>
            <w:r>
              <w:rPr>
                <w:rFonts w:hint="default" w:ascii="Times New Roman" w:hAnsi="Times New Roman" w:eastAsia="宋体" w:cs="Times New Roman"/>
                <w:i w:val="0"/>
                <w:iCs w:val="0"/>
                <w:color w:val="000000"/>
                <w:kern w:val="0"/>
                <w:sz w:val="20"/>
                <w:szCs w:val="20"/>
                <w:highlight w:val="none"/>
                <w:u w:val="none"/>
                <w:lang w:val="en-US" w:eastAsia="zh-CN" w:bidi="ar"/>
              </w:rPr>
              <w:t>PE</w:t>
            </w:r>
            <w:r>
              <w:rPr>
                <w:rFonts w:ascii="宋体" w:hAnsi="宋体" w:eastAsia="宋体" w:cs="宋体"/>
                <w:i w:val="0"/>
                <w:iCs w:val="0"/>
                <w:color w:val="000000"/>
                <w:kern w:val="0"/>
                <w:sz w:val="20"/>
                <w:szCs w:val="20"/>
                <w:highlight w:val="none"/>
                <w:u w:val="none"/>
                <w:lang w:val="en-US" w:eastAsia="zh-CN" w:bidi="ar"/>
              </w:rPr>
              <w:t>罐</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ascii="宋体" w:hAnsi="宋体" w:eastAsia="宋体" w:cs="宋体"/>
                <w:i w:val="0"/>
                <w:iCs w:val="0"/>
                <w:color w:val="000000"/>
                <w:kern w:val="0"/>
                <w:sz w:val="20"/>
                <w:szCs w:val="20"/>
                <w:highlight w:val="none"/>
                <w:u w:val="none"/>
                <w:lang w:val="en-US" w:eastAsia="zh-CN" w:bidi="ar"/>
              </w:rPr>
              <w:t>容积：</w:t>
            </w:r>
            <w:r>
              <w:rPr>
                <w:rFonts w:hint="default" w:ascii="Times New Roman" w:hAnsi="Times New Roman" w:eastAsia="宋体" w:cs="Times New Roman"/>
                <w:i w:val="0"/>
                <w:iCs w:val="0"/>
                <w:color w:val="000000"/>
                <w:kern w:val="0"/>
                <w:sz w:val="20"/>
                <w:szCs w:val="20"/>
                <w:highlight w:val="none"/>
                <w:u w:val="none"/>
                <w:lang w:val="en-US" w:eastAsia="zh-CN" w:bidi="ar"/>
              </w:rPr>
              <w:t>5000L</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D6A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台</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4BC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1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top"/>
          </w:tcPr>
          <w:p w14:paraId="5D7FFBF7">
            <w:pPr>
              <w:jc w:val="left"/>
              <w:rPr>
                <w:rFonts w:hint="default" w:ascii="Times New Roman" w:hAnsi="Times New Roman" w:eastAsia="宋体" w:cs="Times New Roman"/>
                <w:i w:val="0"/>
                <w:iCs w:val="0"/>
                <w:color w:val="000000"/>
                <w:sz w:val="20"/>
                <w:szCs w:val="20"/>
                <w:highlight w:val="none"/>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170B">
            <w:pPr>
              <w:jc w:val="center"/>
              <w:rPr>
                <w:rFonts w:hint="default" w:ascii="Times New Roman" w:hAnsi="Times New Roman" w:eastAsia="宋体" w:cs="Times New Roman"/>
                <w:i w:val="0"/>
                <w:iCs w:val="0"/>
                <w:color w:val="000000"/>
                <w:sz w:val="20"/>
                <w:szCs w:val="20"/>
                <w:highlight w:val="none"/>
                <w:u w:val="none"/>
              </w:rPr>
            </w:pPr>
          </w:p>
        </w:tc>
      </w:tr>
      <w:tr w14:paraId="4FBEF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52F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2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BFF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药液罐搅拌器</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49B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型式：三叶高效斜浆叶</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ascii="宋体" w:hAnsi="宋体" w:eastAsia="宋体" w:cs="宋体"/>
                <w:i w:val="0"/>
                <w:iCs w:val="0"/>
                <w:color w:val="000000"/>
                <w:kern w:val="0"/>
                <w:sz w:val="20"/>
                <w:szCs w:val="20"/>
                <w:highlight w:val="none"/>
                <w:u w:val="none"/>
                <w:lang w:val="en-US" w:eastAsia="zh-CN" w:bidi="ar"/>
              </w:rPr>
              <w:t>转速：</w:t>
            </w:r>
            <w:r>
              <w:rPr>
                <w:rFonts w:hint="default" w:ascii="Times New Roman" w:hAnsi="Times New Roman" w:eastAsia="宋体" w:cs="Times New Roman"/>
                <w:i w:val="0"/>
                <w:iCs w:val="0"/>
                <w:color w:val="000000"/>
                <w:kern w:val="0"/>
                <w:sz w:val="20"/>
                <w:szCs w:val="20"/>
                <w:highlight w:val="none"/>
                <w:u w:val="none"/>
                <w:lang w:val="en-US" w:eastAsia="zh-CN" w:bidi="ar"/>
              </w:rPr>
              <w:t>65r/min</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ascii="宋体" w:hAnsi="宋体" w:eastAsia="宋体" w:cs="宋体"/>
                <w:i w:val="0"/>
                <w:iCs w:val="0"/>
                <w:color w:val="000000"/>
                <w:kern w:val="0"/>
                <w:sz w:val="20"/>
                <w:szCs w:val="20"/>
                <w:highlight w:val="none"/>
                <w:u w:val="none"/>
                <w:lang w:val="en-US" w:eastAsia="zh-CN" w:bidi="ar"/>
              </w:rPr>
              <w:t>功率：</w:t>
            </w:r>
            <w:r>
              <w:rPr>
                <w:rFonts w:hint="default" w:ascii="Times New Roman" w:hAnsi="Times New Roman" w:eastAsia="宋体" w:cs="Times New Roman"/>
                <w:i w:val="0"/>
                <w:iCs w:val="0"/>
                <w:color w:val="000000"/>
                <w:kern w:val="0"/>
                <w:sz w:val="20"/>
                <w:szCs w:val="20"/>
                <w:highlight w:val="none"/>
                <w:u w:val="none"/>
                <w:lang w:val="en-US" w:eastAsia="zh-CN" w:bidi="ar"/>
              </w:rPr>
              <w:t>2.2KW</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635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743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1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top"/>
          </w:tcPr>
          <w:p w14:paraId="0BC5DE8F">
            <w:pPr>
              <w:jc w:val="left"/>
              <w:rPr>
                <w:rFonts w:hint="default" w:ascii="Times New Roman" w:hAnsi="Times New Roman" w:eastAsia="宋体" w:cs="Times New Roman"/>
                <w:i w:val="0"/>
                <w:iCs w:val="0"/>
                <w:color w:val="000000"/>
                <w:sz w:val="20"/>
                <w:szCs w:val="20"/>
                <w:highlight w:val="none"/>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920B">
            <w:pPr>
              <w:jc w:val="center"/>
              <w:rPr>
                <w:rFonts w:hint="default" w:ascii="Times New Roman" w:hAnsi="Times New Roman" w:eastAsia="宋体" w:cs="Times New Roman"/>
                <w:i w:val="0"/>
                <w:iCs w:val="0"/>
                <w:color w:val="000000"/>
                <w:sz w:val="20"/>
                <w:szCs w:val="20"/>
                <w:highlight w:val="none"/>
                <w:u w:val="none"/>
              </w:rPr>
            </w:pPr>
          </w:p>
        </w:tc>
      </w:tr>
      <w:tr w14:paraId="321DF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ED2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3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CBC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药液罐液位计</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782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型式：超声波液位计</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4-20mA</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9A2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B25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2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9D8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E+H</w:t>
            </w:r>
            <w:r>
              <w:rPr>
                <w:rFonts w:ascii="宋体" w:hAnsi="宋体" w:eastAsia="宋体" w:cs="宋体"/>
                <w:i w:val="0"/>
                <w:iCs w:val="0"/>
                <w:color w:val="000000"/>
                <w:kern w:val="0"/>
                <w:sz w:val="20"/>
                <w:szCs w:val="20"/>
                <w:highlight w:val="none"/>
                <w:u w:val="none"/>
                <w:lang w:val="en-US" w:eastAsia="zh-CN" w:bidi="ar"/>
              </w:rPr>
              <w:t>或者同等档次</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C391">
            <w:pPr>
              <w:jc w:val="center"/>
              <w:rPr>
                <w:rFonts w:hint="default" w:ascii="Times New Roman" w:hAnsi="Times New Roman" w:eastAsia="宋体" w:cs="Times New Roman"/>
                <w:i w:val="0"/>
                <w:iCs w:val="0"/>
                <w:color w:val="000000"/>
                <w:sz w:val="20"/>
                <w:szCs w:val="20"/>
                <w:highlight w:val="none"/>
                <w:u w:val="none"/>
              </w:rPr>
            </w:pPr>
          </w:p>
        </w:tc>
      </w:tr>
      <w:tr w14:paraId="052FC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A8B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4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014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药液泵</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499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型式：气动隔膜泵</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ascii="宋体" w:hAnsi="宋体" w:eastAsia="宋体" w:cs="宋体"/>
                <w:i w:val="0"/>
                <w:iCs w:val="0"/>
                <w:color w:val="000000"/>
                <w:kern w:val="0"/>
                <w:sz w:val="20"/>
                <w:szCs w:val="20"/>
                <w:highlight w:val="none"/>
                <w:u w:val="none"/>
                <w:lang w:val="en-US" w:eastAsia="zh-CN" w:bidi="ar"/>
              </w:rPr>
              <w:t>流量：</w:t>
            </w:r>
            <w:r>
              <w:rPr>
                <w:rFonts w:hint="default" w:ascii="Times New Roman" w:hAnsi="Times New Roman" w:eastAsia="宋体" w:cs="Times New Roman"/>
                <w:i w:val="0"/>
                <w:iCs w:val="0"/>
                <w:color w:val="000000"/>
                <w:kern w:val="0"/>
                <w:sz w:val="20"/>
                <w:szCs w:val="20"/>
                <w:highlight w:val="none"/>
                <w:u w:val="none"/>
                <w:lang w:val="en-US" w:eastAsia="zh-CN" w:bidi="ar"/>
              </w:rPr>
              <w:t>9m3/h</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78B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EFE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2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949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ARO</w:t>
            </w:r>
            <w:r>
              <w:rPr>
                <w:rFonts w:ascii="宋体" w:hAnsi="宋体" w:eastAsia="宋体" w:cs="宋体"/>
                <w:i w:val="0"/>
                <w:iCs w:val="0"/>
                <w:color w:val="000000"/>
                <w:kern w:val="0"/>
                <w:sz w:val="20"/>
                <w:szCs w:val="20"/>
                <w:highlight w:val="none"/>
                <w:u w:val="none"/>
                <w:lang w:val="en-US" w:eastAsia="zh-CN" w:bidi="ar"/>
              </w:rPr>
              <w:t>或者同等档次</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0829">
            <w:pPr>
              <w:jc w:val="center"/>
              <w:rPr>
                <w:rFonts w:hint="default" w:ascii="Times New Roman" w:hAnsi="Times New Roman" w:eastAsia="宋体" w:cs="Times New Roman"/>
                <w:i w:val="0"/>
                <w:iCs w:val="0"/>
                <w:color w:val="000000"/>
                <w:sz w:val="20"/>
                <w:szCs w:val="20"/>
                <w:highlight w:val="none"/>
                <w:u w:val="none"/>
              </w:rPr>
            </w:pPr>
          </w:p>
        </w:tc>
      </w:tr>
      <w:tr w14:paraId="4FC32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BFC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5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D7D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原液罐</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57A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型式：</w:t>
            </w:r>
            <w:r>
              <w:rPr>
                <w:rFonts w:hint="default" w:ascii="Times New Roman" w:hAnsi="Times New Roman" w:eastAsia="宋体" w:cs="Times New Roman"/>
                <w:i w:val="0"/>
                <w:iCs w:val="0"/>
                <w:color w:val="000000"/>
                <w:kern w:val="0"/>
                <w:sz w:val="20"/>
                <w:szCs w:val="20"/>
                <w:highlight w:val="none"/>
                <w:u w:val="none"/>
                <w:lang w:val="en-US" w:eastAsia="zh-CN" w:bidi="ar"/>
              </w:rPr>
              <w:t>PE</w:t>
            </w:r>
            <w:r>
              <w:rPr>
                <w:rFonts w:ascii="宋体" w:hAnsi="宋体" w:eastAsia="宋体" w:cs="宋体"/>
                <w:i w:val="0"/>
                <w:iCs w:val="0"/>
                <w:color w:val="000000"/>
                <w:kern w:val="0"/>
                <w:sz w:val="20"/>
                <w:szCs w:val="20"/>
                <w:highlight w:val="none"/>
                <w:u w:val="none"/>
                <w:lang w:val="en-US" w:eastAsia="zh-CN" w:bidi="ar"/>
              </w:rPr>
              <w:t>罐</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ascii="宋体" w:hAnsi="宋体" w:eastAsia="宋体" w:cs="宋体"/>
                <w:i w:val="0"/>
                <w:iCs w:val="0"/>
                <w:color w:val="000000"/>
                <w:kern w:val="0"/>
                <w:sz w:val="20"/>
                <w:szCs w:val="20"/>
                <w:highlight w:val="none"/>
                <w:u w:val="none"/>
                <w:lang w:val="en-US" w:eastAsia="zh-CN" w:bidi="ar"/>
              </w:rPr>
              <w:t>容积：</w:t>
            </w:r>
            <w:r>
              <w:rPr>
                <w:rFonts w:hint="default" w:ascii="Times New Roman" w:hAnsi="Times New Roman" w:eastAsia="宋体" w:cs="Times New Roman"/>
                <w:i w:val="0"/>
                <w:iCs w:val="0"/>
                <w:color w:val="000000"/>
                <w:kern w:val="0"/>
                <w:sz w:val="20"/>
                <w:szCs w:val="20"/>
                <w:highlight w:val="none"/>
                <w:u w:val="none"/>
                <w:lang w:val="en-US" w:eastAsia="zh-CN" w:bidi="ar"/>
              </w:rPr>
              <w:t>1000L</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BF1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台</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2FF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1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top"/>
          </w:tcPr>
          <w:p w14:paraId="0858437D">
            <w:pPr>
              <w:jc w:val="left"/>
              <w:rPr>
                <w:rFonts w:hint="default" w:ascii="Times New Roman" w:hAnsi="Times New Roman" w:eastAsia="宋体" w:cs="Times New Roman"/>
                <w:i w:val="0"/>
                <w:iCs w:val="0"/>
                <w:color w:val="000000"/>
                <w:sz w:val="20"/>
                <w:szCs w:val="20"/>
                <w:highlight w:val="none"/>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F029">
            <w:pPr>
              <w:jc w:val="center"/>
              <w:rPr>
                <w:rFonts w:hint="default" w:ascii="Times New Roman" w:hAnsi="Times New Roman" w:eastAsia="宋体" w:cs="Times New Roman"/>
                <w:i w:val="0"/>
                <w:iCs w:val="0"/>
                <w:color w:val="000000"/>
                <w:sz w:val="20"/>
                <w:szCs w:val="20"/>
                <w:highlight w:val="none"/>
                <w:u w:val="none"/>
              </w:rPr>
            </w:pPr>
          </w:p>
        </w:tc>
      </w:tr>
      <w:tr w14:paraId="4AB50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7AC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6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398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原液输送泵</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550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型式：磁力泵</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ascii="宋体" w:hAnsi="宋体" w:eastAsia="宋体" w:cs="宋体"/>
                <w:i w:val="0"/>
                <w:iCs w:val="0"/>
                <w:color w:val="000000"/>
                <w:kern w:val="0"/>
                <w:sz w:val="20"/>
                <w:szCs w:val="20"/>
                <w:highlight w:val="none"/>
                <w:u w:val="none"/>
                <w:lang w:val="en-US" w:eastAsia="zh-CN" w:bidi="ar"/>
              </w:rPr>
              <w:t>流量：</w:t>
            </w:r>
            <w:r>
              <w:rPr>
                <w:rFonts w:hint="default" w:ascii="Times New Roman" w:hAnsi="Times New Roman" w:eastAsia="宋体" w:cs="Times New Roman"/>
                <w:i w:val="0"/>
                <w:iCs w:val="0"/>
                <w:color w:val="000000"/>
                <w:kern w:val="0"/>
                <w:sz w:val="20"/>
                <w:szCs w:val="20"/>
                <w:highlight w:val="none"/>
                <w:u w:val="none"/>
                <w:lang w:val="en-US" w:eastAsia="zh-CN" w:bidi="ar"/>
              </w:rPr>
              <w:t>3m³/h</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E85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台</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4AD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1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DB4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益威科或者同等档次</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CF96">
            <w:pPr>
              <w:jc w:val="center"/>
              <w:rPr>
                <w:rFonts w:hint="default" w:ascii="Times New Roman" w:hAnsi="Times New Roman" w:eastAsia="宋体" w:cs="Times New Roman"/>
                <w:i w:val="0"/>
                <w:iCs w:val="0"/>
                <w:color w:val="000000"/>
                <w:sz w:val="20"/>
                <w:szCs w:val="20"/>
                <w:highlight w:val="none"/>
                <w:u w:val="none"/>
              </w:rPr>
            </w:pPr>
          </w:p>
        </w:tc>
      </w:tr>
      <w:tr w14:paraId="50D4B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269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7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35A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自来水补水阀</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C9C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型式：气动碟阀</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ascii="宋体" w:hAnsi="宋体" w:eastAsia="宋体" w:cs="宋体"/>
                <w:i w:val="0"/>
                <w:iCs w:val="0"/>
                <w:color w:val="000000"/>
                <w:kern w:val="0"/>
                <w:sz w:val="20"/>
                <w:szCs w:val="20"/>
                <w:highlight w:val="none"/>
                <w:u w:val="none"/>
                <w:lang w:val="en-US" w:eastAsia="zh-CN" w:bidi="ar"/>
              </w:rPr>
              <w:t>口径：</w:t>
            </w:r>
            <w:r>
              <w:rPr>
                <w:rFonts w:hint="default" w:ascii="Times New Roman" w:hAnsi="Times New Roman" w:eastAsia="宋体" w:cs="Times New Roman"/>
                <w:i w:val="0"/>
                <w:iCs w:val="0"/>
                <w:color w:val="000000"/>
                <w:kern w:val="0"/>
                <w:sz w:val="20"/>
                <w:szCs w:val="20"/>
                <w:highlight w:val="none"/>
                <w:u w:val="none"/>
                <w:lang w:val="en-US" w:eastAsia="zh-CN" w:bidi="ar"/>
              </w:rPr>
              <w:t>DN40</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B45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FE3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1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642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OKM</w:t>
            </w:r>
            <w:r>
              <w:rPr>
                <w:rFonts w:ascii="宋体" w:hAnsi="宋体" w:eastAsia="宋体" w:cs="宋体"/>
                <w:i w:val="0"/>
                <w:iCs w:val="0"/>
                <w:color w:val="000000"/>
                <w:kern w:val="0"/>
                <w:sz w:val="20"/>
                <w:szCs w:val="20"/>
                <w:highlight w:val="none"/>
                <w:u w:val="none"/>
                <w:lang w:val="en-US" w:eastAsia="zh-CN" w:bidi="ar"/>
              </w:rPr>
              <w:t>或者同等档次</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DDD9">
            <w:pPr>
              <w:jc w:val="center"/>
              <w:rPr>
                <w:rFonts w:hint="default" w:ascii="Times New Roman" w:hAnsi="Times New Roman" w:eastAsia="宋体" w:cs="Times New Roman"/>
                <w:i w:val="0"/>
                <w:iCs w:val="0"/>
                <w:color w:val="000000"/>
                <w:sz w:val="20"/>
                <w:szCs w:val="20"/>
                <w:highlight w:val="none"/>
                <w:u w:val="none"/>
              </w:rPr>
            </w:pPr>
          </w:p>
        </w:tc>
      </w:tr>
      <w:tr w14:paraId="1148B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24F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8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23C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药液回流阀</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935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型式：气动碟阀</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ascii="宋体" w:hAnsi="宋体" w:eastAsia="宋体" w:cs="宋体"/>
                <w:i w:val="0"/>
                <w:iCs w:val="0"/>
                <w:color w:val="000000"/>
                <w:kern w:val="0"/>
                <w:sz w:val="20"/>
                <w:szCs w:val="20"/>
                <w:highlight w:val="none"/>
                <w:u w:val="none"/>
                <w:lang w:val="en-US" w:eastAsia="zh-CN" w:bidi="ar"/>
              </w:rPr>
              <w:t>口径：</w:t>
            </w:r>
            <w:r>
              <w:rPr>
                <w:rFonts w:hint="default" w:ascii="Times New Roman" w:hAnsi="Times New Roman" w:eastAsia="宋体" w:cs="Times New Roman"/>
                <w:i w:val="0"/>
                <w:iCs w:val="0"/>
                <w:color w:val="000000"/>
                <w:kern w:val="0"/>
                <w:sz w:val="20"/>
                <w:szCs w:val="20"/>
                <w:highlight w:val="none"/>
                <w:u w:val="none"/>
                <w:lang w:val="en-US" w:eastAsia="zh-CN" w:bidi="ar"/>
              </w:rPr>
              <w:t>DN40</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CEE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E0C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3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194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普雷沃或者同等档次</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68CA">
            <w:pPr>
              <w:jc w:val="center"/>
              <w:rPr>
                <w:rFonts w:hint="default" w:ascii="Times New Roman" w:hAnsi="Times New Roman" w:eastAsia="宋体" w:cs="Times New Roman"/>
                <w:i w:val="0"/>
                <w:iCs w:val="0"/>
                <w:color w:val="000000"/>
                <w:sz w:val="20"/>
                <w:szCs w:val="20"/>
                <w:highlight w:val="none"/>
                <w:u w:val="none"/>
              </w:rPr>
            </w:pPr>
          </w:p>
        </w:tc>
      </w:tr>
      <w:tr w14:paraId="0B5E5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F9C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9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E6B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药液流入阀</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2AA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型式：气动球阀</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ascii="宋体" w:hAnsi="宋体" w:eastAsia="宋体" w:cs="宋体"/>
                <w:i w:val="0"/>
                <w:iCs w:val="0"/>
                <w:color w:val="000000"/>
                <w:kern w:val="0"/>
                <w:sz w:val="20"/>
                <w:szCs w:val="20"/>
                <w:highlight w:val="none"/>
                <w:u w:val="none"/>
                <w:lang w:val="en-US" w:eastAsia="zh-CN" w:bidi="ar"/>
              </w:rPr>
              <w:t>口径：</w:t>
            </w:r>
            <w:r>
              <w:rPr>
                <w:rFonts w:hint="default" w:ascii="Times New Roman" w:hAnsi="Times New Roman" w:eastAsia="宋体" w:cs="Times New Roman"/>
                <w:i w:val="0"/>
                <w:iCs w:val="0"/>
                <w:color w:val="000000"/>
                <w:kern w:val="0"/>
                <w:sz w:val="20"/>
                <w:szCs w:val="20"/>
                <w:highlight w:val="none"/>
                <w:u w:val="none"/>
                <w:lang w:val="en-US" w:eastAsia="zh-CN" w:bidi="ar"/>
              </w:rPr>
              <w:t>DN40</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775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56D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3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E19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普雷沃或者同等档次</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4BA7">
            <w:pPr>
              <w:jc w:val="center"/>
              <w:rPr>
                <w:rFonts w:hint="default" w:ascii="Times New Roman" w:hAnsi="Times New Roman" w:eastAsia="宋体" w:cs="Times New Roman"/>
                <w:i w:val="0"/>
                <w:iCs w:val="0"/>
                <w:color w:val="000000"/>
                <w:sz w:val="20"/>
                <w:szCs w:val="20"/>
                <w:highlight w:val="none"/>
                <w:u w:val="none"/>
              </w:rPr>
            </w:pPr>
          </w:p>
        </w:tc>
      </w:tr>
      <w:tr w14:paraId="29998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E4A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10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4AF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药液溢流阀</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A6F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型式：气动球阀</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ascii="宋体" w:hAnsi="宋体" w:eastAsia="宋体" w:cs="宋体"/>
                <w:i w:val="0"/>
                <w:iCs w:val="0"/>
                <w:color w:val="000000"/>
                <w:kern w:val="0"/>
                <w:sz w:val="20"/>
                <w:szCs w:val="20"/>
                <w:highlight w:val="none"/>
                <w:u w:val="none"/>
                <w:lang w:val="en-US" w:eastAsia="zh-CN" w:bidi="ar"/>
              </w:rPr>
              <w:t>口径：</w:t>
            </w:r>
            <w:r>
              <w:rPr>
                <w:rFonts w:hint="default" w:ascii="Times New Roman" w:hAnsi="Times New Roman" w:eastAsia="宋体" w:cs="Times New Roman"/>
                <w:i w:val="0"/>
                <w:iCs w:val="0"/>
                <w:color w:val="000000"/>
                <w:kern w:val="0"/>
                <w:sz w:val="20"/>
                <w:szCs w:val="20"/>
                <w:highlight w:val="none"/>
                <w:u w:val="none"/>
                <w:lang w:val="en-US" w:eastAsia="zh-CN" w:bidi="ar"/>
              </w:rPr>
              <w:t>DN40</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71F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98F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3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3F7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普雷沃或者同等档次</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5AF5">
            <w:pPr>
              <w:jc w:val="center"/>
              <w:rPr>
                <w:rFonts w:hint="default" w:ascii="Times New Roman" w:hAnsi="Times New Roman" w:eastAsia="宋体" w:cs="Times New Roman"/>
                <w:i w:val="0"/>
                <w:iCs w:val="0"/>
                <w:color w:val="000000"/>
                <w:sz w:val="20"/>
                <w:szCs w:val="20"/>
                <w:highlight w:val="none"/>
                <w:u w:val="none"/>
              </w:rPr>
            </w:pPr>
          </w:p>
        </w:tc>
      </w:tr>
      <w:tr w14:paraId="483AB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979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11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493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滤液</w:t>
            </w:r>
            <w:r>
              <w:rPr>
                <w:rFonts w:hint="default" w:ascii="Times New Roman" w:hAnsi="Times New Roman" w:eastAsia="宋体" w:cs="Times New Roman"/>
                <w:i w:val="0"/>
                <w:iCs w:val="0"/>
                <w:color w:val="000000"/>
                <w:kern w:val="0"/>
                <w:sz w:val="20"/>
                <w:szCs w:val="20"/>
                <w:highlight w:val="none"/>
                <w:u w:val="none"/>
                <w:lang w:val="en-US" w:eastAsia="zh-CN" w:bidi="ar"/>
              </w:rPr>
              <w:t>/</w:t>
            </w:r>
            <w:r>
              <w:rPr>
                <w:rFonts w:ascii="宋体" w:hAnsi="宋体" w:eastAsia="宋体" w:cs="宋体"/>
                <w:i w:val="0"/>
                <w:iCs w:val="0"/>
                <w:color w:val="000000"/>
                <w:kern w:val="0"/>
                <w:sz w:val="20"/>
                <w:szCs w:val="20"/>
                <w:highlight w:val="none"/>
                <w:u w:val="none"/>
                <w:lang w:val="en-US" w:eastAsia="zh-CN" w:bidi="ar"/>
              </w:rPr>
              <w:t>药液切换阀</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9F7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型式：气动碟阀</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ascii="宋体" w:hAnsi="宋体" w:eastAsia="宋体" w:cs="宋体"/>
                <w:i w:val="0"/>
                <w:iCs w:val="0"/>
                <w:color w:val="000000"/>
                <w:kern w:val="0"/>
                <w:sz w:val="20"/>
                <w:szCs w:val="20"/>
                <w:highlight w:val="none"/>
                <w:u w:val="none"/>
                <w:lang w:val="en-US" w:eastAsia="zh-CN" w:bidi="ar"/>
              </w:rPr>
              <w:t>口径：</w:t>
            </w:r>
            <w:r>
              <w:rPr>
                <w:rFonts w:hint="default" w:ascii="Times New Roman" w:hAnsi="Times New Roman" w:eastAsia="宋体" w:cs="Times New Roman"/>
                <w:i w:val="0"/>
                <w:iCs w:val="0"/>
                <w:color w:val="000000"/>
                <w:kern w:val="0"/>
                <w:sz w:val="20"/>
                <w:szCs w:val="20"/>
                <w:highlight w:val="none"/>
                <w:u w:val="none"/>
                <w:lang w:val="en-US" w:eastAsia="zh-CN" w:bidi="ar"/>
              </w:rPr>
              <w:t>DN150</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BB8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个</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80C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3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8FC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普雷沃或者同等档次</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6846">
            <w:pPr>
              <w:jc w:val="center"/>
              <w:rPr>
                <w:rFonts w:hint="default" w:ascii="Times New Roman" w:hAnsi="Times New Roman" w:eastAsia="宋体" w:cs="Times New Roman"/>
                <w:i w:val="0"/>
                <w:iCs w:val="0"/>
                <w:color w:val="000000"/>
                <w:sz w:val="20"/>
                <w:szCs w:val="20"/>
                <w:highlight w:val="none"/>
                <w:u w:val="none"/>
              </w:rPr>
            </w:pPr>
          </w:p>
        </w:tc>
      </w:tr>
      <w:tr w14:paraId="23BCC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28C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12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C19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控制盘</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575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包含：盘柜、变频器及现场控制柜</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E01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式</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C84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1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5B8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石垣或者同等档次</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0184">
            <w:pPr>
              <w:jc w:val="center"/>
              <w:rPr>
                <w:rFonts w:hint="default" w:ascii="Times New Roman" w:hAnsi="Times New Roman" w:eastAsia="宋体" w:cs="Times New Roman"/>
                <w:i w:val="0"/>
                <w:iCs w:val="0"/>
                <w:color w:val="000000"/>
                <w:sz w:val="20"/>
                <w:szCs w:val="20"/>
                <w:highlight w:val="none"/>
                <w:u w:val="none"/>
              </w:rPr>
            </w:pPr>
          </w:p>
        </w:tc>
      </w:tr>
      <w:tr w14:paraId="4C012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FA5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13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FE0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PVC</w:t>
            </w:r>
            <w:r>
              <w:rPr>
                <w:rFonts w:ascii="宋体" w:hAnsi="宋体" w:eastAsia="宋体" w:cs="宋体"/>
                <w:i w:val="0"/>
                <w:iCs w:val="0"/>
                <w:color w:val="000000"/>
                <w:kern w:val="0"/>
                <w:sz w:val="20"/>
                <w:szCs w:val="20"/>
                <w:highlight w:val="none"/>
                <w:u w:val="none"/>
                <w:lang w:val="en-US" w:eastAsia="zh-CN" w:bidi="ar"/>
              </w:rPr>
              <w:t>直管</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443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40A</w:t>
            </w:r>
            <w:r>
              <w:rPr>
                <w:rFonts w:ascii="宋体" w:hAnsi="宋体" w:eastAsia="宋体" w:cs="宋体"/>
                <w:i w:val="0"/>
                <w:iCs w:val="0"/>
                <w:color w:val="000000"/>
                <w:kern w:val="0"/>
                <w:sz w:val="20"/>
                <w:szCs w:val="20"/>
                <w:highlight w:val="none"/>
                <w:u w:val="none"/>
                <w:lang w:val="en-US" w:eastAsia="zh-CN" w:bidi="ar"/>
              </w:rPr>
              <w:t>，</w:t>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65A,80A,100A</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top"/>
          </w:tcPr>
          <w:p w14:paraId="1FB6CD03">
            <w:pPr>
              <w:jc w:val="left"/>
              <w:rPr>
                <w:rFonts w:hint="default" w:ascii="Times New Roman" w:hAnsi="Times New Roman" w:eastAsia="宋体" w:cs="Times New Roman"/>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96F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若干</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top"/>
          </w:tcPr>
          <w:p w14:paraId="717CF5F1">
            <w:pPr>
              <w:jc w:val="left"/>
              <w:rPr>
                <w:rFonts w:hint="default" w:ascii="Times New Roman" w:hAnsi="Times New Roman" w:eastAsia="宋体" w:cs="Times New Roman"/>
                <w:i w:val="0"/>
                <w:iCs w:val="0"/>
                <w:color w:val="000000"/>
                <w:sz w:val="20"/>
                <w:szCs w:val="20"/>
                <w:highlight w:val="none"/>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F21B">
            <w:pPr>
              <w:jc w:val="center"/>
              <w:rPr>
                <w:rFonts w:hint="default" w:ascii="Times New Roman" w:hAnsi="Times New Roman" w:eastAsia="宋体" w:cs="Times New Roman"/>
                <w:i w:val="0"/>
                <w:iCs w:val="0"/>
                <w:color w:val="000000"/>
                <w:sz w:val="20"/>
                <w:szCs w:val="20"/>
                <w:highlight w:val="none"/>
                <w:u w:val="none"/>
              </w:rPr>
            </w:pPr>
          </w:p>
        </w:tc>
      </w:tr>
      <w:tr w14:paraId="77FEF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7E0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14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971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PVC90°</w:t>
            </w:r>
            <w:r>
              <w:rPr>
                <w:rFonts w:ascii="宋体" w:hAnsi="宋体" w:eastAsia="宋体" w:cs="宋体"/>
                <w:i w:val="0"/>
                <w:iCs w:val="0"/>
                <w:color w:val="000000"/>
                <w:kern w:val="0"/>
                <w:sz w:val="20"/>
                <w:szCs w:val="20"/>
                <w:highlight w:val="none"/>
                <w:u w:val="none"/>
                <w:lang w:val="en-US" w:eastAsia="zh-CN" w:bidi="ar"/>
              </w:rPr>
              <w:t>弯头</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28B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40A</w:t>
            </w:r>
            <w:r>
              <w:rPr>
                <w:rFonts w:ascii="宋体" w:hAnsi="宋体" w:eastAsia="宋体" w:cs="宋体"/>
                <w:i w:val="0"/>
                <w:iCs w:val="0"/>
                <w:color w:val="000000"/>
                <w:kern w:val="0"/>
                <w:sz w:val="20"/>
                <w:szCs w:val="20"/>
                <w:highlight w:val="none"/>
                <w:u w:val="none"/>
                <w:lang w:val="en-US" w:eastAsia="zh-CN" w:bidi="ar"/>
              </w:rPr>
              <w:t>，</w:t>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65A,80A,100A</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top"/>
          </w:tcPr>
          <w:p w14:paraId="7D16C679">
            <w:pPr>
              <w:jc w:val="left"/>
              <w:rPr>
                <w:rFonts w:hint="default" w:ascii="Times New Roman" w:hAnsi="Times New Roman" w:eastAsia="宋体" w:cs="Times New Roman"/>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85F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若干</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top"/>
          </w:tcPr>
          <w:p w14:paraId="7FD03AC3">
            <w:pPr>
              <w:jc w:val="left"/>
              <w:rPr>
                <w:rFonts w:hint="default" w:ascii="Times New Roman" w:hAnsi="Times New Roman" w:eastAsia="宋体" w:cs="Times New Roman"/>
                <w:i w:val="0"/>
                <w:iCs w:val="0"/>
                <w:color w:val="000000"/>
                <w:sz w:val="20"/>
                <w:szCs w:val="20"/>
                <w:highlight w:val="none"/>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4135">
            <w:pPr>
              <w:jc w:val="center"/>
              <w:rPr>
                <w:rFonts w:hint="default" w:ascii="Times New Roman" w:hAnsi="Times New Roman" w:eastAsia="宋体" w:cs="Times New Roman"/>
                <w:i w:val="0"/>
                <w:iCs w:val="0"/>
                <w:color w:val="000000"/>
                <w:sz w:val="20"/>
                <w:szCs w:val="20"/>
                <w:highlight w:val="none"/>
                <w:u w:val="none"/>
              </w:rPr>
            </w:pPr>
          </w:p>
        </w:tc>
      </w:tr>
      <w:tr w14:paraId="61E45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6BB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15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4DA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PVC90°</w:t>
            </w:r>
            <w:r>
              <w:rPr>
                <w:rFonts w:ascii="宋体" w:hAnsi="宋体" w:eastAsia="宋体" w:cs="宋体"/>
                <w:i w:val="0"/>
                <w:iCs w:val="0"/>
                <w:color w:val="000000"/>
                <w:kern w:val="0"/>
                <w:sz w:val="20"/>
                <w:szCs w:val="20"/>
                <w:highlight w:val="none"/>
                <w:u w:val="none"/>
                <w:lang w:val="en-US" w:eastAsia="zh-CN" w:bidi="ar"/>
              </w:rPr>
              <w:t>三通</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4DB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40A</w:t>
            </w:r>
            <w:r>
              <w:rPr>
                <w:rFonts w:ascii="宋体" w:hAnsi="宋体" w:eastAsia="宋体" w:cs="宋体"/>
                <w:i w:val="0"/>
                <w:iCs w:val="0"/>
                <w:color w:val="000000"/>
                <w:kern w:val="0"/>
                <w:sz w:val="20"/>
                <w:szCs w:val="20"/>
                <w:highlight w:val="none"/>
                <w:u w:val="none"/>
                <w:lang w:val="en-US" w:eastAsia="zh-CN" w:bidi="ar"/>
              </w:rPr>
              <w:t>，</w:t>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65A,80A,100A</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top"/>
          </w:tcPr>
          <w:p w14:paraId="2B0DBC8E">
            <w:pPr>
              <w:jc w:val="left"/>
              <w:rPr>
                <w:rFonts w:hint="default" w:ascii="Times New Roman" w:hAnsi="Times New Roman" w:eastAsia="宋体" w:cs="Times New Roman"/>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EBE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若干</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top"/>
          </w:tcPr>
          <w:p w14:paraId="584FC276">
            <w:pPr>
              <w:jc w:val="left"/>
              <w:rPr>
                <w:rFonts w:hint="default" w:ascii="Times New Roman" w:hAnsi="Times New Roman" w:eastAsia="宋体" w:cs="Times New Roman"/>
                <w:i w:val="0"/>
                <w:iCs w:val="0"/>
                <w:color w:val="000000"/>
                <w:sz w:val="20"/>
                <w:szCs w:val="20"/>
                <w:highlight w:val="none"/>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22D3">
            <w:pPr>
              <w:jc w:val="center"/>
              <w:rPr>
                <w:rFonts w:hint="default" w:ascii="Times New Roman" w:hAnsi="Times New Roman" w:eastAsia="宋体" w:cs="Times New Roman"/>
                <w:i w:val="0"/>
                <w:iCs w:val="0"/>
                <w:color w:val="000000"/>
                <w:sz w:val="20"/>
                <w:szCs w:val="20"/>
                <w:highlight w:val="none"/>
                <w:u w:val="none"/>
              </w:rPr>
            </w:pPr>
          </w:p>
        </w:tc>
      </w:tr>
      <w:tr w14:paraId="54A2D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670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16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BFD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手动</w:t>
            </w:r>
            <w:r>
              <w:rPr>
                <w:rFonts w:hint="default" w:ascii="Times New Roman" w:hAnsi="Times New Roman" w:eastAsia="宋体" w:cs="Times New Roman"/>
                <w:i w:val="0"/>
                <w:iCs w:val="0"/>
                <w:color w:val="000000"/>
                <w:kern w:val="0"/>
                <w:sz w:val="20"/>
                <w:szCs w:val="20"/>
                <w:highlight w:val="none"/>
                <w:u w:val="none"/>
                <w:lang w:val="en-US" w:eastAsia="zh-CN" w:bidi="ar"/>
              </w:rPr>
              <w:t>PVC</w:t>
            </w:r>
            <w:r>
              <w:rPr>
                <w:rFonts w:ascii="宋体" w:hAnsi="宋体" w:eastAsia="宋体" w:cs="宋体"/>
                <w:i w:val="0"/>
                <w:iCs w:val="0"/>
                <w:color w:val="000000"/>
                <w:kern w:val="0"/>
                <w:sz w:val="20"/>
                <w:szCs w:val="20"/>
                <w:highlight w:val="none"/>
                <w:u w:val="none"/>
                <w:lang w:val="en-US" w:eastAsia="zh-CN" w:bidi="ar"/>
              </w:rPr>
              <w:t>球阀</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845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手动双由令球阀</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top"/>
          </w:tcPr>
          <w:p w14:paraId="474B9585">
            <w:pPr>
              <w:jc w:val="left"/>
              <w:rPr>
                <w:rFonts w:hint="default" w:ascii="Times New Roman" w:hAnsi="Times New Roman" w:eastAsia="宋体" w:cs="Times New Roman"/>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10F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若干</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top"/>
          </w:tcPr>
          <w:p w14:paraId="648FFBA7">
            <w:pPr>
              <w:jc w:val="left"/>
              <w:rPr>
                <w:rFonts w:hint="default" w:ascii="Times New Roman" w:hAnsi="Times New Roman" w:eastAsia="宋体" w:cs="Times New Roman"/>
                <w:i w:val="0"/>
                <w:iCs w:val="0"/>
                <w:color w:val="000000"/>
                <w:sz w:val="20"/>
                <w:szCs w:val="20"/>
                <w:highlight w:val="none"/>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CD0D">
            <w:pPr>
              <w:jc w:val="center"/>
              <w:rPr>
                <w:rFonts w:hint="default" w:ascii="Times New Roman" w:hAnsi="Times New Roman" w:eastAsia="宋体" w:cs="Times New Roman"/>
                <w:i w:val="0"/>
                <w:iCs w:val="0"/>
                <w:color w:val="000000"/>
                <w:sz w:val="20"/>
                <w:szCs w:val="20"/>
                <w:highlight w:val="none"/>
                <w:u w:val="none"/>
              </w:rPr>
            </w:pPr>
          </w:p>
        </w:tc>
      </w:tr>
      <w:tr w14:paraId="28B66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FFF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17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216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PVC</w:t>
            </w:r>
            <w:r>
              <w:rPr>
                <w:rFonts w:ascii="宋体" w:hAnsi="宋体" w:eastAsia="宋体" w:cs="宋体"/>
                <w:i w:val="0"/>
                <w:iCs w:val="0"/>
                <w:color w:val="000000"/>
                <w:kern w:val="0"/>
                <w:sz w:val="20"/>
                <w:szCs w:val="20"/>
                <w:highlight w:val="none"/>
                <w:u w:val="none"/>
                <w:lang w:val="en-US" w:eastAsia="zh-CN" w:bidi="ar"/>
              </w:rPr>
              <w:t>止回阀</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8E5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双由令止回阀</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top"/>
          </w:tcPr>
          <w:p w14:paraId="284FD7E2">
            <w:pPr>
              <w:jc w:val="left"/>
              <w:rPr>
                <w:rFonts w:hint="default" w:ascii="Times New Roman" w:hAnsi="Times New Roman" w:eastAsia="宋体" w:cs="Times New Roman"/>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E90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若干</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top"/>
          </w:tcPr>
          <w:p w14:paraId="267C5275">
            <w:pPr>
              <w:jc w:val="left"/>
              <w:rPr>
                <w:rFonts w:hint="default" w:ascii="Times New Roman" w:hAnsi="Times New Roman" w:eastAsia="宋体" w:cs="Times New Roman"/>
                <w:i w:val="0"/>
                <w:iCs w:val="0"/>
                <w:color w:val="000000"/>
                <w:sz w:val="20"/>
                <w:szCs w:val="20"/>
                <w:highlight w:val="none"/>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67A9">
            <w:pPr>
              <w:jc w:val="center"/>
              <w:rPr>
                <w:rFonts w:hint="default" w:ascii="Times New Roman" w:hAnsi="Times New Roman" w:eastAsia="宋体" w:cs="Times New Roman"/>
                <w:i w:val="0"/>
                <w:iCs w:val="0"/>
                <w:color w:val="000000"/>
                <w:sz w:val="20"/>
                <w:szCs w:val="20"/>
                <w:highlight w:val="none"/>
                <w:u w:val="none"/>
              </w:rPr>
            </w:pPr>
          </w:p>
        </w:tc>
      </w:tr>
      <w:tr w14:paraId="6E0F9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63F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18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9DB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隔膜压力表</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620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PN16 0-2.0MPa</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top"/>
          </w:tcPr>
          <w:p w14:paraId="280C3D22">
            <w:pPr>
              <w:jc w:val="left"/>
              <w:rPr>
                <w:rFonts w:hint="default" w:ascii="Times New Roman" w:hAnsi="Times New Roman" w:eastAsia="宋体" w:cs="Times New Roman"/>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338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若干</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top"/>
          </w:tcPr>
          <w:p w14:paraId="66839AF2">
            <w:pPr>
              <w:jc w:val="left"/>
              <w:rPr>
                <w:rFonts w:hint="default" w:ascii="Times New Roman" w:hAnsi="Times New Roman" w:eastAsia="宋体" w:cs="Times New Roman"/>
                <w:i w:val="0"/>
                <w:iCs w:val="0"/>
                <w:color w:val="000000"/>
                <w:sz w:val="20"/>
                <w:szCs w:val="20"/>
                <w:highlight w:val="none"/>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241E">
            <w:pPr>
              <w:jc w:val="center"/>
              <w:rPr>
                <w:rFonts w:hint="default" w:ascii="Times New Roman" w:hAnsi="Times New Roman" w:eastAsia="宋体" w:cs="Times New Roman"/>
                <w:i w:val="0"/>
                <w:iCs w:val="0"/>
                <w:color w:val="000000"/>
                <w:sz w:val="20"/>
                <w:szCs w:val="20"/>
                <w:highlight w:val="none"/>
                <w:u w:val="none"/>
              </w:rPr>
            </w:pPr>
          </w:p>
        </w:tc>
      </w:tr>
      <w:tr w14:paraId="250A0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93C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19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7D0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钢管</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0D2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65A</w:t>
            </w:r>
            <w:r>
              <w:rPr>
                <w:rFonts w:ascii="宋体" w:hAnsi="宋体" w:eastAsia="宋体" w:cs="宋体"/>
                <w:i w:val="0"/>
                <w:iCs w:val="0"/>
                <w:color w:val="000000"/>
                <w:kern w:val="0"/>
                <w:sz w:val="20"/>
                <w:szCs w:val="20"/>
                <w:highlight w:val="none"/>
                <w:u w:val="none"/>
                <w:lang w:val="en-US" w:eastAsia="zh-CN" w:bidi="ar"/>
              </w:rPr>
              <w:t>，</w:t>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40A</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top"/>
          </w:tcPr>
          <w:p w14:paraId="7214B6D1">
            <w:pPr>
              <w:jc w:val="left"/>
              <w:rPr>
                <w:rFonts w:hint="default" w:ascii="Times New Roman" w:hAnsi="Times New Roman" w:eastAsia="宋体" w:cs="Times New Roman"/>
                <w:i w:val="0"/>
                <w:iCs w:val="0"/>
                <w:color w:val="000000"/>
                <w:sz w:val="20"/>
                <w:szCs w:val="20"/>
                <w:highlight w:val="none"/>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113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若干</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top"/>
          </w:tcPr>
          <w:p w14:paraId="2B360DBC">
            <w:pPr>
              <w:jc w:val="left"/>
              <w:rPr>
                <w:rFonts w:hint="default" w:ascii="Times New Roman" w:hAnsi="Times New Roman" w:eastAsia="宋体" w:cs="Times New Roman"/>
                <w:i w:val="0"/>
                <w:iCs w:val="0"/>
                <w:color w:val="000000"/>
                <w:sz w:val="20"/>
                <w:szCs w:val="20"/>
                <w:highlight w:val="none"/>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E6DC">
            <w:pPr>
              <w:jc w:val="center"/>
              <w:rPr>
                <w:rFonts w:hint="default" w:ascii="Times New Roman" w:hAnsi="Times New Roman" w:eastAsia="宋体" w:cs="Times New Roman"/>
                <w:i w:val="0"/>
                <w:iCs w:val="0"/>
                <w:color w:val="000000"/>
                <w:sz w:val="20"/>
                <w:szCs w:val="20"/>
                <w:highlight w:val="none"/>
                <w:u w:val="none"/>
              </w:rPr>
            </w:pPr>
          </w:p>
        </w:tc>
      </w:tr>
      <w:tr w14:paraId="28A8C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BFC3642">
            <w:pPr>
              <w:jc w:val="center"/>
              <w:rPr>
                <w:rFonts w:hint="default" w:ascii="Times New Roman" w:hAnsi="Times New Roman" w:eastAsia="宋体" w:cs="Times New Roman"/>
                <w:i w:val="0"/>
                <w:iCs w:val="0"/>
                <w:color w:val="000000"/>
                <w:sz w:val="20"/>
                <w:szCs w:val="20"/>
                <w:highlight w:val="none"/>
                <w:u w:val="none"/>
              </w:rPr>
            </w:pPr>
            <w:r>
              <w:rPr>
                <w:rFonts w:ascii="宋体" w:hAnsi="宋体" w:eastAsia="宋体" w:cs="宋体"/>
                <w:i w:val="0"/>
                <w:iCs w:val="0"/>
                <w:color w:val="000000"/>
                <w:kern w:val="0"/>
                <w:sz w:val="20"/>
                <w:szCs w:val="20"/>
                <w:highlight w:val="none"/>
                <w:u w:val="none"/>
                <w:lang w:val="en-US" w:eastAsia="zh-CN" w:bidi="ar"/>
              </w:rPr>
              <w:t>注：以上清单仅供参考，实施完成后，需满足项目现有</w:t>
            </w:r>
            <w:r>
              <w:rPr>
                <w:rStyle w:val="49"/>
                <w:rFonts w:eastAsia="宋体"/>
                <w:highlight w:val="none"/>
                <w:lang w:val="en-US" w:eastAsia="zh-CN" w:bidi="ar"/>
              </w:rPr>
              <w:t>3</w:t>
            </w:r>
            <w:r>
              <w:rPr>
                <w:rFonts w:ascii="宋体" w:hAnsi="宋体" w:eastAsia="宋体" w:cs="宋体"/>
                <w:i w:val="0"/>
                <w:iCs w:val="0"/>
                <w:color w:val="000000"/>
                <w:kern w:val="0"/>
                <w:sz w:val="20"/>
                <w:szCs w:val="20"/>
                <w:highlight w:val="none"/>
                <w:u w:val="none"/>
                <w:lang w:val="en-US" w:eastAsia="zh-CN" w:bidi="ar"/>
              </w:rPr>
              <w:t>台板框至少</w:t>
            </w:r>
            <w:r>
              <w:rPr>
                <w:rStyle w:val="49"/>
                <w:rFonts w:eastAsia="宋体"/>
                <w:highlight w:val="none"/>
                <w:lang w:val="en-US" w:eastAsia="zh-CN" w:bidi="ar"/>
              </w:rPr>
              <w:t>30tDS/d</w:t>
            </w:r>
            <w:r>
              <w:rPr>
                <w:rFonts w:ascii="宋体" w:hAnsi="宋体" w:eastAsia="宋体" w:cs="宋体"/>
                <w:i w:val="0"/>
                <w:iCs w:val="0"/>
                <w:color w:val="000000"/>
                <w:kern w:val="0"/>
                <w:sz w:val="20"/>
                <w:szCs w:val="20"/>
                <w:highlight w:val="none"/>
                <w:u w:val="none"/>
                <w:lang w:val="en-US" w:eastAsia="zh-CN" w:bidi="ar"/>
              </w:rPr>
              <w:t>产能功能。</w:t>
            </w:r>
          </w:p>
        </w:tc>
      </w:tr>
    </w:tbl>
    <w:p w14:paraId="60867253">
      <w:pPr>
        <w:pStyle w:val="8"/>
        <w:rPr>
          <w:rFonts w:hint="eastAsia"/>
          <w:highlight w:val="none"/>
        </w:rPr>
      </w:pPr>
    </w:p>
    <w:p w14:paraId="32099545">
      <w:pPr>
        <w:adjustRightInd w:val="0"/>
        <w:snapToGrid w:val="0"/>
        <w:spacing w:before="156" w:beforeLines="50" w:line="276" w:lineRule="auto"/>
        <w:rPr>
          <w:rFonts w:cs="宋体" w:asciiTheme="minorEastAsia" w:hAnsiTheme="minorEastAsia" w:eastAsiaTheme="minorEastAsia"/>
          <w:color w:val="000000"/>
          <w:szCs w:val="21"/>
          <w:highlight w:val="none"/>
        </w:rPr>
      </w:pPr>
      <w:r>
        <w:rPr>
          <w:rFonts w:hint="eastAsia" w:cs="宋体" w:asciiTheme="minorEastAsia" w:hAnsiTheme="minorEastAsia" w:eastAsiaTheme="minorEastAsia"/>
          <w:color w:val="000000"/>
          <w:szCs w:val="21"/>
          <w:highlight w:val="none"/>
        </w:rPr>
        <w:t>备注：本项目在技术要求中所涉及的设备、材料的品牌、型号仅供投标人参考，非指定品牌。投标人可自行选择投标设备、材料，但所投设备、材料的技术参数不得低于文件中供参考的技术要求和档次。</w:t>
      </w:r>
    </w:p>
    <w:p w14:paraId="28F035B7">
      <w:pPr>
        <w:widowControl/>
        <w:spacing w:line="276" w:lineRule="auto"/>
        <w:jc w:val="left"/>
        <w:rPr>
          <w:rFonts w:cs="宋体" w:asciiTheme="minorEastAsia" w:hAnsiTheme="minorEastAsia" w:eastAsiaTheme="minorEastAsia"/>
          <w:color w:val="000000"/>
          <w:szCs w:val="21"/>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2312">
    <w:panose1 w:val="02000000000000000000"/>
    <w:charset w:val="86"/>
    <w:family w:val="auto"/>
    <w:pitch w:val="default"/>
    <w:sig w:usb0="A00002BF" w:usb1="184F6CFA" w:usb2="00000012" w:usb3="00000000" w:csb0="00040001" w:csb1="00000000"/>
    <w:embedRegular r:id="rId1" w:fontKey="{7ABD6A71-98ED-4C6C-AAA3-45E5833DE18C}"/>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embedRegular r:id="rId2" w:fontKey="{E9BD5C81-0237-4D08-99E9-83D0BF5B4CF8}"/>
  </w:font>
  <w:font w:name="宋体-简">
    <w:altName w:val="宋体"/>
    <w:panose1 w:val="00000000000000000000"/>
    <w:charset w:val="00"/>
    <w:family w:val="auto"/>
    <w:pitch w:val="default"/>
    <w:sig w:usb0="00000000" w:usb1="00000000" w:usb2="00000000" w:usb3="00000000" w:csb0="00000000" w:csb1="00000000"/>
    <w:embedRegular r:id="rId3" w:fontKey="{0CAB06D1-251E-443C-97D5-D4D40644D0AD}"/>
  </w:font>
  <w:font w:name="微软雅黑">
    <w:panose1 w:val="020B0503020204020204"/>
    <w:charset w:val="86"/>
    <w:family w:val="swiss"/>
    <w:pitch w:val="default"/>
    <w:sig w:usb0="80000287" w:usb1="2ACF3C50" w:usb2="00000016" w:usb3="00000000" w:csb0="0004001F" w:csb1="00000000"/>
    <w:embedRegular r:id="rId4" w:fontKey="{F4D3ECEE-DEC5-4348-AFA6-B6F9248467FE}"/>
  </w:font>
  <w:font w:name="仿宋_GB2312">
    <w:panose1 w:val="02010609030101010101"/>
    <w:charset w:val="86"/>
    <w:family w:val="auto"/>
    <w:pitch w:val="default"/>
    <w:sig w:usb0="00000001" w:usb1="080E0000" w:usb2="00000000" w:usb3="00000000" w:csb0="00040000" w:csb1="00000000"/>
    <w:embedRegular r:id="rId5" w:fontKey="{66B4BF15-783A-480C-8A70-7E616A57269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1797D3"/>
    <w:multiLevelType w:val="multilevel"/>
    <w:tmpl w:val="131797D3"/>
    <w:lvl w:ilvl="0" w:tentative="0">
      <w:start w:val="1"/>
      <w:numFmt w:val="decimal"/>
      <w:suff w:val="space"/>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
    <w:nsid w:val="36DC5CD2"/>
    <w:multiLevelType w:val="multilevel"/>
    <w:tmpl w:val="36DC5CD2"/>
    <w:lvl w:ilvl="0" w:tentative="0">
      <w:start w:val="1"/>
      <w:numFmt w:val="chineseCounting"/>
      <w:pStyle w:val="2"/>
      <w:suff w:val="nothing"/>
      <w:lvlText w:val="%1、"/>
      <w:lvlJc w:val="left"/>
      <w:pPr>
        <w:tabs>
          <w:tab w:val="left" w:pos="0"/>
        </w:tabs>
        <w:ind w:left="0" w:firstLine="400"/>
      </w:pPr>
      <w:rPr>
        <w:rFonts w:hint="eastAsia"/>
      </w:rPr>
    </w:lvl>
    <w:lvl w:ilvl="1" w:tentative="0">
      <w:start w:val="1"/>
      <w:numFmt w:val="decimal"/>
      <w:pStyle w:val="3"/>
      <w:suff w:val="nothing"/>
      <w:lvlText w:val="（%2）"/>
      <w:lvlJc w:val="left"/>
      <w:pPr>
        <w:tabs>
          <w:tab w:val="left" w:pos="0"/>
        </w:tabs>
        <w:ind w:left="0" w:firstLine="400"/>
      </w:pPr>
      <w:rPr>
        <w:rFonts w:hint="eastAsia"/>
      </w:rPr>
    </w:lvl>
    <w:lvl w:ilvl="2" w:tentative="0">
      <w:start w:val="1"/>
      <w:numFmt w:val="decimal"/>
      <w:pStyle w:val="4"/>
      <w:suff w:val="nothing"/>
      <w:lvlText w:val="%3、"/>
      <w:lvlJc w:val="left"/>
      <w:pPr>
        <w:tabs>
          <w:tab w:val="left" w:pos="0"/>
        </w:tabs>
        <w:ind w:left="0" w:firstLine="40"/>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5C73F10D"/>
    <w:multiLevelType w:val="singleLevel"/>
    <w:tmpl w:val="5C73F10D"/>
    <w:lvl w:ilvl="0" w:tentative="0">
      <w:start w:val="5"/>
      <w:numFmt w:val="decimal"/>
      <w:lvlText w:val="%1."/>
      <w:lvlJc w:val="left"/>
      <w:pPr>
        <w:tabs>
          <w:tab w:val="left" w:pos="312"/>
        </w:tabs>
      </w:pPr>
    </w:lvl>
  </w:abstractNum>
  <w:abstractNum w:abstractNumId="3">
    <w:nsid w:val="61DE26F6"/>
    <w:multiLevelType w:val="multilevel"/>
    <w:tmpl w:val="61DE26F6"/>
    <w:lvl w:ilvl="0" w:tentative="0">
      <w:start w:val="1"/>
      <w:numFmt w:val="decimal"/>
      <w:suff w:val="space"/>
      <w:lvlText w:val="（%1）"/>
      <w:lvlJc w:val="center"/>
      <w:pPr>
        <w:tabs>
          <w:tab w:val="left" w:pos="0"/>
        </w:tabs>
        <w:ind w:left="425" w:hanging="425"/>
      </w:pPr>
      <w:rPr>
        <w:rFonts w:hint="default" w:ascii="宋体" w:hAnsi="宋体" w:eastAsia="宋体" w:cs="宋体"/>
      </w:rPr>
    </w:lvl>
    <w:lvl w:ilvl="1" w:tentative="0">
      <w:start w:val="1"/>
      <w:numFmt w:val="decimal"/>
      <w:suff w:val="space"/>
      <w:lvlText w:val="%1.%2"/>
      <w:lvlJc w:val="left"/>
      <w:pPr>
        <w:tabs>
          <w:tab w:val="left" w:pos="0"/>
        </w:tabs>
        <w:ind w:left="567" w:hanging="567"/>
      </w:pPr>
      <w:rPr>
        <w:rFonts w:hint="default" w:ascii="宋体" w:hAnsi="宋体" w:eastAsia="宋体" w:cs="宋体"/>
      </w:rPr>
    </w:lvl>
    <w:lvl w:ilvl="2" w:tentative="0">
      <w:start w:val="1"/>
      <w:numFmt w:val="decimal"/>
      <w:pStyle w:val="5"/>
      <w:suff w:val="space"/>
      <w:lvlText w:val="%1.%2.%3"/>
      <w:lvlJc w:val="left"/>
      <w:pPr>
        <w:tabs>
          <w:tab w:val="left" w:pos="0"/>
        </w:tabs>
        <w:ind w:left="709" w:hanging="709"/>
      </w:pPr>
      <w:rPr>
        <w:rFonts w:hint="default" w:ascii="宋体" w:hAnsi="宋体" w:eastAsia="宋体" w:cs="宋体"/>
      </w:rPr>
    </w:lvl>
    <w:lvl w:ilvl="3" w:tentative="0">
      <w:start w:val="1"/>
      <w:numFmt w:val="decimal"/>
      <w:suff w:val="space"/>
      <w:lvlText w:val="%1.%2.%3.%4"/>
      <w:lvlJc w:val="left"/>
      <w:pPr>
        <w:tabs>
          <w:tab w:val="left" w:pos="0"/>
        </w:tabs>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7C4294C7"/>
    <w:multiLevelType w:val="singleLevel"/>
    <w:tmpl w:val="7C4294C7"/>
    <w:lvl w:ilvl="0" w:tentative="0">
      <w:start w:val="1"/>
      <w:numFmt w:val="decimal"/>
      <w:suff w:val="space"/>
      <w:lvlText w:val="%1."/>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zRjZDg4ODIxMmZkMzVjYzYxNzIzMDEwYjJjY2IifQ=="/>
  </w:docVars>
  <w:rsids>
    <w:rsidRoot w:val="00172A27"/>
    <w:rsid w:val="00280A52"/>
    <w:rsid w:val="003F2C95"/>
    <w:rsid w:val="00B238A7"/>
    <w:rsid w:val="00B523E4"/>
    <w:rsid w:val="03CC5ECA"/>
    <w:rsid w:val="06C66D57"/>
    <w:rsid w:val="07096B8D"/>
    <w:rsid w:val="076D706E"/>
    <w:rsid w:val="08502EAB"/>
    <w:rsid w:val="09766415"/>
    <w:rsid w:val="0C4C1E12"/>
    <w:rsid w:val="11700C20"/>
    <w:rsid w:val="118B758B"/>
    <w:rsid w:val="13047F9F"/>
    <w:rsid w:val="14602331"/>
    <w:rsid w:val="14D92C59"/>
    <w:rsid w:val="15275189"/>
    <w:rsid w:val="1A9E2CAC"/>
    <w:rsid w:val="1C672639"/>
    <w:rsid w:val="1E1B36DB"/>
    <w:rsid w:val="1ED22372"/>
    <w:rsid w:val="251F14AA"/>
    <w:rsid w:val="287A2308"/>
    <w:rsid w:val="28991A7A"/>
    <w:rsid w:val="297B3BC8"/>
    <w:rsid w:val="299E3691"/>
    <w:rsid w:val="29D809AD"/>
    <w:rsid w:val="2A71059F"/>
    <w:rsid w:val="2B052062"/>
    <w:rsid w:val="2BBD0E53"/>
    <w:rsid w:val="2C5E44AB"/>
    <w:rsid w:val="2D6D14E7"/>
    <w:rsid w:val="30DE09A0"/>
    <w:rsid w:val="32FC4D34"/>
    <w:rsid w:val="34385FB2"/>
    <w:rsid w:val="35E408D2"/>
    <w:rsid w:val="36A90998"/>
    <w:rsid w:val="3DC34AC6"/>
    <w:rsid w:val="422A1E4C"/>
    <w:rsid w:val="4359453E"/>
    <w:rsid w:val="438D012A"/>
    <w:rsid w:val="470F137F"/>
    <w:rsid w:val="485E07ED"/>
    <w:rsid w:val="48D12A65"/>
    <w:rsid w:val="4A3330F1"/>
    <w:rsid w:val="4ABC6A44"/>
    <w:rsid w:val="4B5B33DD"/>
    <w:rsid w:val="4C123AC0"/>
    <w:rsid w:val="4F5A1A06"/>
    <w:rsid w:val="51D33F5C"/>
    <w:rsid w:val="521511FE"/>
    <w:rsid w:val="54BA300C"/>
    <w:rsid w:val="565B37BE"/>
    <w:rsid w:val="59676D0A"/>
    <w:rsid w:val="597F7098"/>
    <w:rsid w:val="59D34CEA"/>
    <w:rsid w:val="5B47711E"/>
    <w:rsid w:val="5C272E65"/>
    <w:rsid w:val="5C866E59"/>
    <w:rsid w:val="5CD1684C"/>
    <w:rsid w:val="5DB916A5"/>
    <w:rsid w:val="62997467"/>
    <w:rsid w:val="67F91093"/>
    <w:rsid w:val="67FF5BBB"/>
    <w:rsid w:val="6A340D0D"/>
    <w:rsid w:val="6A682DD1"/>
    <w:rsid w:val="6FF70753"/>
    <w:rsid w:val="71DF224B"/>
    <w:rsid w:val="72A915F4"/>
    <w:rsid w:val="73696E97"/>
    <w:rsid w:val="75A22D55"/>
    <w:rsid w:val="772507C5"/>
    <w:rsid w:val="78270C07"/>
    <w:rsid w:val="7B212681"/>
    <w:rsid w:val="7B536A5E"/>
    <w:rsid w:val="7F0A2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autoRedefine/>
    <w:qFormat/>
    <w:uiPriority w:val="0"/>
    <w:pPr>
      <w:keepNext/>
      <w:numPr>
        <w:ilvl w:val="0"/>
        <w:numId w:val="1"/>
      </w:numPr>
      <w:tabs>
        <w:tab w:val="left" w:pos="420"/>
      </w:tabs>
      <w:spacing w:line="560" w:lineRule="exact"/>
      <w:jc w:val="left"/>
      <w:outlineLvl w:val="0"/>
    </w:pPr>
    <w:rPr>
      <w:rFonts w:ascii="黑体" w:hAnsi="黑体" w:eastAsia="方正仿宋_GB2312"/>
      <w:sz w:val="32"/>
      <w:szCs w:val="24"/>
      <w:lang w:bidi="hi-IN"/>
    </w:rPr>
  </w:style>
  <w:style w:type="paragraph" w:styleId="3">
    <w:name w:val="heading 2"/>
    <w:basedOn w:val="1"/>
    <w:next w:val="1"/>
    <w:autoRedefine/>
    <w:unhideWhenUsed/>
    <w:qFormat/>
    <w:uiPriority w:val="0"/>
    <w:pPr>
      <w:keepNext/>
      <w:keepLines/>
      <w:numPr>
        <w:ilvl w:val="1"/>
        <w:numId w:val="1"/>
      </w:numPr>
      <w:spacing w:line="560" w:lineRule="exact"/>
      <w:outlineLvl w:val="1"/>
    </w:pPr>
    <w:rPr>
      <w:lang w:bidi="hi-IN"/>
    </w:rPr>
  </w:style>
  <w:style w:type="paragraph" w:styleId="4">
    <w:name w:val="heading 3"/>
    <w:basedOn w:val="1"/>
    <w:next w:val="1"/>
    <w:autoRedefine/>
    <w:semiHidden/>
    <w:unhideWhenUsed/>
    <w:qFormat/>
    <w:uiPriority w:val="0"/>
    <w:pPr>
      <w:keepNext/>
      <w:keepLines/>
      <w:numPr>
        <w:ilvl w:val="2"/>
        <w:numId w:val="1"/>
      </w:numPr>
      <w:spacing w:line="560" w:lineRule="exact"/>
      <w:outlineLvl w:val="2"/>
    </w:pPr>
    <w:rPr>
      <w:rFonts w:ascii="宋体" w:hAnsi="宋体" w:eastAsia="仿宋"/>
      <w:lang w:bidi="hi-IN"/>
    </w:rPr>
  </w:style>
  <w:style w:type="paragraph" w:styleId="5">
    <w:name w:val="heading 4"/>
    <w:basedOn w:val="1"/>
    <w:next w:val="1"/>
    <w:autoRedefine/>
    <w:semiHidden/>
    <w:unhideWhenUsed/>
    <w:qFormat/>
    <w:uiPriority w:val="0"/>
    <w:pPr>
      <w:keepNext/>
      <w:keepLines/>
      <w:numPr>
        <w:ilvl w:val="2"/>
        <w:numId w:val="2"/>
      </w:numPr>
      <w:tabs>
        <w:tab w:val="left" w:pos="420"/>
        <w:tab w:val="clear" w:pos="0"/>
      </w:tabs>
      <w:adjustRightInd w:val="0"/>
      <w:snapToGrid w:val="0"/>
      <w:spacing w:beforeLines="0" w:beforeAutospacing="0" w:afterLines="0" w:afterAutospacing="0" w:line="560" w:lineRule="exact"/>
      <w:ind w:left="709" w:hanging="709" w:firstLineChars="0"/>
      <w:outlineLvl w:val="3"/>
    </w:pPr>
    <w:rPr>
      <w:rFonts w:ascii="仿宋" w:hAnsi="仿宋" w:eastAsia="仿宋" w:cs="Times New Roman"/>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6">
    <w:name w:val="caption"/>
    <w:basedOn w:val="1"/>
    <w:next w:val="1"/>
    <w:autoRedefine/>
    <w:semiHidden/>
    <w:unhideWhenUsed/>
    <w:qFormat/>
    <w:uiPriority w:val="0"/>
    <w:pPr>
      <w:jc w:val="center"/>
    </w:pPr>
    <w:rPr>
      <w:rFonts w:ascii="Arial" w:hAnsi="Arial" w:eastAsia="黑体"/>
      <w:sz w:val="24"/>
    </w:rPr>
  </w:style>
  <w:style w:type="paragraph" w:styleId="7">
    <w:name w:val="annotation text"/>
    <w:basedOn w:val="1"/>
    <w:qFormat/>
    <w:uiPriority w:val="0"/>
    <w:pPr>
      <w:jc w:val="left"/>
    </w:pPr>
  </w:style>
  <w:style w:type="paragraph" w:styleId="8">
    <w:name w:val="Body Text"/>
    <w:basedOn w:val="1"/>
    <w:next w:val="1"/>
    <w:autoRedefine/>
    <w:qFormat/>
    <w:uiPriority w:val="0"/>
    <w:pPr>
      <w:spacing w:after="120"/>
    </w:pPr>
  </w:style>
  <w:style w:type="paragraph" w:styleId="9">
    <w:name w:val="Body Text Indent"/>
    <w:basedOn w:val="1"/>
    <w:autoRedefine/>
    <w:qFormat/>
    <w:uiPriority w:val="0"/>
    <w:pPr>
      <w:spacing w:after="120"/>
      <w:ind w:left="420" w:leftChars="200"/>
    </w:pPr>
  </w:style>
  <w:style w:type="paragraph" w:styleId="10">
    <w:name w:val="Normal (Web)"/>
    <w:basedOn w:val="1"/>
    <w:autoRedefine/>
    <w:unhideWhenUsed/>
    <w:qFormat/>
    <w:uiPriority w:val="99"/>
    <w:pPr>
      <w:spacing w:before="100" w:beforeAutospacing="1" w:after="100" w:afterAutospacing="1"/>
      <w:jc w:val="left"/>
    </w:pPr>
    <w:rPr>
      <w:kern w:val="0"/>
      <w:sz w:val="24"/>
    </w:rPr>
  </w:style>
  <w:style w:type="paragraph" w:styleId="11">
    <w:name w:val="Body Text First Indent 2"/>
    <w:basedOn w:val="9"/>
    <w:autoRedefine/>
    <w:qFormat/>
    <w:uiPriority w:val="0"/>
    <w:pPr>
      <w:adjustRightInd w:val="0"/>
      <w:spacing w:line="312" w:lineRule="atLeast"/>
      <w:ind w:firstLine="420" w:firstLineChars="200"/>
      <w:textAlignment w:val="baseline"/>
    </w:pPr>
  </w:style>
  <w:style w:type="character" w:styleId="14">
    <w:name w:val="Hyperlink"/>
    <w:basedOn w:val="13"/>
    <w:autoRedefine/>
    <w:unhideWhenUsed/>
    <w:qFormat/>
    <w:uiPriority w:val="99"/>
    <w:rPr>
      <w:color w:val="0000FF"/>
      <w:u w:val="single"/>
    </w:rPr>
  </w:style>
  <w:style w:type="paragraph" w:customStyle="1" w:styleId="15">
    <w:name w:val="表格"/>
    <w:basedOn w:val="1"/>
    <w:autoRedefine/>
    <w:qFormat/>
    <w:uiPriority w:val="0"/>
    <w:pPr>
      <w:keepNext/>
      <w:spacing w:after="120" w:line="400" w:lineRule="exact"/>
      <w:jc w:val="center"/>
    </w:pPr>
    <w:rPr>
      <w:rFonts w:ascii="Times New Roman" w:hAnsi="Times New Roman"/>
      <w:sz w:val="30"/>
    </w:rPr>
  </w:style>
  <w:style w:type="paragraph" w:customStyle="1" w:styleId="16">
    <w:name w:val="图表"/>
    <w:basedOn w:val="1"/>
    <w:autoRedefine/>
    <w:qFormat/>
    <w:uiPriority w:val="0"/>
    <w:pPr>
      <w:jc w:val="center"/>
    </w:pPr>
    <w:rPr>
      <w:sz w:val="28"/>
    </w:rPr>
  </w:style>
  <w:style w:type="paragraph" w:customStyle="1" w:styleId="17">
    <w:name w:val="图片"/>
    <w:basedOn w:val="1"/>
    <w:next w:val="6"/>
    <w:autoRedefine/>
    <w:qFormat/>
    <w:uiPriority w:val="0"/>
    <w:pPr>
      <w:keepNext/>
      <w:jc w:val="center"/>
    </w:pPr>
    <w:rPr>
      <w:rFonts w:asciiTheme="majorHAnsi" w:hAnsiTheme="majorHAnsi" w:eastAsiaTheme="majorEastAsia" w:cstheme="majorEastAsia"/>
      <w:b/>
      <w:sz w:val="24"/>
    </w:rPr>
  </w:style>
  <w:style w:type="paragraph" w:customStyle="1" w:styleId="18">
    <w:name w:val="Table Paragraph"/>
    <w:basedOn w:val="1"/>
    <w:autoRedefine/>
    <w:qFormat/>
    <w:uiPriority w:val="1"/>
    <w:rPr>
      <w:rFonts w:ascii="Times New Roman" w:hAnsi="Times New Roman" w:eastAsia="宋体"/>
    </w:rPr>
  </w:style>
  <w:style w:type="paragraph" w:styleId="19">
    <w:name w:val="List Paragraph"/>
    <w:basedOn w:val="1"/>
    <w:autoRedefine/>
    <w:qFormat/>
    <w:uiPriority w:val="99"/>
    <w:pPr>
      <w:ind w:firstLine="420" w:firstLineChars="200"/>
    </w:pPr>
  </w:style>
  <w:style w:type="paragraph" w:customStyle="1" w:styleId="20">
    <w:name w:val="列出段落1"/>
    <w:basedOn w:val="1"/>
    <w:autoRedefine/>
    <w:qFormat/>
    <w:uiPriority w:val="34"/>
    <w:pPr>
      <w:ind w:firstLine="420" w:firstLineChars="200"/>
    </w:pPr>
    <w:rPr>
      <w:rFonts w:ascii="Calibri" w:hAnsi="Calibri" w:eastAsia="宋体" w:cs="黑体"/>
    </w:rPr>
  </w:style>
  <w:style w:type="character" w:customStyle="1" w:styleId="21">
    <w:name w:val="font71"/>
    <w:basedOn w:val="13"/>
    <w:autoRedefine/>
    <w:qFormat/>
    <w:uiPriority w:val="0"/>
    <w:rPr>
      <w:rFonts w:hint="eastAsia" w:ascii="宋体" w:hAnsi="宋体" w:eastAsia="宋体" w:cs="宋体"/>
      <w:b/>
      <w:color w:val="000000"/>
      <w:sz w:val="20"/>
      <w:szCs w:val="20"/>
      <w:u w:val="none"/>
    </w:rPr>
  </w:style>
  <w:style w:type="character" w:customStyle="1" w:styleId="22">
    <w:name w:val="font31"/>
    <w:basedOn w:val="13"/>
    <w:autoRedefine/>
    <w:qFormat/>
    <w:uiPriority w:val="0"/>
    <w:rPr>
      <w:rFonts w:ascii="Arial" w:hAnsi="Arial" w:cs="Arial"/>
      <w:b/>
      <w:color w:val="000000"/>
      <w:sz w:val="20"/>
      <w:szCs w:val="20"/>
      <w:u w:val="none"/>
    </w:rPr>
  </w:style>
  <w:style w:type="character" w:customStyle="1" w:styleId="23">
    <w:name w:val="font101"/>
    <w:basedOn w:val="13"/>
    <w:autoRedefine/>
    <w:qFormat/>
    <w:uiPriority w:val="0"/>
    <w:rPr>
      <w:rFonts w:hint="eastAsia" w:ascii="宋体" w:hAnsi="宋体" w:eastAsia="宋体" w:cs="宋体"/>
      <w:color w:val="000000"/>
      <w:sz w:val="20"/>
      <w:szCs w:val="20"/>
      <w:u w:val="none"/>
    </w:rPr>
  </w:style>
  <w:style w:type="character" w:customStyle="1" w:styleId="24">
    <w:name w:val="font21"/>
    <w:basedOn w:val="13"/>
    <w:autoRedefine/>
    <w:qFormat/>
    <w:uiPriority w:val="0"/>
    <w:rPr>
      <w:rFonts w:hint="eastAsia" w:ascii="宋体" w:hAnsi="宋体" w:eastAsia="宋体" w:cs="宋体"/>
      <w:color w:val="000000"/>
      <w:sz w:val="20"/>
      <w:szCs w:val="20"/>
      <w:u w:val="none"/>
    </w:rPr>
  </w:style>
  <w:style w:type="character" w:customStyle="1" w:styleId="25">
    <w:name w:val="font41"/>
    <w:basedOn w:val="13"/>
    <w:autoRedefine/>
    <w:qFormat/>
    <w:uiPriority w:val="0"/>
    <w:rPr>
      <w:rFonts w:hint="eastAsia" w:ascii="宋体" w:hAnsi="宋体" w:eastAsia="宋体" w:cs="宋体"/>
      <w:color w:val="000000"/>
      <w:sz w:val="18"/>
      <w:szCs w:val="18"/>
      <w:u w:val="none"/>
    </w:rPr>
  </w:style>
  <w:style w:type="character" w:customStyle="1" w:styleId="26">
    <w:name w:val="font181"/>
    <w:basedOn w:val="13"/>
    <w:qFormat/>
    <w:uiPriority w:val="0"/>
    <w:rPr>
      <w:rFonts w:hint="eastAsia" w:ascii="宋体" w:hAnsi="宋体" w:eastAsia="宋体" w:cs="宋体"/>
      <w:b/>
      <w:bCs/>
      <w:color w:val="000000"/>
      <w:sz w:val="32"/>
      <w:szCs w:val="32"/>
      <w:u w:val="none"/>
    </w:rPr>
  </w:style>
  <w:style w:type="character" w:customStyle="1" w:styleId="27">
    <w:name w:val="font191"/>
    <w:basedOn w:val="13"/>
    <w:qFormat/>
    <w:uiPriority w:val="0"/>
    <w:rPr>
      <w:rFonts w:hint="eastAsia" w:ascii="宋体" w:hAnsi="宋体" w:eastAsia="宋体" w:cs="宋体"/>
      <w:b/>
      <w:bCs/>
      <w:color w:val="000000"/>
      <w:sz w:val="20"/>
      <w:szCs w:val="20"/>
      <w:u w:val="none"/>
    </w:rPr>
  </w:style>
  <w:style w:type="character" w:customStyle="1" w:styleId="28">
    <w:name w:val="font11"/>
    <w:basedOn w:val="13"/>
    <w:qFormat/>
    <w:uiPriority w:val="0"/>
    <w:rPr>
      <w:rFonts w:hint="eastAsia" w:ascii="宋体" w:hAnsi="宋体" w:eastAsia="宋体" w:cs="宋体"/>
      <w:color w:val="000000"/>
      <w:sz w:val="20"/>
      <w:szCs w:val="20"/>
      <w:u w:val="none"/>
    </w:rPr>
  </w:style>
  <w:style w:type="character" w:customStyle="1" w:styleId="29">
    <w:name w:val="font201"/>
    <w:basedOn w:val="13"/>
    <w:qFormat/>
    <w:uiPriority w:val="0"/>
    <w:rPr>
      <w:rFonts w:hint="eastAsia" w:ascii="宋体" w:hAnsi="宋体" w:eastAsia="宋体" w:cs="宋体"/>
      <w:b/>
      <w:bCs/>
      <w:color w:val="000000"/>
      <w:sz w:val="36"/>
      <w:szCs w:val="36"/>
      <w:u w:val="none"/>
    </w:rPr>
  </w:style>
  <w:style w:type="character" w:customStyle="1" w:styleId="30">
    <w:name w:val="font212"/>
    <w:basedOn w:val="13"/>
    <w:qFormat/>
    <w:uiPriority w:val="0"/>
    <w:rPr>
      <w:rFonts w:hint="eastAsia" w:ascii="宋体" w:hAnsi="宋体" w:eastAsia="宋体" w:cs="宋体"/>
      <w:b/>
      <w:bCs/>
      <w:color w:val="000000"/>
      <w:sz w:val="20"/>
      <w:szCs w:val="20"/>
      <w:u w:val="none"/>
    </w:rPr>
  </w:style>
  <w:style w:type="character" w:customStyle="1" w:styleId="31">
    <w:name w:val="font91"/>
    <w:basedOn w:val="13"/>
    <w:qFormat/>
    <w:uiPriority w:val="0"/>
    <w:rPr>
      <w:rFonts w:hint="default" w:ascii="Times New Roman" w:hAnsi="Times New Roman" w:cs="Times New Roman"/>
      <w:b/>
      <w:bCs/>
      <w:color w:val="000000"/>
      <w:sz w:val="20"/>
      <w:szCs w:val="20"/>
      <w:u w:val="none"/>
    </w:rPr>
  </w:style>
  <w:style w:type="character" w:customStyle="1" w:styleId="32">
    <w:name w:val="font221"/>
    <w:basedOn w:val="13"/>
    <w:qFormat/>
    <w:uiPriority w:val="0"/>
    <w:rPr>
      <w:rFonts w:hint="eastAsia" w:ascii="宋体" w:hAnsi="宋体" w:eastAsia="宋体" w:cs="宋体"/>
      <w:color w:val="000000"/>
      <w:sz w:val="20"/>
      <w:szCs w:val="20"/>
      <w:u w:val="none"/>
    </w:rPr>
  </w:style>
  <w:style w:type="character" w:customStyle="1" w:styleId="33">
    <w:name w:val="font112"/>
    <w:basedOn w:val="13"/>
    <w:qFormat/>
    <w:uiPriority w:val="0"/>
    <w:rPr>
      <w:rFonts w:hint="default" w:ascii="Times New Roman" w:hAnsi="Times New Roman" w:cs="Times New Roman"/>
      <w:color w:val="000000"/>
      <w:sz w:val="20"/>
      <w:szCs w:val="20"/>
      <w:u w:val="none"/>
    </w:rPr>
  </w:style>
  <w:style w:type="character" w:customStyle="1" w:styleId="34">
    <w:name w:val="font141"/>
    <w:basedOn w:val="13"/>
    <w:qFormat/>
    <w:uiPriority w:val="0"/>
    <w:rPr>
      <w:rFonts w:hint="default" w:ascii="Times New Roman" w:hAnsi="Times New Roman" w:cs="Times New Roman"/>
      <w:color w:val="000000"/>
      <w:sz w:val="20"/>
      <w:szCs w:val="20"/>
      <w:u w:val="none"/>
    </w:rPr>
  </w:style>
  <w:style w:type="character" w:customStyle="1" w:styleId="35">
    <w:name w:val="font121"/>
    <w:basedOn w:val="13"/>
    <w:qFormat/>
    <w:uiPriority w:val="0"/>
    <w:rPr>
      <w:rFonts w:hint="default" w:ascii="Times New Roman" w:hAnsi="Times New Roman" w:cs="Times New Roman"/>
      <w:color w:val="000000"/>
      <w:sz w:val="20"/>
      <w:szCs w:val="20"/>
      <w:u w:val="none"/>
    </w:rPr>
  </w:style>
  <w:style w:type="character" w:customStyle="1" w:styleId="36">
    <w:name w:val="font131"/>
    <w:basedOn w:val="13"/>
    <w:qFormat/>
    <w:uiPriority w:val="0"/>
    <w:rPr>
      <w:rFonts w:hint="eastAsia" w:ascii="宋体" w:hAnsi="宋体" w:eastAsia="宋体" w:cs="宋体"/>
      <w:color w:val="000000"/>
      <w:sz w:val="20"/>
      <w:szCs w:val="20"/>
      <w:u w:val="none"/>
    </w:rPr>
  </w:style>
  <w:style w:type="character" w:customStyle="1" w:styleId="37">
    <w:name w:val="font231"/>
    <w:basedOn w:val="13"/>
    <w:qFormat/>
    <w:uiPriority w:val="0"/>
    <w:rPr>
      <w:rFonts w:ascii="宋体-简" w:hAnsi="宋体-简" w:eastAsia="宋体-简" w:cs="宋体-简"/>
      <w:color w:val="000000"/>
      <w:sz w:val="20"/>
      <w:szCs w:val="20"/>
      <w:u w:val="none"/>
    </w:rPr>
  </w:style>
  <w:style w:type="character" w:customStyle="1" w:styleId="38">
    <w:name w:val="font241"/>
    <w:basedOn w:val="13"/>
    <w:qFormat/>
    <w:uiPriority w:val="0"/>
    <w:rPr>
      <w:rFonts w:hint="eastAsia" w:ascii="宋体" w:hAnsi="宋体" w:eastAsia="宋体" w:cs="宋体"/>
      <w:b/>
      <w:bCs/>
      <w:color w:val="000000"/>
      <w:sz w:val="28"/>
      <w:szCs w:val="28"/>
      <w:u w:val="none"/>
    </w:rPr>
  </w:style>
  <w:style w:type="character" w:customStyle="1" w:styleId="39">
    <w:name w:val="font251"/>
    <w:basedOn w:val="13"/>
    <w:qFormat/>
    <w:uiPriority w:val="0"/>
    <w:rPr>
      <w:rFonts w:ascii="宋体" w:hAnsi="宋体" w:eastAsia="宋体" w:cs="宋体"/>
      <w:b/>
      <w:bCs/>
      <w:color w:val="000000"/>
      <w:sz w:val="22"/>
      <w:szCs w:val="22"/>
      <w:u w:val="none"/>
    </w:rPr>
  </w:style>
  <w:style w:type="character" w:customStyle="1" w:styleId="40">
    <w:name w:val="font261"/>
    <w:basedOn w:val="13"/>
    <w:qFormat/>
    <w:uiPriority w:val="0"/>
    <w:rPr>
      <w:rFonts w:hint="default" w:ascii="Times New Roman" w:hAnsi="Times New Roman" w:cs="Times New Roman"/>
      <w:color w:val="000000"/>
      <w:sz w:val="22"/>
      <w:szCs w:val="22"/>
      <w:u w:val="none"/>
    </w:rPr>
  </w:style>
  <w:style w:type="character" w:customStyle="1" w:styleId="41">
    <w:name w:val="font271"/>
    <w:basedOn w:val="13"/>
    <w:qFormat/>
    <w:uiPriority w:val="0"/>
    <w:rPr>
      <w:rFonts w:ascii="宋体" w:hAnsi="宋体" w:eastAsia="宋体" w:cs="宋体"/>
      <w:b/>
      <w:bCs/>
      <w:color w:val="000000"/>
      <w:sz w:val="22"/>
      <w:szCs w:val="22"/>
      <w:u w:val="none"/>
    </w:rPr>
  </w:style>
  <w:style w:type="character" w:customStyle="1" w:styleId="42">
    <w:name w:val="font281"/>
    <w:basedOn w:val="13"/>
    <w:qFormat/>
    <w:uiPriority w:val="0"/>
    <w:rPr>
      <w:rFonts w:ascii="宋体" w:hAnsi="宋体" w:eastAsia="宋体" w:cs="宋体"/>
      <w:b/>
      <w:bCs/>
      <w:color w:val="000000"/>
      <w:sz w:val="20"/>
      <w:szCs w:val="20"/>
      <w:u w:val="none"/>
    </w:rPr>
  </w:style>
  <w:style w:type="character" w:customStyle="1" w:styleId="43">
    <w:name w:val="font291"/>
    <w:basedOn w:val="13"/>
    <w:qFormat/>
    <w:uiPriority w:val="0"/>
    <w:rPr>
      <w:rFonts w:ascii="宋体" w:hAnsi="宋体" w:eastAsia="宋体" w:cs="宋体"/>
      <w:color w:val="000000"/>
      <w:sz w:val="20"/>
      <w:szCs w:val="20"/>
      <w:u w:val="none"/>
    </w:rPr>
  </w:style>
  <w:style w:type="character" w:customStyle="1" w:styleId="44">
    <w:name w:val="font301"/>
    <w:basedOn w:val="13"/>
    <w:qFormat/>
    <w:uiPriority w:val="0"/>
    <w:rPr>
      <w:rFonts w:ascii="宋体" w:hAnsi="宋体" w:eastAsia="宋体" w:cs="宋体"/>
      <w:color w:val="000000"/>
      <w:sz w:val="20"/>
      <w:szCs w:val="20"/>
      <w:u w:val="none"/>
    </w:rPr>
  </w:style>
  <w:style w:type="character" w:customStyle="1" w:styleId="45">
    <w:name w:val="font171"/>
    <w:basedOn w:val="13"/>
    <w:qFormat/>
    <w:uiPriority w:val="0"/>
    <w:rPr>
      <w:rFonts w:hint="eastAsia" w:ascii="宋体" w:hAnsi="宋体" w:eastAsia="宋体" w:cs="宋体"/>
      <w:b/>
      <w:bCs/>
      <w:color w:val="000000"/>
      <w:sz w:val="32"/>
      <w:szCs w:val="32"/>
      <w:u w:val="none"/>
    </w:rPr>
  </w:style>
  <w:style w:type="character" w:customStyle="1" w:styleId="46">
    <w:name w:val="font12"/>
    <w:basedOn w:val="13"/>
    <w:qFormat/>
    <w:uiPriority w:val="0"/>
    <w:rPr>
      <w:rFonts w:hint="eastAsia" w:ascii="宋体" w:hAnsi="宋体" w:eastAsia="宋体" w:cs="宋体"/>
      <w:color w:val="000000"/>
      <w:sz w:val="20"/>
      <w:szCs w:val="20"/>
      <w:u w:val="none"/>
    </w:rPr>
  </w:style>
  <w:style w:type="character" w:customStyle="1" w:styleId="47">
    <w:name w:val="font81"/>
    <w:basedOn w:val="13"/>
    <w:qFormat/>
    <w:uiPriority w:val="0"/>
    <w:rPr>
      <w:rFonts w:hint="default" w:ascii="Times New Roman" w:hAnsi="Times New Roman" w:cs="Times New Roman"/>
      <w:b/>
      <w:bCs/>
      <w:color w:val="000000"/>
      <w:sz w:val="20"/>
      <w:szCs w:val="20"/>
      <w:u w:val="none"/>
    </w:rPr>
  </w:style>
  <w:style w:type="character" w:customStyle="1" w:styleId="48">
    <w:name w:val="font211"/>
    <w:basedOn w:val="13"/>
    <w:qFormat/>
    <w:uiPriority w:val="0"/>
    <w:rPr>
      <w:rFonts w:hint="eastAsia" w:ascii="宋体" w:hAnsi="宋体" w:eastAsia="宋体" w:cs="宋体"/>
      <w:color w:val="000000"/>
      <w:sz w:val="20"/>
      <w:szCs w:val="20"/>
      <w:u w:val="none"/>
    </w:rPr>
  </w:style>
  <w:style w:type="character" w:customStyle="1" w:styleId="49">
    <w:name w:val="font111"/>
    <w:basedOn w:val="13"/>
    <w:qFormat/>
    <w:uiPriority w:val="0"/>
    <w:rPr>
      <w:rFonts w:hint="default" w:ascii="Times New Roman" w:hAnsi="Times New Roman" w:cs="Times New Roman"/>
      <w:color w:val="000000"/>
      <w:sz w:val="20"/>
      <w:szCs w:val="20"/>
      <w:u w:val="none"/>
    </w:rPr>
  </w:style>
  <w:style w:type="character" w:customStyle="1" w:styleId="50">
    <w:name w:val="font122"/>
    <w:basedOn w:val="13"/>
    <w:qFormat/>
    <w:uiPriority w:val="0"/>
    <w:rPr>
      <w:rFonts w:hint="eastAsia" w:ascii="宋体" w:hAnsi="宋体" w:eastAsia="宋体" w:cs="宋体"/>
      <w:color w:val="000000"/>
      <w:sz w:val="20"/>
      <w:szCs w:val="20"/>
      <w:u w:val="none"/>
    </w:rPr>
  </w:style>
  <w:style w:type="character" w:customStyle="1" w:styleId="51">
    <w:name w:val="font222"/>
    <w:basedOn w:val="13"/>
    <w:qFormat/>
    <w:uiPriority w:val="0"/>
    <w:rPr>
      <w:rFonts w:ascii="宋体-简" w:hAnsi="宋体-简" w:eastAsia="宋体-简" w:cs="宋体-简"/>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3910</Words>
  <Characters>4575</Characters>
  <Lines>49</Lines>
  <Paragraphs>13</Paragraphs>
  <TotalTime>11</TotalTime>
  <ScaleCrop>false</ScaleCrop>
  <LinksUpToDate>false</LinksUpToDate>
  <CharactersWithSpaces>4591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2023-09-28T03:40:00Z</dcterms:created>
  <dc:creator>24523</dc:creator>
  <cp:lastModifiedBy>收一伞烟雨</cp:lastModifiedBy>
  <dcterms:modified xsi:type="dcterms:W3CDTF">2025-01-18T06:06:09Z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DC9D8EB280B14A45A3FD040AD4AAFCEB_13</vt:lpwstr>
  </property>
  <property fmtid="{D5CDD505-2E9C-101B-9397-08002B2CF9AE}" pid="4" name="KSOTemplateDocerSaveRecord">
    <vt:lpwstr>eyJoZGlkIjoiZjJiYzRjZDg4ODIxMmZkMzVjYzYxNzIzMDEwYjJjY2IiLCJ1c2VySWQiOiIyMjM0ODYyMzUifQ==</vt:lpwstr>
  </property>
</Properties>
</file>