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203E30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val="en-US" w:eastAsia="zh-CN"/>
        </w:rPr>
        <w:t>叠螺机机械部分外</w:t>
      </w:r>
      <w:bookmarkStart w:id="29" w:name="_GoBack"/>
      <w:bookmarkEnd w:id="29"/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val="en-US" w:eastAsia="zh-CN"/>
        </w:rPr>
        <w:t>观要求</w:t>
      </w:r>
    </w:p>
    <w:p w14:paraId="7287983A">
      <w:pPr>
        <w:jc w:val="center"/>
        <w:rPr>
          <w:rFonts w:hint="eastAsia"/>
          <w:highlight w:val="none"/>
          <w:lang w:val="en-US" w:eastAsia="zh-CN"/>
        </w:rPr>
      </w:pPr>
    </w:p>
    <w:p w14:paraId="1BAD33F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  <w:t>LOGO</w:t>
      </w:r>
    </w:p>
    <w:p w14:paraId="6DE0A7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公司标志与全称组合式使用，可采用竖向、横向两种方式。具体见图2中所示。</w:t>
      </w:r>
    </w:p>
    <w:p w14:paraId="5E99B5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 xml:space="preserve">集团LOGO的标准色第一种为蓝绿色 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drawing>
          <wp:inline distT="0" distB="0" distL="0" distR="0">
            <wp:extent cx="381000" cy="21907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 xml:space="preserve"> CYK值为C90、Y40、K20；RGB值为R:0、G:129、B:132；第二种为深灰色 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drawing>
          <wp:inline distT="0" distB="0" distL="0" distR="0">
            <wp:extent cx="381000" cy="21907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 xml:space="preserve"> ，CYK值中K值为80，RGB值为R:78、G:75、B:74。</w:t>
      </w:r>
    </w:p>
    <w:tbl>
      <w:tblPr>
        <w:tblStyle w:val="8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91"/>
      </w:tblGrid>
      <w:tr w14:paraId="67F99A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49D4136A">
            <w:pPr>
              <w:pStyle w:val="11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5760085" cy="1125855"/>
                  <wp:effectExtent l="0" t="0" r="2540" b="7620"/>
                  <wp:docPr id="306" name="图片 306" descr="深水生态logo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图片 306" descr="深水生态logo 0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12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8D75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6DA08EA6">
            <w:pPr>
              <w:pStyle w:val="11"/>
              <w:rPr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</w:rPr>
              <w:t>（a）有背景版本</w:t>
            </w:r>
          </w:p>
        </w:tc>
      </w:tr>
      <w:tr w14:paraId="4175AD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24F40BCE">
            <w:pPr>
              <w:pStyle w:val="11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5760085" cy="1125855"/>
                  <wp:effectExtent l="0" t="0" r="0" b="0"/>
                  <wp:docPr id="307" name="图片 307" descr="深水生态logo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图片 307" descr="深水生态logo 0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12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5A79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5A95EAB8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</w:rPr>
              <w:t>（b）无背景版本</w:t>
            </w:r>
          </w:p>
        </w:tc>
      </w:tr>
      <w:tr w14:paraId="00E5F9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5DEA4F02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="Times New Roman" w:hAnsi="Times New Roman" w:eastAsiaTheme="minorEastAsia" w:cstheme="minorEastAsia"/>
                <w:sz w:val="30"/>
                <w:highlight w:val="none"/>
              </w:rPr>
              <w:t>公司标志与全称组合横向图</w:t>
            </w:r>
          </w:p>
        </w:tc>
      </w:tr>
    </w:tbl>
    <w:p w14:paraId="11AF499C">
      <w:pPr>
        <w:ind w:firstLine="0" w:firstLineChars="0"/>
        <w:jc w:val="center"/>
        <w:rPr>
          <w:highlight w:val="none"/>
        </w:rPr>
      </w:pPr>
    </w:p>
    <w:tbl>
      <w:tblPr>
        <w:tblStyle w:val="8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1"/>
        <w:gridCol w:w="4753"/>
      </w:tblGrid>
      <w:tr w14:paraId="13A819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5" w:type="dxa"/>
            <w:vAlign w:val="center"/>
          </w:tcPr>
          <w:p w14:paraId="0CA7B39A">
            <w:pPr>
              <w:spacing w:line="36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879725" cy="1109980"/>
                  <wp:effectExtent l="0" t="0" r="6350" b="4445"/>
                  <wp:docPr id="321" name="图片 321" descr="深水生态logo 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图片 321" descr="深水生态logo 00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14:paraId="18A1D654">
            <w:pPr>
              <w:spacing w:line="36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879725" cy="1109980"/>
                  <wp:effectExtent l="0" t="0" r="0" b="0"/>
                  <wp:docPr id="322" name="图片 322" descr="深水生态logo 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图片 322" descr="深水生态logo 00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440A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5" w:type="dxa"/>
            <w:vAlign w:val="center"/>
          </w:tcPr>
          <w:p w14:paraId="32DDFF23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</w:rPr>
              <w:t>（a）有背景版本</w:t>
            </w:r>
          </w:p>
        </w:tc>
        <w:tc>
          <w:tcPr>
            <w:tcW w:w="4753" w:type="dxa"/>
            <w:vAlign w:val="center"/>
          </w:tcPr>
          <w:p w14:paraId="0991B11B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</w:rPr>
              <w:t>（b）无背景版本</w:t>
            </w:r>
          </w:p>
        </w:tc>
      </w:tr>
      <w:tr w14:paraId="128121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08" w:type="dxa"/>
            <w:gridSpan w:val="2"/>
            <w:vAlign w:val="center"/>
          </w:tcPr>
          <w:p w14:paraId="0E4BF19F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="Times New Roman" w:hAnsi="Times New Roman" w:eastAsiaTheme="minorEastAsia" w:cstheme="minorEastAsia"/>
                <w:sz w:val="30"/>
                <w:highlight w:val="none"/>
              </w:rPr>
              <w:t>公司标志与简称组合横向图</w:t>
            </w:r>
          </w:p>
        </w:tc>
      </w:tr>
      <w:tr w14:paraId="0A6903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5" w:type="dxa"/>
            <w:vAlign w:val="center"/>
          </w:tcPr>
          <w:p w14:paraId="7EDF33A6">
            <w:pPr>
              <w:spacing w:line="36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440180" cy="7369175"/>
                  <wp:effectExtent l="0" t="0" r="7620" b="3175"/>
                  <wp:docPr id="310" name="图片 310" descr="深水生态logo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图片 310" descr="深水生态logo 0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736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14:paraId="53CD6A04">
            <w:pPr>
              <w:spacing w:line="36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440180" cy="7369175"/>
                  <wp:effectExtent l="0" t="0" r="0" b="0"/>
                  <wp:docPr id="311" name="图片 311" descr="深水生态logo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图片 311" descr="深水生态logo 0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736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E9C5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755" w:type="dxa"/>
            <w:vAlign w:val="center"/>
          </w:tcPr>
          <w:p w14:paraId="79BEF716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</w:rPr>
              <w:t>（a）有背景版本</w:t>
            </w:r>
          </w:p>
        </w:tc>
        <w:tc>
          <w:tcPr>
            <w:tcW w:w="4753" w:type="dxa"/>
            <w:vAlign w:val="center"/>
          </w:tcPr>
          <w:p w14:paraId="2E19EEC5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</w:rPr>
              <w:t>（b）无背景版本</w:t>
            </w:r>
          </w:p>
        </w:tc>
      </w:tr>
      <w:tr w14:paraId="139CB7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508" w:type="dxa"/>
            <w:gridSpan w:val="2"/>
            <w:vAlign w:val="center"/>
          </w:tcPr>
          <w:p w14:paraId="2A3A24A6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="Times New Roman" w:hAnsi="Times New Roman" w:eastAsiaTheme="minorEastAsia" w:cstheme="minorEastAsia"/>
                <w:sz w:val="30"/>
                <w:highlight w:val="none"/>
              </w:rPr>
              <w:t>公司标志与全称组合纵向图</w:t>
            </w:r>
          </w:p>
        </w:tc>
      </w:tr>
      <w:tr w14:paraId="7329EC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  <w:vAlign w:val="center"/>
          </w:tcPr>
          <w:p w14:paraId="7E335A6D">
            <w:pPr>
              <w:spacing w:line="36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879725" cy="2882265"/>
                  <wp:effectExtent l="0" t="0" r="6350" b="3810"/>
                  <wp:docPr id="317" name="图片 317" descr="深水生态logo 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图片 317" descr="深水生态logo 0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88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vAlign w:val="center"/>
          </w:tcPr>
          <w:p w14:paraId="1320FA2B">
            <w:pPr>
              <w:spacing w:line="36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879725" cy="2881630"/>
                  <wp:effectExtent l="0" t="0" r="0" b="0"/>
                  <wp:docPr id="318" name="图片 318" descr="深水生态logo 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图片 318" descr="深水生态logo 00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88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825B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  <w:vAlign w:val="center"/>
          </w:tcPr>
          <w:p w14:paraId="2A6C9D9A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</w:rPr>
              <w:t>（a）有背景版本</w:t>
            </w:r>
          </w:p>
        </w:tc>
        <w:tc>
          <w:tcPr>
            <w:tcW w:w="4751" w:type="dxa"/>
            <w:vAlign w:val="center"/>
          </w:tcPr>
          <w:p w14:paraId="23E6EF98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highlight w:val="none"/>
              </w:rPr>
              <w:t>（b）无背景版本</w:t>
            </w:r>
          </w:p>
        </w:tc>
      </w:tr>
      <w:tr w14:paraId="118A02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03" w:type="dxa"/>
            <w:gridSpan w:val="2"/>
            <w:vAlign w:val="center"/>
          </w:tcPr>
          <w:p w14:paraId="3CEE0030">
            <w:pPr>
              <w:pStyle w:val="11"/>
              <w:rPr>
                <w:rFonts w:hint="eastAsia" w:asciiTheme="minorEastAsia" w:hAnsiTheme="minorEastAsia" w:eastAsiaTheme="minorEastAsia" w:cstheme="minorEastAsia"/>
                <w:highlight w:val="none"/>
              </w:rPr>
            </w:pPr>
            <w:r>
              <w:rPr>
                <w:rFonts w:hint="eastAsia" w:ascii="Times New Roman" w:hAnsi="Times New Roman" w:eastAsiaTheme="minorEastAsia" w:cstheme="minorEastAsia"/>
                <w:sz w:val="30"/>
                <w:highlight w:val="none"/>
              </w:rPr>
              <w:t>公司标志与简称组合纵向图</w:t>
            </w:r>
          </w:p>
        </w:tc>
      </w:tr>
    </w:tbl>
    <w:p w14:paraId="7680C43D">
      <w:pPr>
        <w:ind w:firstLine="640"/>
        <w:rPr>
          <w:highlight w:val="none"/>
        </w:rPr>
      </w:pPr>
    </w:p>
    <w:p w14:paraId="44F55BF6">
      <w:pPr>
        <w:ind w:firstLine="640"/>
        <w:rPr>
          <w:highlight w:val="none"/>
        </w:rPr>
      </w:pPr>
      <w:r>
        <w:rPr>
          <w:highlight w:val="none"/>
        </w:rPr>
        <w:t>辅助色用于配色</w:t>
      </w:r>
      <w:r>
        <w:rPr>
          <w:rFonts w:hint="eastAsia"/>
          <w:highlight w:val="none"/>
        </w:rPr>
        <w:t>，</w:t>
      </w:r>
      <w:r>
        <w:rPr>
          <w:highlight w:val="none"/>
        </w:rPr>
        <w:t>具体色阶见下图。</w:t>
      </w:r>
    </w:p>
    <w:p w14:paraId="5C225D29">
      <w:pPr>
        <w:pStyle w:val="11"/>
        <w:rPr>
          <w:rFonts w:hint="eastAsia" w:ascii="Times New Roman" w:hAnsi="Times New Roman" w:eastAsiaTheme="minorEastAsia" w:cstheme="minorEastAsia"/>
          <w:sz w:val="30"/>
          <w:highlight w:val="none"/>
        </w:rPr>
      </w:pPr>
      <w:r>
        <w:rPr>
          <w:rFonts w:hint="eastAsia" w:ascii="Times New Roman" w:hAnsi="Times New Roman" w:eastAsiaTheme="minorEastAsia" w:cstheme="minorEastAsia"/>
          <w:sz w:val="30"/>
          <w:highlight w:val="none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977900</wp:posOffset>
            </wp:positionH>
            <wp:positionV relativeFrom="paragraph">
              <wp:posOffset>80010</wp:posOffset>
            </wp:positionV>
            <wp:extent cx="5833745" cy="1240790"/>
            <wp:effectExtent l="0" t="0" r="5080" b="6985"/>
            <wp:wrapTopAndBottom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872" cy="124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772B7F">
      <w:pPr>
        <w:pStyle w:val="5"/>
        <w:rPr>
          <w:rFonts w:hint="eastAsia" w:ascii="Times New Roman" w:hAnsi="Times New Roman" w:eastAsiaTheme="minorEastAsia" w:cstheme="minorEastAsia"/>
          <w:sz w:val="30"/>
          <w:highlight w:val="none"/>
          <w:lang w:eastAsia="zh-CN"/>
        </w:rPr>
      </w:pPr>
      <w:r>
        <w:rPr>
          <w:highlight w:val="none"/>
        </w:rPr>
        <w:t xml:space="preserve">图 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SEQ 图 \* ARABIC </w:instrText>
      </w:r>
      <w:r>
        <w:rPr>
          <w:highlight w:val="none"/>
        </w:rPr>
        <w:fldChar w:fldCharType="separate"/>
      </w:r>
      <w:r>
        <w:rPr>
          <w:highlight w:val="none"/>
        </w:rPr>
        <w:t>1</w:t>
      </w:r>
      <w:r>
        <w:rPr>
          <w:highlight w:val="none"/>
        </w:rPr>
        <w:fldChar w:fldCharType="end"/>
      </w:r>
      <w:r>
        <w:rPr>
          <w:rFonts w:hint="eastAsia"/>
          <w:highlight w:val="none"/>
          <w:lang w:eastAsia="zh-CN"/>
        </w:rPr>
        <w:t>辅助色色阶图</w:t>
      </w:r>
    </w:p>
    <w:p w14:paraId="2A7CA165">
      <w:pPr>
        <w:pStyle w:val="11"/>
        <w:jc w:val="both"/>
        <w:rPr>
          <w:rFonts w:hint="eastAsia" w:ascii="Times New Roman" w:hAnsi="Times New Roman" w:eastAsiaTheme="minorEastAsia" w:cstheme="minorEastAsia"/>
          <w:sz w:val="30"/>
          <w:highlight w:val="none"/>
        </w:rPr>
      </w:pPr>
    </w:p>
    <w:p w14:paraId="3FE5A69A">
      <w:pPr>
        <w:pStyle w:val="11"/>
        <w:rPr>
          <w:rFonts w:hint="eastAsia"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4380865" cy="3414395"/>
            <wp:effectExtent l="0" t="0" r="0" b="0"/>
            <wp:docPr id="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2871" t="2382" r="15086" b="7698"/>
                    <a:stretch>
                      <a:fillRect/>
                    </a:stretch>
                  </pic:blipFill>
                  <pic:spPr>
                    <a:xfrm>
                      <a:off x="0" y="0"/>
                      <a:ext cx="4381129" cy="341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6999F">
      <w:pPr>
        <w:pStyle w:val="5"/>
        <w:rPr>
          <w:rFonts w:hint="eastAsia" w:ascii="仿宋" w:hAnsi="仿宋" w:cs="仿宋" w:eastAsiaTheme="minorEastAsia"/>
          <w:sz w:val="30"/>
          <w:szCs w:val="30"/>
          <w:highlight w:val="none"/>
          <w:lang w:eastAsia="zh-CN"/>
        </w:rPr>
      </w:pPr>
      <w:r>
        <w:rPr>
          <w:highlight w:val="none"/>
        </w:rPr>
        <w:t xml:space="preserve">图 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SEQ 图 \* ARABIC </w:instrText>
      </w:r>
      <w:r>
        <w:rPr>
          <w:highlight w:val="none"/>
        </w:rPr>
        <w:fldChar w:fldCharType="separate"/>
      </w:r>
      <w:r>
        <w:rPr>
          <w:highlight w:val="none"/>
        </w:rPr>
        <w:t>2</w:t>
      </w:r>
      <w:r>
        <w:rPr>
          <w:highlight w:val="none"/>
        </w:rPr>
        <w:fldChar w:fldCharType="end"/>
      </w:r>
      <w:r>
        <w:rPr>
          <w:rFonts w:hint="eastAsia"/>
          <w:highlight w:val="none"/>
          <w:lang w:eastAsia="zh-CN"/>
        </w:rPr>
        <w:t>参考外观</w:t>
      </w:r>
    </w:p>
    <w:p w14:paraId="3164F419">
      <w:pPr>
        <w:pStyle w:val="11"/>
        <w:bidi/>
        <w:rPr>
          <w:highlight w:val="none"/>
        </w:rPr>
      </w:pPr>
    </w:p>
    <w:p w14:paraId="06F1A783">
      <w:pPr>
        <w:pStyle w:val="11"/>
        <w:bidi/>
        <w:jc w:val="both"/>
        <w:rPr>
          <w:highlight w:val="none"/>
        </w:rPr>
        <w:sectPr>
          <w:footerReference r:id="rId3" w:type="default"/>
          <w:pgSz w:w="11905" w:h="16838"/>
          <w:pgMar w:top="1701" w:right="1134" w:bottom="1417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docGrid w:type="lines" w:linePitch="442" w:charSpace="0"/>
        </w:sectPr>
      </w:pPr>
    </w:p>
    <w:p w14:paraId="384BC7C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</w:pPr>
      <w:bookmarkStart w:id="0" w:name="_Toc20365"/>
      <w:bookmarkStart w:id="1" w:name="_Toc17337"/>
      <w:bookmarkStart w:id="2" w:name="_Toc32656"/>
      <w:bookmarkStart w:id="3" w:name="_Toc12348"/>
      <w:bookmarkStart w:id="4" w:name="_Toc15178"/>
      <w:r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  <w:t>管线标准</w:t>
      </w:r>
      <w:bookmarkEnd w:id="0"/>
      <w:bookmarkEnd w:id="1"/>
      <w:bookmarkEnd w:id="2"/>
      <w:bookmarkEnd w:id="3"/>
    </w:p>
    <w:bookmarkEnd w:id="4"/>
    <w:p w14:paraId="4E3AF77A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5" w:name="（二）管线标识标准"/>
      <w:bookmarkEnd w:id="5"/>
      <w:bookmarkStart w:id="6" w:name="_Toc3449"/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管道标识要求</w:t>
      </w:r>
      <w:bookmarkEnd w:id="6"/>
    </w:p>
    <w:p w14:paraId="4734DE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输送管道按照不同用途及管道内的输送物分别标识颜色。材料选用油漆，分为表面色和箭头介质两种颜色（详见表2）。多道管线并列时，色环和箭头标示位置应尽量处于同一位置，字体大小合适（详见图3、4）。无法着色的管道可不着表面色，但此时应与表面色一致的色环和流向予以明确，同时用与标志色同颜色的文字予以标识。表2中表面色以国标要求为准，括号中字母和数字为漆膜颜色标准。</w:t>
      </w:r>
    </w:p>
    <w:p w14:paraId="52405DA0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色环应该在管道起点、终点、交叉点、转弯处、阀门和穿墙孔两侧的管道上予以标识。</w:t>
      </w:r>
    </w:p>
    <w:p w14:paraId="6E4F90A1">
      <w:pPr>
        <w:rPr>
          <w:highlight w:val="none"/>
        </w:rPr>
      </w:pPr>
    </w:p>
    <w:p w14:paraId="6182E9D9">
      <w:pPr>
        <w:ind w:firstLine="640"/>
        <w:rPr>
          <w:highlight w:val="none"/>
        </w:rPr>
      </w:pPr>
      <w:r>
        <w:rPr>
          <w:highlight w:val="none"/>
        </w:rPr>
        <w:t>管道表面色环和流向标志距离见图中所示。</w:t>
      </w:r>
    </w:p>
    <w:p w14:paraId="765223AA">
      <w:pPr>
        <w:pStyle w:val="11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4319905" cy="1997075"/>
            <wp:effectExtent l="0" t="0" r="4445" b="3175"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60A4F">
      <w:pPr>
        <w:pStyle w:val="5"/>
        <w:rPr>
          <w:highlight w:val="none"/>
        </w:rPr>
      </w:pPr>
      <w:r>
        <w:rPr>
          <w:highlight w:val="none"/>
        </w:rPr>
        <w:t xml:space="preserve">图 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SEQ 图 \* ARABIC </w:instrText>
      </w:r>
      <w:r>
        <w:rPr>
          <w:highlight w:val="none"/>
        </w:rPr>
        <w:fldChar w:fldCharType="separate"/>
      </w:r>
      <w:r>
        <w:rPr>
          <w:highlight w:val="none"/>
        </w:rPr>
        <w:t>3</w:t>
      </w:r>
      <w:r>
        <w:rPr>
          <w:highlight w:val="none"/>
        </w:rPr>
        <w:fldChar w:fldCharType="end"/>
      </w:r>
      <w:r>
        <w:rPr>
          <w:rFonts w:hint="eastAsia"/>
          <w:highlight w:val="none"/>
          <w:lang w:eastAsia="zh-CN"/>
        </w:rPr>
        <w:t>管道表面色环及流向标志示意图</w:t>
      </w:r>
    </w:p>
    <w:p w14:paraId="0531F2FD">
      <w:pPr>
        <w:rPr>
          <w:rFonts w:hint="eastAsia" w:ascii="Times New Roman" w:hAnsi="Times New Roman" w:eastAsiaTheme="minorEastAsia" w:cstheme="minorEastAsia"/>
          <w:sz w:val="30"/>
          <w:highlight w:val="none"/>
          <w:lang w:eastAsia="zh-CN"/>
        </w:rPr>
      </w:pPr>
      <w:r>
        <w:rPr>
          <w:rFonts w:hint="eastAsia" w:ascii="Times New Roman" w:hAnsi="Times New Roman" w:eastAsiaTheme="minorEastAsia" w:cstheme="minorEastAsia"/>
          <w:sz w:val="30"/>
          <w:highlight w:val="none"/>
          <w:lang w:eastAsia="zh-CN"/>
        </w:rPr>
        <w:br w:type="page"/>
      </w:r>
    </w:p>
    <w:tbl>
      <w:tblPr>
        <w:tblStyle w:val="7"/>
        <w:tblpPr w:leftFromText="180" w:rightFromText="180" w:vertAnchor="text" w:horzAnchor="page" w:tblpX="1819" w:tblpY="656"/>
        <w:tblOverlap w:val="never"/>
        <w:tblW w:w="8550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40"/>
        <w:gridCol w:w="1350"/>
        <w:gridCol w:w="1215"/>
        <w:gridCol w:w="1215"/>
        <w:gridCol w:w="1215"/>
        <w:gridCol w:w="1215"/>
      </w:tblGrid>
      <w:tr w14:paraId="27CBB1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340" w:type="dxa"/>
            <w:tcBorders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595F4608">
            <w:pPr>
              <w:pStyle w:val="11"/>
              <w:rPr>
                <w:rFonts w:cs="仿宋_GB2312"/>
                <w:color w:val="000000"/>
                <w:spacing w:val="-4"/>
                <w:highlight w:val="none"/>
              </w:rPr>
            </w:pPr>
            <w:r>
              <w:rPr>
                <w:rFonts w:hint="eastAsia"/>
                <w:highlight w:val="none"/>
              </w:rPr>
              <w:t>管外径（mm）</w:t>
            </w:r>
          </w:p>
        </w:tc>
        <w:tc>
          <w:tcPr>
            <w:tcW w:w="1350" w:type="dxa"/>
            <w:tcBorders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692114F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L</w:t>
            </w:r>
          </w:p>
        </w:tc>
        <w:tc>
          <w:tcPr>
            <w:tcW w:w="1215" w:type="dxa"/>
            <w:tcBorders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22E53DD8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a</w:t>
            </w:r>
          </w:p>
        </w:tc>
        <w:tc>
          <w:tcPr>
            <w:tcW w:w="1215" w:type="dxa"/>
            <w:tcBorders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C9D8513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a1</w:t>
            </w:r>
          </w:p>
        </w:tc>
        <w:tc>
          <w:tcPr>
            <w:tcW w:w="1215" w:type="dxa"/>
            <w:tcBorders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67DD7F1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b</w:t>
            </w:r>
          </w:p>
        </w:tc>
        <w:tc>
          <w:tcPr>
            <w:tcW w:w="1215" w:type="dxa"/>
            <w:tcBorders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1E88166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b1</w:t>
            </w:r>
          </w:p>
        </w:tc>
      </w:tr>
      <w:tr w14:paraId="2EE7D3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34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5C864B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≤50</w:t>
            </w:r>
          </w:p>
        </w:tc>
        <w:tc>
          <w:tcPr>
            <w:tcW w:w="1350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EFC980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150mm</w:t>
            </w:r>
          </w:p>
        </w:tc>
        <w:tc>
          <w:tcPr>
            <w:tcW w:w="121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9268BB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30</w:t>
            </w:r>
          </w:p>
        </w:tc>
        <w:tc>
          <w:tcPr>
            <w:tcW w:w="121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9D8992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75</w:t>
            </w:r>
          </w:p>
        </w:tc>
        <w:tc>
          <w:tcPr>
            <w:tcW w:w="121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8BB1EB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20</w:t>
            </w:r>
          </w:p>
        </w:tc>
        <w:tc>
          <w:tcPr>
            <w:tcW w:w="121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573FF8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50</w:t>
            </w:r>
          </w:p>
        </w:tc>
      </w:tr>
      <w:tr w14:paraId="66C799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165A21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65-150</w:t>
            </w:r>
          </w:p>
        </w:tc>
        <w:tc>
          <w:tcPr>
            <w:tcW w:w="135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C3C438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DFF4D9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50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262A0E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125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3C2513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35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EEEF6E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85</w:t>
            </w:r>
          </w:p>
        </w:tc>
      </w:tr>
      <w:tr w14:paraId="370427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AC3E53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200-300</w:t>
            </w:r>
          </w:p>
        </w:tc>
        <w:tc>
          <w:tcPr>
            <w:tcW w:w="135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B8595D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1D6A29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70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F6306E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175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6AF8EC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50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C0A484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115</w:t>
            </w:r>
          </w:p>
        </w:tc>
      </w:tr>
      <w:tr w14:paraId="40EBB6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340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7FDAE53F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≥350</w:t>
            </w:r>
          </w:p>
        </w:tc>
        <w:tc>
          <w:tcPr>
            <w:tcW w:w="1350" w:type="dxa"/>
            <w:vMerge w:val="continue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3F50EA69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</w:p>
        </w:tc>
        <w:tc>
          <w:tcPr>
            <w:tcW w:w="1215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5E94EE07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100</w:t>
            </w:r>
          </w:p>
        </w:tc>
        <w:tc>
          <w:tcPr>
            <w:tcW w:w="1215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50BEE16E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250</w:t>
            </w:r>
          </w:p>
        </w:tc>
        <w:tc>
          <w:tcPr>
            <w:tcW w:w="1215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278DE357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70</w:t>
            </w:r>
          </w:p>
        </w:tc>
        <w:tc>
          <w:tcPr>
            <w:tcW w:w="1215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4ABBED74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170</w:t>
            </w:r>
          </w:p>
        </w:tc>
      </w:tr>
    </w:tbl>
    <w:p w14:paraId="53F6BAF1">
      <w:pPr>
        <w:pStyle w:val="5"/>
        <w:rPr>
          <w:rFonts w:hint="eastAsia" w:eastAsia="宋体"/>
          <w:highlight w:val="none"/>
          <w:lang w:eastAsia="zh-CN"/>
        </w:rPr>
      </w:pPr>
      <w:r>
        <w:rPr>
          <w:highlight w:val="none"/>
        </w:rPr>
        <w:t xml:space="preserve">表 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SEQ 表 \* ARABIC </w:instrText>
      </w:r>
      <w:r>
        <w:rPr>
          <w:highlight w:val="none"/>
        </w:rPr>
        <w:fldChar w:fldCharType="separate"/>
      </w:r>
      <w:r>
        <w:rPr>
          <w:highlight w:val="none"/>
        </w:rPr>
        <w:t>1</w:t>
      </w:r>
      <w:r>
        <w:rPr>
          <w:highlight w:val="none"/>
        </w:rPr>
        <w:fldChar w:fldCharType="end"/>
      </w:r>
      <w:r>
        <w:rPr>
          <w:rFonts w:hint="eastAsia"/>
          <w:highlight w:val="none"/>
          <w:lang w:eastAsia="zh-CN"/>
        </w:rPr>
        <w:t>管道表面色环及流向标志尺寸表</w:t>
      </w:r>
    </w:p>
    <w:p w14:paraId="6BDFC0A7">
      <w:pPr>
        <w:pStyle w:val="11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4914900" cy="1236345"/>
            <wp:effectExtent l="0" t="0" r="0" b="1905"/>
            <wp:docPr id="8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rcRect t="65752" b="-64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3F2D8">
      <w:pPr>
        <w:pStyle w:val="5"/>
        <w:rPr>
          <w:rFonts w:hint="eastAsia" w:eastAsiaTheme="minorEastAsia"/>
          <w:highlight w:val="none"/>
          <w:lang w:eastAsia="zh-CN"/>
        </w:rPr>
      </w:pPr>
      <w:r>
        <w:rPr>
          <w:highlight w:val="none"/>
        </w:rPr>
        <w:t xml:space="preserve">图 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SEQ 图 \* ARABIC </w:instrText>
      </w:r>
      <w:r>
        <w:rPr>
          <w:highlight w:val="none"/>
        </w:rPr>
        <w:fldChar w:fldCharType="separate"/>
      </w:r>
      <w:r>
        <w:rPr>
          <w:highlight w:val="none"/>
        </w:rPr>
        <w:t>4</w:t>
      </w:r>
      <w:r>
        <w:rPr>
          <w:highlight w:val="none"/>
        </w:rPr>
        <w:fldChar w:fldCharType="end"/>
      </w:r>
      <w:r>
        <w:rPr>
          <w:rFonts w:hint="eastAsia"/>
          <w:highlight w:val="none"/>
          <w:lang w:eastAsia="zh-CN"/>
        </w:rPr>
        <w:t>污泥不锈钢管道配色参考</w:t>
      </w:r>
    </w:p>
    <w:p w14:paraId="2B7AB0EB">
      <w:pPr>
        <w:rPr>
          <w:highlight w:val="none"/>
        </w:rPr>
      </w:pPr>
    </w:p>
    <w:p w14:paraId="44CDC3D6">
      <w:pPr>
        <w:rPr>
          <w:rFonts w:hint="eastAsia"/>
          <w:highlight w:val="none"/>
        </w:rPr>
      </w:pPr>
      <w:r>
        <w:rPr>
          <w:rFonts w:hint="eastAsia"/>
          <w:highlight w:val="none"/>
        </w:rPr>
        <w:br w:type="page"/>
      </w:r>
    </w:p>
    <w:tbl>
      <w:tblPr>
        <w:tblStyle w:val="7"/>
        <w:tblW w:w="4996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73"/>
        <w:gridCol w:w="1384"/>
        <w:gridCol w:w="3118"/>
        <w:gridCol w:w="2772"/>
      </w:tblGrid>
      <w:tr w14:paraId="1A5F97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108" w:type="pct"/>
            <w:tcBorders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4E1F0967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管道介质</w:t>
            </w:r>
          </w:p>
        </w:tc>
        <w:tc>
          <w:tcPr>
            <w:tcW w:w="740" w:type="pct"/>
            <w:tcBorders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7B88438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管道材质</w:t>
            </w:r>
          </w:p>
        </w:tc>
        <w:tc>
          <w:tcPr>
            <w:tcW w:w="1667" w:type="pct"/>
            <w:tcBorders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CB51CFB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表面色（基本颜色）</w:t>
            </w:r>
          </w:p>
        </w:tc>
        <w:tc>
          <w:tcPr>
            <w:tcW w:w="1482" w:type="pct"/>
            <w:tcBorders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B258B58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标志色（参考色）</w:t>
            </w:r>
          </w:p>
        </w:tc>
      </w:tr>
      <w:tr w14:paraId="6DED60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exact"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A89D41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污泥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A59510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不锈钢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546777">
            <w:pPr>
              <w:pStyle w:val="12"/>
              <w:spacing w:line="360" w:lineRule="auto"/>
              <w:ind w:firstLine="0" w:firstLineChars="0"/>
              <w:jc w:val="center"/>
              <w:rPr>
                <w:color w:val="000000"/>
                <w:highlight w:val="none"/>
              </w:rPr>
            </w:pPr>
            <w:r>
              <w:rPr>
                <w:color w:val="000000"/>
                <w:highlight w:val="none"/>
              </w:rPr>
              <w:drawing>
                <wp:inline distT="0" distB="0" distL="114300" distR="114300">
                  <wp:extent cx="972185" cy="212090"/>
                  <wp:effectExtent l="0" t="0" r="8890" b="6985"/>
                  <wp:docPr id="95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124C92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黑色</w:t>
            </w:r>
          </w:p>
        </w:tc>
        <w:tc>
          <w:tcPr>
            <w:tcW w:w="1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105F1F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mc:AlternateContent>
                <mc:Choice Requires="wpg">
                  <w:drawing>
                    <wp:inline distT="0" distB="0" distL="0" distR="0">
                      <wp:extent cx="905510" cy="228600"/>
                      <wp:effectExtent l="0" t="0" r="8890" b="0"/>
                      <wp:docPr id="68" name="Group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5510" cy="228600"/>
                                <a:chOff x="0" y="0"/>
                                <a:chExt cx="905510" cy="228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Image 128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5255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7" o:spid="_x0000_s1026" o:spt="203" style="height:18pt;width:71.3pt;" coordsize="905510,228600" o:gfxdata="UEsDBAoAAAAAAIdO4kAAAAAAAAAAAAAAAAAEAAAAZHJzL1BLAwQUAAAACACHTuJAmRlojNUAAAAE&#10;AQAADwAAAGRycy9kb3ducmV2LnhtbE2PQWvCQBCF74X+h2UK3uputA0lzUaKtJ5EqBZKb2N2TILZ&#10;2ZBdE/33Xb20l4HHe7z3Tb4421YM1PvGsYZkqkAQl840XGn42n08voDwAdlg65g0XMjDori/yzEz&#10;buRPGrahErGEfYYa6hC6TEpf1mTRT11HHL2D6y2GKPtKmh7HWG5bOVMqlRYbjgs1drSsqTxuT1bD&#10;asTxbZ68D+vjYXn52T1vvtcJaT15SNQriEDn8BeGK35EhyIy7d2JjRethvhIuN2r9zRLQew1zFMF&#10;ssjlf/jiF1BLAwQUAAAACACHTuJAiU3aKwkCAADzBAAADgAAAGRycy9lMm9Eb2MueG1srVTbjtow&#10;EH2v1H+w/F5ykaCsRdgXdtFKVYva7QcYx0ksxReNDWH/vuMkZBFILar2gTC+zJkz52Syejzplhwl&#10;eGVNQbNZSok0wpbK1AX9/fr8ZUmJD9yUvLVGFvRNevq4/vxp1Tkmc9vYtpRAEMR41rmCNiE4liRe&#10;NFJzP7NOGjysLGgecAl1UgLvEF23SZ6mi6SzUDqwQnqPu5vhkI6IcA+grSol5MaKg5YmDKggWx6w&#10;Jd8o5+m6Z1tVUoQfVeVlIG1BsdPQP7EIxvv4TNYrzmrgrlFipMDvoXDVk+bKYNEJasMDJwdQN1Ba&#10;CbDeVmEmrE6GRnpFsIssvdJmC/bg+l5q1tVuEh2NulL9v2HF9+MOiCoLukDfDdfoeF+WZPnXqE7n&#10;aoaXtuB+uR2MG/Wwig2fKtDxH1shp17Xt0lXeQpE4OZDOp9nqLjAozxfLtJRd9GgOTdZonn6a15y&#10;LppEbhMVpwTD3ygSRjci/fvVxKxwAImSRzRz3Cmxg2FxIdTDWagXzWuJQi2jUDEjXoopuExuEPat&#10;cs+qbaNaMf7YN54Ak3ov0Uh4KTPUGmc4oJkOlAmRH2c+gAyiiWGFPH7icESiFwc96XeesQWPrseM&#10;O33O5/Nrnye/OHPgw1ZaTWKATJEBas0ZP37zI5fzlVHBoXzPC9ngZvQcZ6HnPc5tHLbLdX/r/Vu1&#10;/gNQSwMECgAAAAAAh07iQAAAAAAAAAAAAAAAAAoAAABkcnMvbWVkaWEvUEsDBBQAAAAIAIdO4kCi&#10;OP/w8QMAAOwDAAAVAAAAZHJzL21lZGlhL2ltYWdlMS5qcGVnAewDE/z/2P/gABBKRklGAAEBAQBg&#10;AGAAAP/bAEMAAwICAwICAwMDAwQDAwQFCAUFBAQFCgcHBggMCgwMCwoLCw0OEhANDhEOCwsQFhAR&#10;ExQVFRUMDxcYFhQYEhQVFP/bAEMBAwQEBQQFCQUFCRQNCw0UFBQUFBQUFBQUFBQUFBQUFBQUFBQU&#10;FBQUFBQUFBQUFBQUFBQUFBQUFBQUFBQUFBQUFP/AABEIADEAX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pPE2pf8/clO/4SLVNn/H7JWW/&#10;8FD/AHK/lT+1Md/z9l/4Ez6/2FL+U1f+Ei1T/n7kpP8AhIdU/wCf2T8qyPmo+aj+1Mb/AM/Zf+BM&#10;j2FL+U1f+Em1L/n9b/vqhPE2qOv/AB9yVlbP9mnp9yj+1Mb/AM/Zf+BMPYUv5TV/4SLVP+fuSk/4&#10;SHVP+f2T8qzqZ9yKj+1Mb/z9l/4Ew9hS/lNT/hJdR/5/T/31R/wkuo/8/p/76rI2f7NGz/Zo/tTG&#10;/wDP2X/gTD2FL+U1/wDhJdR/5/T/AN9U1/Euqf8AP7JWV/wGij+1Mb/z9l/4Ew9hS/lH/wAP/AaP&#10;vpT9nyUV5sjcZRRRUFBRT9lCJsWgBiU903rRRQAyij5qPuUAGyh0o30/79AB/BRR/BRQTEKKKKCg&#10;ood9tG/5KABKKZv/ANqn0AFFMp/8FADKelM/jpW+7QA7+CiiigmIUj/foooKF/gqNP8AVUUUASJR&#10;RRQBC/36E+/RRVgPqKiikgP/2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YYLMbtAAAACIBAAAZAAAAZHJzL19yZWxzL2Uyb0RvYy54bWwucmVs&#10;c4WPywrCMBBF94L/EGZv07oQkaZuRHAr9QOGZJpGmwdJFPv3BtwoCC7nXu45TLt/2ok9KCbjnYCm&#10;qoGRk14ZpwVc+uNqCyxldAon70jATAn23XLRnmnCXEZpNCGxQnFJwJhz2HGe5EgWU+UDudIMPlrM&#10;5YyaB5Q31MTXdb3h8ZMB3ReTnZSAeFINsH4Oxfyf7YfBSDp4ebfk8g8FN7a4CxCjpizAkjL4Dpvq&#10;GkgD71r+9Vn3AlBLAwQUAAAACACHTuJA2Tk3hxMBAABIAgAAEwAAAFtDb250ZW50X1R5cGVzXS54&#10;bWyVkk1OwzAQhfdI3MHyFsUOXSCEmnRBChILqFA5gGVPEpf4Rx4T2tvjpK0EVVqJpT3zvXlv7Pli&#10;azrSQ0DtbEFvWU4JWOmUtk1BP9ZP2T0lGIVVonMWCroDpIvy+mq+3nlAkmiLBW1j9A+co2zBCGTO&#10;g02V2gUjYjqGhnshP0UDfJbnd1w6G8HGLA4atJxXUIuvLpLlNl3vnWw8NJQ87huHWQXVZhAYC3yS&#10;eVk9TyJs4xs6jQTo8IQR3ndaipgWwnurTsJkhyAskWMPttrjTUp7ZsJQ+Zvj94AD95ZeIGgFZCVC&#10;fBUmpeUqIFfu2wbo2WWRwaXBzNW1lsCqgFXC3qE/ujqnDjNXOflf8eVIHbX5+A/KH1BLAQIUABQA&#10;AAAIAIdO4kDZOTeHEwEAAEgCAAATAAAAAAAAAAEAIAAAANYJAABbQ29udGVudF9UeXBlc10ueG1s&#10;UEsBAhQACgAAAAAAh07iQAAAAAAAAAAAAAAAAAYAAAAAAAAAAAAQAAAApQcAAF9yZWxzL1BLAQIU&#10;ABQAAAAIAIdO4kCKFGY80QAAAJQBAAALAAAAAAAAAAEAIAAAAMkHAABfcmVscy8ucmVsc1BLAQIU&#10;AAoAAAAAAIdO4kAAAAAAAAAAAAAAAAAEAAAAAAAAAAAAEAAAAAAAAABkcnMvUEsBAhQACgAAAAAA&#10;h07iQAAAAAAAAAAAAAAAAAoAAAAAAAAAAAAQAAAAwwgAAGRycy9fcmVscy9QSwECFAAUAAAACACH&#10;TuJAWGCzG7QAAAAiAQAAGQAAAAAAAAABACAAAADrCAAAZHJzL19yZWxzL2Uyb0RvYy54bWwucmVs&#10;c1BLAQIUABQAAAAIAIdO4kCZGWiM1QAAAAQBAAAPAAAAAAAAAAEAIAAAACIAAABkcnMvZG93bnJl&#10;di54bWxQSwECFAAUAAAACACHTuJAiU3aKwkCAADzBAAADgAAAAAAAAABACAAAAAkAQAAZHJzL2Uy&#10;b0RvYy54bWxQSwECFAAKAAAAAACHTuJAAAAAAAAAAAAAAAAACgAAAAAAAAAAABAAAABZAwAAZHJz&#10;L21lZGlhL1BLAQIUABQAAAAIAIdO4kCiOP/w8QMAAOwDAAAVAAAAAAAAAAEAIAAAAIEDAABkcnMv&#10;bWVkaWEvaW1hZ2UxLmpwZWdQSwUGAAAAAAoACgBTAgAAGgsAAAAA&#10;">
                      <o:lock v:ext="edit" aspectratio="f"/>
                      <v:shape id="Image 128" o:spid="_x0000_s1026" o:spt="75" type="#_x0000_t75" style="position:absolute;left:0;top:0;height:228600;width:905255;" filled="f" o:preferrelative="t" stroked="f" coordsize="21600,21600" o:gfxdata="UEsDBAoAAAAAAIdO4kAAAAAAAAAAAAAAAAAEAAAAZHJzL1BLAwQUAAAACACHTuJAFqxzVL0AAADb&#10;AAAADwAAAGRycy9kb3ducmV2LnhtbEWPQWsCMRSE7wX/Q3hCbzWrhUW3RpFKocdW92Bvj80zWU1e&#10;tpus2n/fFAoeh5n5hlmub96JC/WxDaxgOilAEDdBt2wU1Pu3pzmImJA1usCk4IcirFejhyVWOlz5&#10;ky67ZESGcKxQgU2pq6SMjSWPcRI64uwdQ+8xZdkbqXu8Zrh3clYUpfTYcl6w2NGrpea8G7wCt/2u&#10;vw7lcxkWm2FvTs4Mtf1Q6nE8LV5AJLqle/i//a4VlAv4+5J/gF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rHNU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1"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591DF92F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淡黄 YR06</w:t>
            </w:r>
          </w:p>
        </w:tc>
      </w:tr>
      <w:tr w14:paraId="10F4E1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exact"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3E319C">
            <w:pPr>
              <w:pStyle w:val="12"/>
              <w:spacing w:line="360" w:lineRule="auto"/>
              <w:ind w:firstLine="0" w:firstLineChars="0"/>
              <w:jc w:val="center"/>
              <w:rPr>
                <w:rFonts w:hint="default" w:ascii="仿宋_GB2312" w:hAnsi="仿宋_GB2312" w:eastAsia="仿宋_GB2312" w:cs="仿宋_GB2312"/>
                <w:color w:val="000000"/>
                <w:spacing w:val="-4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  <w:lang w:val="en-US" w:eastAsia="zh-CN"/>
              </w:rPr>
              <w:t>自来水/回用水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022496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不锈钢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424C29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不锈钢原色 + 磨砂处理或酸雾处理</w:t>
            </w:r>
          </w:p>
        </w:tc>
        <w:tc>
          <w:tcPr>
            <w:tcW w:w="14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70872E">
            <w:pPr>
              <w:spacing w:line="360" w:lineRule="auto"/>
              <w:ind w:firstLine="0" w:firstLineChars="0"/>
              <w:jc w:val="center"/>
              <w:rPr>
                <w:rFonts w:ascii="仿宋_GB2312" w:hAnsi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color w:val="000000"/>
                <w:highlight w:val="none"/>
              </w:rPr>
              <w:drawing>
                <wp:inline distT="0" distB="0" distL="114300" distR="114300">
                  <wp:extent cx="972185" cy="212090"/>
                  <wp:effectExtent l="0" t="0" r="8890" b="6985"/>
                  <wp:docPr id="6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FEB1B9">
            <w:pPr>
              <w:spacing w:line="360" w:lineRule="auto"/>
              <w:ind w:firstLine="0" w:firstLineChars="0"/>
              <w:jc w:val="center"/>
              <w:rPr>
                <w:rFonts w:ascii="仿宋_GB2312" w:hAnsi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cs="仿宋_GB2312"/>
                <w:color w:val="000000"/>
                <w:spacing w:val="-4"/>
                <w:sz w:val="24"/>
                <w:highlight w:val="none"/>
              </w:rPr>
              <w:t>黑色</w:t>
            </w:r>
          </w:p>
        </w:tc>
      </w:tr>
      <w:tr w14:paraId="5EB837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exact"/>
          <w:jc w:val="center"/>
        </w:trPr>
        <w:tc>
          <w:tcPr>
            <w:tcW w:w="110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E0D3B22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PA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  <w:lang w:val="en-US" w:eastAsia="zh-CN"/>
              </w:rPr>
              <w:t>M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药剂</w:t>
            </w:r>
          </w:p>
        </w:tc>
        <w:tc>
          <w:tcPr>
            <w:tcW w:w="74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CA24C10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塑料</w:t>
            </w:r>
          </w:p>
        </w:tc>
        <w:tc>
          <w:tcPr>
            <w:tcW w:w="1667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94CCAF2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mc:AlternateContent>
                <mc:Choice Requires="wpg">
                  <w:drawing>
                    <wp:inline distT="0" distB="0" distL="0" distR="0">
                      <wp:extent cx="962025" cy="200025"/>
                      <wp:effectExtent l="0" t="0" r="0" b="0"/>
                      <wp:docPr id="137" name="Group 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2025" cy="200025"/>
                                <a:chOff x="0" y="0"/>
                                <a:chExt cx="962025" cy="200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" name="Image 130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1644" cy="199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9" o:spid="_x0000_s1026" o:spt="203" style="height:15.75pt;width:75.75pt;" coordsize="962025,200025" o:gfxdata="UEsDBAoAAAAAAIdO4kAAAAAAAAAAAAAAAAAEAAAAZHJzL1BLAwQUAAAACACHTuJAcMHrgdQAAAAE&#10;AQAADwAAAGRycy9kb3ducmV2LnhtbE2PQWvCQBCF7wX/wzKCt7rZSkpJsxER60kK1ULpbcyOSTA7&#10;G7Jrov++ay/tZR7DG977Jl9ebSsG6n3jWIOaJyCIS2carjR8Ht4eX0D4gGywdUwabuRhWUwecsyM&#10;G/mDhn2oRAxhn6GGOoQuk9KXNVn0c9cRR+/keoshrn0lTY9jDLetfEqSZ2mx4dhQY0frmsrz/mI1&#10;bEccVwu1GXbn0/r2fUjfv3aKtJ5NVfIKItA1/B3DHT+iQxGZju7CxotWQ3wk/M67l6oUxFHDIqos&#10;cvkfvvgBUEsDBBQAAAAIAIdO4kCFm6vAEAIAAPUEAAAOAAAAZHJzL2Uyb0RvYy54bWytVNtu2zAM&#10;fR+wfxD0vthOu2wxkvQla1Bg2IJu+wBFpm0B1gWUEqd/P0p20iIBtmDYg23qwsPDQ9KLh6Pu2AHQ&#10;K2uWvJjknIGRtlKmWfJfPx8/fObMB2Eq0VkDS/4Cnj+s3r9b9K6EqW1tVwEyAjG+7N2StyG4Msu8&#10;bEELP7EODB3WFrUItMQmq1D0hK67bJrns6y3WDm0Eryn3fVwyEdEvAXQ1rWSsLZyr8GEARWhE4FS&#10;8q1ynq8S27oGGb7XtYfAuiWnTEN6UxCyd/GdrRaibFC4VsmRgriFwkVOWihDQc9QaxEE26O6gtJK&#10;ovW2DhNpdTYkkhShLIr8QpsN2r1LuTRl37iz6FSoC9X/GVZ+O2yRqYo64e4TZ0ZoKnmKy4rpPMrT&#10;u6akWxt0P9wWx41mWMWMjzXq+KVc2DEJ+3IWFo6BSdqcz6b59CNnko6oB6KdhJctVefKS7Zf/uiX&#10;nYJmkduZilOypGdUiawrlf7em+QV9gikeUQzh62SWxwWb5WiERmUetKiAVbcpUaKLvFW9KH0siuI&#10;Xafco+q6KFe0/2/PMyxB74BKiU9VQWLTFAeqpkNlwqC3DwhBtjF+TTyeaTwiUVGeDxLpV54xBU9l&#10;v73Qxez+fih0MZ9Hewhw6hKHPmzAahYNYkoMSGxRisNXP3I5XRkVHMInXsSGNmPRaRoS73Fy47i9&#10;Xadbr3+r1W9QSwMECgAAAAAAh07iQAAAAAAAAAAAAAAAAAoAAABkcnMvbWVkaWEvUEsDBBQAAAAI&#10;AIdO4kCRdaD+8wIAAO4CAAAUAAAAZHJzL21lZGlhL2ltYWdlMS5wbmcB7gIR/YlQTkcNChoKAAAA&#10;DUlIRFIAAABlAAAAMQgCAAAATAHweQAAAAZiS0dEAP8A/wD/oL2nkwAAAAlwSFlzAAAOxAAADsQB&#10;lSsOGwAAAo5JREFUaIHtm0GSozAMRb/Uyo1yw1lM9Z3T/r0QMI5jE9QBh6n2W6goxyHmR5aFMPLn&#10;8y8AACQXmx8USL25SfM8Io3zM+/Q6rbw1Tj/XnyIACBpZtfr1VTVL0lESLpF+zr3onV+b1Ug3Vsh&#10;U629M5bS9KP5BRwt1joUJAKZpYCc2nPbH7vdbtUPnk6EgqjEzf4qACiQzAJIIAgCdxZQxMb5IpaP&#10;O6rRQSQBAMns0lig3V3MVBWZUsvBMk83Eo7rtXZKXZeV/mR4CXoFy8excUk6Gp+AyO28DhT0VMr5&#10;F++L9fFo6v+KoKFMvb8v9XsO6xlWzMTHYRXphQTj60/mafbJ8nWPG2VnoKXvQVQGMVjB3j2ACtWo&#10;1D9UVdlNr11WCSG0kTpU57Wy83Q8pX9Vs6pTZIZn8y8AQlAqFomP7f05Y7z3WbnF9ker/1IzyT5H&#10;0H0j9iGSlnvaOV1kduPGOaAsYvH4WJJq1Yiq3YtWPCGEJEQo8kVOTp07jg+CUo6mp/8vY3hqO3PG&#10;+HVmzphPHMqL6/jwrxjDvyY2VmWGf8UYesUwkskrXIIkXn6SblXD7UTn0YvzruhP0oupw79iDL1i&#10;nG59jOZHnZ/ODP+K8d/419FxfSPDv2JMei0Plldu+hOedPgNGEXo6QWgqqLqGdm0yQmA+Oah6IPH&#10;H7LbvpVj0KxSONeVav1aFdffxohfMYZeMYZeMYZeMYZeMYZeMZr3Q9N2MD/ObIu97lfy/XsrX38X&#10;w79iDL1iDL1iDL1iDL1iDL1i3OUTvktHHkoUvpkvL1H0fxHlJNjlckkpGZkEquqv9z0tCj5unJNE&#10;by/zJhWSnlX5HvqUkj/LCw10x/2e6z8h8wuPbidBSDMzs28Lvl3ds4QyC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3wgAAFtDb250ZW50X1R5cGVzXS54bWxQSwECFAAKAAAAAACHTuJAAAAAAAAAAAAAAAAABgAAAAAA&#10;AAAAABAAAACsBgAAX3JlbHMvUEsBAhQAFAAAAAgAh07iQIoUZjzRAAAAlAEAAAsAAAAAAAAAAQAg&#10;AAAA0AYAAF9yZWxzLy5yZWxzUEsBAhQACgAAAAAAh07iQAAAAAAAAAAAAAAAAAQAAAAAAAAAAAAQ&#10;AAAAAAAAAGRycy9QSwECFAAKAAAAAACHTuJAAAAAAAAAAAAAAAAACgAAAAAAAAAAABAAAADKBwAA&#10;ZHJzL19yZWxzL1BLAQIUABQAAAAIAIdO4kCqJg6+tgAAACEBAAAZAAAAAAAAAAEAIAAAAPIHAABk&#10;cnMvX3JlbHMvZTJvRG9jLnhtbC5yZWxzUEsBAhQAFAAAAAgAh07iQHDB64HUAAAABAEAAA8AAAAA&#10;AAAAAQAgAAAAIgAAAGRycy9kb3ducmV2LnhtbFBLAQIUABQAAAAIAIdO4kCFm6vAEAIAAPUEAAAO&#10;AAAAAAAAAAEAIAAAACMBAABkcnMvZTJvRG9jLnhtbFBLAQIUAAoAAAAAAIdO4kAAAAAAAAAAAAAA&#10;AAAKAAAAAAAAAAAAEAAAAF8DAABkcnMvbWVkaWEvUEsBAhQAFAAAAAgAh07iQJF1oP7zAgAA7gIA&#10;ABQAAAAAAAAAAQAgAAAAhwMAAGRycy9tZWRpYS9pbWFnZTEucG5nUEsFBgAAAAAKAAoAUgIAABQK&#10;AAAAAA==&#10;">
                      <o:lock v:ext="edit" aspectratio="f"/>
                      <v:shape id="Image 130" o:spid="_x0000_s1026" o:spt="75" type="#_x0000_t75" style="position:absolute;left:0;top:0;height:199644;width:961644;" filled="f" o:preferrelative="t" stroked="f" coordsize="21600,21600" o:gfxdata="UEsDBAoAAAAAAIdO4kAAAAAAAAAAAAAAAAAEAAAAZHJzL1BLAwQUAAAACACHTuJASBvCbLwAAADc&#10;AAAADwAAAGRycy9kb3ducmV2LnhtbEWPzW4CMQyE75V4h8hI3EoWkFDZEjiAkNojdBFXa+NuFjbO&#10;Kgk/ffv6gMTN1oxnPi/XD9+pG8XUBjYwGRegiOtgW24MVD+79w9QKSNb7AKTgT9KsF4N3pZY2nDn&#10;Pd0OuVESwqlEAy7nvtQ61Y48pnHoiUX7DdFjljU22ka8S7jv9LQo5tpjy9LgsKeNo/pyuHoD/aWq&#10;jvFEi/3Wnd3xu7NzdtaY0XBSfILK9Mgv8/P6ywr+TGjlGZlAr/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bwmy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22"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3212642E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淡灰色(B03)</w:t>
            </w:r>
          </w:p>
        </w:tc>
        <w:tc>
          <w:tcPr>
            <w:tcW w:w="148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069A1062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mc:AlternateContent>
                <mc:Choice Requires="wpg">
                  <w:drawing>
                    <wp:inline distT="0" distB="0" distL="0" distR="0">
                      <wp:extent cx="905510" cy="228600"/>
                      <wp:effectExtent l="0" t="0" r="8890" b="0"/>
                      <wp:docPr id="49" name="Group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5510" cy="228600"/>
                                <a:chOff x="0" y="0"/>
                                <a:chExt cx="905510" cy="228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Image 128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5255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7" o:spid="_x0000_s1026" o:spt="203" style="height:18pt;width:71.3pt;" coordsize="905510,228600" o:gfxdata="UEsDBAoAAAAAAIdO4kAAAAAAAAAAAAAAAAAEAAAAZHJzL1BLAwQUAAAACACHTuJAmRlojNUAAAAE&#10;AQAADwAAAGRycy9kb3ducmV2LnhtbE2PQWvCQBCF74X+h2UK3uputA0lzUaKtJ5EqBZKb2N2TILZ&#10;2ZBdE/33Xb20l4HHe7z3Tb4421YM1PvGsYZkqkAQl840XGn42n08voDwAdlg65g0XMjDori/yzEz&#10;buRPGrahErGEfYYa6hC6TEpf1mTRT11HHL2D6y2GKPtKmh7HWG5bOVMqlRYbjgs1drSsqTxuT1bD&#10;asTxbZ68D+vjYXn52T1vvtcJaT15SNQriEDn8BeGK35EhyIy7d2JjRethvhIuN2r9zRLQew1zFMF&#10;ssjlf/jiF1BLAwQUAAAACACHTuJAkc7mNwsCAADzBAAADgAAAGRycy9lMm9Eb2MueG1srVTbjtow&#10;EH2v1H+w/F4SorLdtQj7QhetVLWolw8wziSxFF80NoT9+46TLKxAalHVB8L4MmfOOZPJ8vFoOnYA&#10;DNrZks9nOWdglau0bUr+6+fTh3vOQpS2kp2zUPIXCPxx9f7dsvcCCte6rgJkBGKD6H3J2xi9yLKg&#10;WjAyzJwHS4e1QyMjLbHJKpQ9oZsuK/L8LusdVh6dghBodz0e8gkRbwF0da0VrJ3aG7BxREXoZCRJ&#10;odU+8NXAtq5BxW91HSCyruSkNA5PKkLxLj2z1VKKBqVvtZooyFsoXGgyUlsqeoJayyjZHvUVlNEK&#10;XXB1nClnslHI4AipmOcX3mzQ7f2gpRF940+mU6MuXP9nWPX1sEWmq5J/fODMSkMdH8qyefEpudP7&#10;RtClDfoffovTRjOukuBjjSb9kxR2HHx9OfkKx8gUbT7ki8WcHFd0VBT3d/nku2qpOVdZqv38x7zs&#10;tWiWuJ2oeK0E/SaTKLoy6e+vJmXFPQJZntDsYavVFsfF2agFKRmNejayATLqPhmVMtKllELL7Aph&#10;12n/pLsuuZXi//vGMxRgdkCNxOdqTl7TDEdqpkdtY+InRYgIUbUprInHdxqORPTNwUD6zDNJCNT1&#10;lHFjn4vF4rLPp35J4THEDTjDUkBMiQF5LYU8fAkTl9crk4Nj+YEXsaHN1HOahYH3NLdp2N6uh1vn&#10;b9XqN1BLAwQKAAAAAACHTuJAAAAAAAAAAAAAAAAACgAAAGRycy9tZWRpYS9QSwMEFAAAAAgAh07i&#10;QKI4//DxAwAA7AMAABUAAABkcnMvbWVkaWEvaW1hZ2UxLmpwZWcB7AMT/P/Y/+AAEEpGSUYAAQEB&#10;AGAAYAAA/9sAQwADAgIDAgIDAwMDBAMDBAUIBQUEBAUKBwcGCAwKDAwLCgsLDQ4SEA0OEQ4LCxAW&#10;EBETFBUVFQwPFxgWFBgSFBUU/9sAQwEDBAQFBAUJBQUJFA0LDRQUFBQUFBQUFBQUFBQUFBQUFBQU&#10;FBQUFBQUFBQUFBQUFBQUFBQUFBQUFBQUFBQUFBQU/8AAEQgAMQB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+k8Tal/z9yU7/hItU2f8fsl&#10;Zb/wUP8Acr+VP7Ux3/P2X/gTPr/YUv5TV/4SLVP+fuSk/wCEh1T/AJ/ZPyrI+aj5qP7Uxv8Az9l/&#10;4EyPYUv5TV/4SbUv+f1v++qE8Tao6/8AH3JWVs/2aen3KP7Uxv8Az9l/4Ew9hS/lNX/hItU/5+5K&#10;T/hIdU/5/ZPyrOpn3IqP7Uxv/P2X/gTD2FL+U1P+El1H/n9P/fVH/CS6j/z+n/vqsjZ/s0bP9mj+&#10;1Mb/AM/Zf+BMPYUv5TX/AOEl1H/n9P8A31TX8S6p/wA/slZX/AaKP7Uxv/P2X/gTD2FL+Uf/AA/8&#10;Bo++lP2fJRXmyNxlFFFQUFFP2UImxaAGJT3TetFFADKKPmo+5QAbKHSjfT/v0AH8FFH8FFBMQooo&#10;oKCih320b/koAEopm/8A2qfQAUUyn/wUAMp6Uz+Olb7tADv4KKKKCYhSP9+iigoX+Co0/wBVRRQB&#10;IlFFFAEL/foT79FFWA+oqKKSA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2AkAAFtDb250ZW50X1R5cGVzXS54&#10;bWxQSwECFAAKAAAAAACHTuJAAAAAAAAAAAAAAAAABgAAAAAAAAAAABAAAACnBwAAX3JlbHMvUEsB&#10;AhQAFAAAAAgAh07iQIoUZjzRAAAAlAEAAAsAAAAAAAAAAQAgAAAAywcAAF9yZWxzLy5yZWxzUEsB&#10;AhQACgAAAAAAh07iQAAAAAAAAAAAAAAAAAQAAAAAAAAAAAAQAAAAAAAAAGRycy9QSwECFAAKAAAA&#10;AACHTuJAAAAAAAAAAAAAAAAACgAAAAAAAAAAABAAAADFCAAAZHJzL19yZWxzL1BLAQIUABQAAAAI&#10;AIdO4kBYYLMbtAAAACIBAAAZAAAAAAAAAAEAIAAAAO0IAABkcnMvX3JlbHMvZTJvRG9jLnhtbC5y&#10;ZWxzUEsBAhQAFAAAAAgAh07iQJkZaIzVAAAABAEAAA8AAAAAAAAAAQAgAAAAIgAAAGRycy9kb3du&#10;cmV2LnhtbFBLAQIUABQAAAAIAIdO4kCRzuY3CwIAAPMEAAAOAAAAAAAAAAEAIAAAACQBAABkcnMv&#10;ZTJvRG9jLnhtbFBLAQIUAAoAAAAAAIdO4kAAAAAAAAAAAAAAAAAKAAAAAAAAAAAAEAAAAFsDAABk&#10;cnMvbWVkaWEvUEsBAhQAFAAAAAgAh07iQKI4//DxAwAA7AMAABUAAAAAAAAAAQAgAAAAgwMAAGRy&#10;cy9tZWRpYS9pbWFnZTEuanBlZ1BLBQYAAAAACgAKAFMCAAAcCwAAAAA=&#10;">
                      <o:lock v:ext="edit" aspectratio="f"/>
                      <v:shape id="Image 128" o:spid="_x0000_s1026" o:spt="75" type="#_x0000_t75" style="position:absolute;left:0;top:0;height:228600;width:905255;" filled="f" o:preferrelative="t" stroked="f" coordsize="21600,21600" o:gfxdata="UEsDBAoAAAAAAIdO4kAAAAAAAAAAAAAAAAAEAAAAZHJzL1BLAwQUAAAACACHTuJASfoQdLsAAADb&#10;AAAADwAAAGRycy9kb3ducmV2LnhtbEVPu27CMBTdK/EP1kXqVhyoGtEUgxBVJcYWMtDtKr6109rX&#10;IXZ4/H09IDEenfdidfFOnKiPbWAF00kBgrgJumWjoN5/PM1BxISs0QUmBVeKsFqOHhZY6XDmLzrt&#10;khE5hGOFCmxKXSVlbCx5jJPQEWfuJ/QeU4a9kbrHcw73Ts6KopQeW84NFjvaWGr+doNX4N6P9feh&#10;fC7D63rYm19nhtp+KvU4nhZvIBJd0l18c2+1gpe8Pn/JP0A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foQd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1"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5F7320A5">
            <w:pPr>
              <w:pStyle w:val="12"/>
              <w:spacing w:line="360" w:lineRule="auto"/>
              <w:ind w:firstLine="0" w:firstLineChars="0"/>
              <w:jc w:val="center"/>
              <w:rPr>
                <w:rFonts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4"/>
                <w:sz w:val="24"/>
                <w:highlight w:val="none"/>
              </w:rPr>
              <w:t>淡黄 YR06</w:t>
            </w:r>
          </w:p>
        </w:tc>
      </w:tr>
    </w:tbl>
    <w:p w14:paraId="55F6014D">
      <w:pPr>
        <w:pStyle w:val="5"/>
        <w:rPr>
          <w:rFonts w:hint="eastAsia" w:eastAsia="宋体"/>
          <w:highlight w:val="none"/>
          <w:lang w:eastAsia="zh-CN"/>
        </w:rPr>
      </w:pPr>
      <w:r>
        <w:rPr>
          <w:highlight w:val="none"/>
        </w:rPr>
        <w:t xml:space="preserve">表 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SEQ 表 \* ARABIC </w:instrText>
      </w:r>
      <w:r>
        <w:rPr>
          <w:highlight w:val="none"/>
        </w:rPr>
        <w:fldChar w:fldCharType="separate"/>
      </w:r>
      <w:r>
        <w:rPr>
          <w:highlight w:val="none"/>
        </w:rPr>
        <w:t>2</w:t>
      </w:r>
      <w:r>
        <w:rPr>
          <w:highlight w:val="none"/>
        </w:rPr>
        <w:fldChar w:fldCharType="end"/>
      </w:r>
      <w:r>
        <w:rPr>
          <w:rFonts w:hint="eastAsia"/>
          <w:highlight w:val="none"/>
          <w:lang w:eastAsia="zh-CN"/>
        </w:rPr>
        <w:t>污脱车间典型管道表面色和标志色颜色建议表</w:t>
      </w:r>
    </w:p>
    <w:p w14:paraId="5C3FAA79">
      <w:pPr>
        <w:ind w:firstLine="0" w:firstLineChars="0"/>
        <w:rPr>
          <w:highlight w:val="none"/>
        </w:rPr>
      </w:pPr>
      <w:r>
        <w:rPr>
          <w:rFonts w:hint="eastAsia"/>
          <w:highlight w:val="none"/>
        </w:rPr>
        <w:t>其中：</w:t>
      </w:r>
    </w:p>
    <w:p w14:paraId="117BC91D">
      <w:pPr>
        <w:ind w:firstLine="0" w:firstLineChars="0"/>
        <w:rPr>
          <w:highlight w:val="none"/>
        </w:rPr>
      </w:pPr>
      <w:r>
        <w:rPr>
          <w:rFonts w:hint="eastAsia" w:ascii="仿宋_GB2312" w:hAnsi="仿宋_GB2312" w:cs="仿宋_GB2312"/>
          <w:color w:val="000000"/>
          <w:spacing w:val="-4"/>
          <w:sz w:val="24"/>
          <w:highlight w:val="none"/>
        </w:rPr>
        <mc:AlternateContent>
          <mc:Choice Requires="wpg">
            <w:drawing>
              <wp:inline distT="0" distB="0" distL="0" distR="0">
                <wp:extent cx="1080135" cy="215900"/>
                <wp:effectExtent l="0" t="0" r="5715" b="3175"/>
                <wp:docPr id="149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135" cy="215900"/>
                          <a:chOff x="0" y="0"/>
                          <a:chExt cx="972819" cy="210820"/>
                        </a:xfrm>
                      </wpg:grpSpPr>
                      <pic:pic xmlns:pic="http://schemas.openxmlformats.org/drawingml/2006/picture">
                        <pic:nvPicPr>
                          <pic:cNvPr id="142" name="Image 1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312" cy="2103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5" o:spid="_x0000_s1026" o:spt="203" style="height:17pt;width:85.05pt;" coordsize="972819,210820" o:gfxdata="UEsDBAoAAAAAAIdO4kAAAAAAAAAAAAAAAAAEAAAAZHJzL1BLAwQUAAAACACHTuJAxbgQMtUAAAAE&#10;AQAADwAAAGRycy9kb3ducmV2LnhtbE2PzWrDMBCE74W+g9hCb42kpn+4lkMJbU+hkKQQcttYG9vE&#10;WhlLsZO3r9JLe1kYZpj5Np+dXCsG6kPj2YCeKBDEpbcNVwa+1x93LyBCRLbYeiYDZwowK66vcsys&#10;H3lJwypWIpVwyNBAHWOXSRnKmhyGie+Ik7f3vcOYZF9J2+OYyl0r75V6kg4bTgs1djSvqTysjs7A&#10;54jj21S/D4vDfn7erh+/NgtNxtzeaPUKItIp/oXhgp/QoUhMO39kG0RrID0Sf+/Fe1YaxM7A9EGB&#10;LHL5H774AVBLAwQUAAAACACHTuJAYI6+oR0CAAD2BAAADgAAAGRycy9lMm9Eb2MueG1srVTbjtow&#10;EH2v1H+w/F4Sh7JlLWBf6KKVqhZt2w8wjpNYii8aG8L+fcdJYBE8FFV9SOLbnDlzjieLp6NpyUFB&#10;0M4uKZvklCgrXaltvaS/fz1/mlMSorClaJ1VS/qmAn1affyw6DxXhWtcWyogCGID7/ySNjF6nmVB&#10;NsqIMHFeWdysHBgRcQp1VoLoEN20WZHnD1nnoPTgpAoBV9fDJh0R4R5AV1VaqrWTe6NsHFBBtSJi&#10;SaHRPtBVz7aqlIw/qiqoSNolxUpj/8YkON6ld7ZaCF6D8I2WIwVxD4WrmozQFpOeodYiCrIHfQNl&#10;tAQXXBUn0plsKKRXBKtg+ZU2G3B739dS8672Z9HRqCvV/xlWfj9sgegSb8LnR0qsMGh5n5ewYpbk&#10;6XzN8dQG/E+/hXGhHmap4mMFJn2xFnLshX07C6uOkUhcZPk8Z9MZJRL3CjZ7zEflZYP23ITJ5usY&#10;+PilmDPkNcTl86KPy05Zs0TuzMVryfEZZcLRjUx/v5wYFfegUPSEZg9bLbcwTC6lKk5SvRhRK5Tq&#10;IUmVQtKpFIPT7AZi12r/rNs26ZXG//fSE+DK7BR6CS8lQ9GwjSPa6UHbmPgJHiKoKJs0rJDHK/ZH&#10;Inqx0ZN+55lKCOh7irjHaTRsylCd0bApYynx2TDBPYS4Uc6QNECmyADFFlwcvoWRy+nIqOCQvueF&#10;bHAxmY7t0MOOrZv67XLen3r/Xa3+AFBLAwQKAAAAAACHTuJAAAAAAAAAAAAAAAAACgAAAGRycy9t&#10;ZWRpYS9QSwMEFAAAAAgAh07iQOSyypBhAwAAXAMAABUAAABkcnMvbWVkaWEvaW1hZ2UxLmpwZWcB&#10;XAOj/P/Y/+AAEEpGSUYAAQEBAGAAYAAA/9sAQwADAgIDAgIDAwMDBAMDBAUIBQUEBAUKBwcGCAwK&#10;DAwLCgsLDQ4SEA0OEQ4LCxAWEBETFBUVFQwPFxgWFBgSFBUU/9sAQwEDBAQFBAUJBQUJFA0LDRQU&#10;FBQUFBQUFBQUFBQUFBQUFBQUFBQUFBQUFBQUFBQUFBQUFBQUFBQUFBQUFBQUFBQU/8AAEQgAKQB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DfTN/+w1PRF3u9CJ8lfmMYnsD9y0b1embVpn3KOUgmfbRv+SmO/wAlG/5KOUB++mI/+1R/BTKO&#10;WIcxNv8A9qmfLT6Y/wByjliHMHy0yiijliHMbmgfck+tFGgfck+tFfY4L/d4nDU+JmTCnyU7Z8lC&#10;UV8edw35U+WjZTqbQAbKNlFO/goAbRTtlNoAHooehKADZTqiRFSV2/japaoDX0b7jUUaP916K+ww&#10;n8GJw1PiMuiiivjT0QplPplBAPRT3+5TKACh6KHoAbTqbTqAFT7lJRRQBraJ/wAtaKTQv+WtFfY4&#10;T+BE4anxH//Z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Fhgsxu0AAAAIgEAABkAAABkcnMvX3JlbHMvZTJvRG9jLnhtbC5yZWxzhY/LCsIwEEX3&#10;gv8QZm/TuhCRpm5EcCv1A4ZkmkabB0kU+/cG3CgILude7jlMu3/aiT0oJuOdgKaqgZGTXhmnBVz6&#10;42oLLGV0CifvSMBMCfbdctGeacJcRmk0IbFCcUnAmHPYcZ7kSBZT5QO50gw+WszljJoHlDfUxNd1&#10;veHxkwHdF5OdlIB4Ug2wfg7F/J/th8FIOnh5t+TyDwU3trgLEKOmLMCSMvgOm+oaSAPvWv71WfcC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WgkAAFtDb250ZW50X1R5cGVzXS54bWxQSwECFAAKAAAA&#10;AACHTuJAAAAAAAAAAAAAAAAABgAAAAAAAAAAABAAAAApBwAAX3JlbHMvUEsBAhQAFAAAAAgAh07i&#10;QIoUZjzRAAAAlAEAAAsAAAAAAAAAAQAgAAAATQcAAF9yZWxzLy5yZWxzUEsBAhQACgAAAAAAh07i&#10;QAAAAAAAAAAAAAAAAAQAAAAAAAAAAAAQAAAAAAAAAGRycy9QSwECFAAKAAAAAACHTuJAAAAAAAAA&#10;AAAAAAAACgAAAAAAAAAAABAAAABHCAAAZHJzL19yZWxzL1BLAQIUABQAAAAIAIdO4kBYYLMbtAAA&#10;ACIBAAAZAAAAAAAAAAEAIAAAAG8IAABkcnMvX3JlbHMvZTJvRG9jLnhtbC5yZWxzUEsBAhQAFAAA&#10;AAgAh07iQMW4EDLVAAAABAEAAA8AAAAAAAAAAQAgAAAAIgAAAGRycy9kb3ducmV2LnhtbFBLAQIU&#10;ABQAAAAIAIdO4kBgjr6hHQIAAPYEAAAOAAAAAAAAAAEAIAAAACQBAABkcnMvZTJvRG9jLnhtbFBL&#10;AQIUAAoAAAAAAIdO4kAAAAAAAAAAAAAAAAAKAAAAAAAAAAAAEAAAAG0DAABkcnMvbWVkaWEvUEsB&#10;AhQAFAAAAAgAh07iQOSyypBhAwAAXAMAABUAAAAAAAAAAQAgAAAAlQMAAGRycy9tZWRpYS9pbWFn&#10;ZTEuanBlZ1BLBQYAAAAACgAKAFMCAACeCgAAAAA=&#10;">
                <o:lock v:ext="edit" aspectratio="f"/>
                <v:shape id="Image 126" o:spid="_x0000_s1026" o:spt="75" type="#_x0000_t75" style="position:absolute;left:0;top:0;height:210311;width:972312;" filled="f" o:preferrelative="t" stroked="f" coordsize="21600,21600" o:gfxdata="UEsDBAoAAAAAAIdO4kAAAAAAAAAAAAAAAAAEAAAAZHJzL1BLAwQUAAAACACHTuJAhbSGSr0AAADc&#10;AAAADwAAAGRycy9kb3ducmV2LnhtbEVPTWvCQBC9C/6HZYTezEZbpEQ3ORQtPbQVUxGPQ3ZMUrOz&#10;YXcb7b/vFgRv83ifsyquphMDOd9aVjBLUhDEldUt1wr2X5vpMwgfkDV2lknBL3ko8vFohZm2F97R&#10;UIZaxBD2GSpoQugzKX3VkEGf2J44cifrDIYIXS21w0sMN52cp+lCGmw5NjTY00tD1bn8MQqOXVt+&#10;b/u1O32QdZ/n9+Hx9SCVepjM0iWIQNdwF9/cbzrOf5rD/zPxAp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tIZK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/>
          <w:highlight w:val="none"/>
        </w:rPr>
        <w:t>珍珠YR02，RBG值为（234,218,172）</w:t>
      </w:r>
    </w:p>
    <w:p w14:paraId="54DF1941">
      <w:pPr>
        <w:ind w:firstLine="0" w:firstLineChars="0"/>
        <w:rPr>
          <w:highlight w:val="none"/>
        </w:rPr>
      </w:pPr>
      <w:r>
        <w:rPr>
          <w:rFonts w:hint="eastAsia" w:ascii="仿宋_GB2312" w:hAnsi="仿宋_GB2312" w:cs="仿宋_GB2312"/>
          <w:color w:val="000000"/>
          <w:spacing w:val="-4"/>
          <w:sz w:val="24"/>
          <w:highlight w:val="none"/>
        </w:rPr>
        <mc:AlternateContent>
          <mc:Choice Requires="wpg">
            <w:drawing>
              <wp:inline distT="0" distB="0" distL="0" distR="0">
                <wp:extent cx="1080135" cy="215900"/>
                <wp:effectExtent l="0" t="0" r="5715" b="3175"/>
                <wp:docPr id="151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135" cy="215900"/>
                          <a:chOff x="0" y="0"/>
                          <a:chExt cx="905510" cy="228600"/>
                        </a:xfrm>
                      </wpg:grpSpPr>
                      <pic:pic xmlns:pic="http://schemas.openxmlformats.org/drawingml/2006/picture">
                        <pic:nvPicPr>
                          <pic:cNvPr id="144" name="Image 1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5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7" o:spid="_x0000_s1026" o:spt="203" style="height:17pt;width:85.05pt;" coordsize="905510,228600" o:gfxdata="UEsDBAoAAAAAAIdO4kAAAAAAAAAAAAAAAAAEAAAAZHJzL1BLAwQUAAAACACHTuJAxbgQMtUAAAAE&#10;AQAADwAAAGRycy9kb3ducmV2LnhtbE2PzWrDMBCE74W+g9hCb42kpn+4lkMJbU+hkKQQcttYG9vE&#10;WhlLsZO3r9JLe1kYZpj5Np+dXCsG6kPj2YCeKBDEpbcNVwa+1x93LyBCRLbYeiYDZwowK66vcsys&#10;H3lJwypWIpVwyNBAHWOXSRnKmhyGie+Ik7f3vcOYZF9J2+OYyl0r75V6kg4bTgs1djSvqTysjs7A&#10;54jj21S/D4vDfn7erh+/NgtNxtzeaPUKItIp/oXhgp/QoUhMO39kG0RrID0Sf+/Fe1YaxM7A9EGB&#10;LHL5H774AVBLAwQUAAAACACHTuJAOfalNxkCAAD2BAAADgAAAGRycy9lMm9Eb2MueG1srVTbbtsw&#10;DH0fsH8Q9L74srpLhSR9yRoUGLag2z5AkWVbgHUBpcTp34+SnTRIHlYMe7BNSiJ5eI7oxeNR9+Qg&#10;wStrlrSY5ZRII2ytTLukv389fZpT4gM3Ne+tkUv6Kj19XH38sBgck6XtbF9LIJjEeDa4Je1CcCzL&#10;vOik5n5mnTS42VjQPKALbVYDHzC77rMyz++zwULtwArpPa6ux006ZYT3JLRNo4RcW7HX0oQxK8ie&#10;B2zJd8p5ukpom0aK8KNpvAykX1LsNKQ3FkF7F9/ZasFZC9x1SkwQ+HsgXPWkuTJY9JxqzQMne1A3&#10;qbQSYL1twkxYnY2NJEawiyK/4mYDdu9SLy0bWncmHYW6Yv2f04rvhy0QVeNNqApKDNcoeapLivJL&#10;pGdwLcNTG3A/3RamhXb0YsfHBnT8Yi/kmIh9PRMrj4EIXCzyeV58rigRuFcW1UM+MS86lOcmTHRf&#10;p8CHvKoK1CrFlfP7MS47Vc0iuDMWpwTDZ6IJrRua/n45MSrsQSLpMZs5bJXYwuhcUHV3d6LqWfNW&#10;IlXzSFUMiadiDLrZTYpdr9yT6vvIV7T/76UnwKTeSdQSnmsUU+AYB5TTgTIh4uPMB5BBdNFsEMcL&#10;zkcEerGRQL/hjC141D1GvEdpFKysTkLfCsaZAx820moSDUSKCJBszvjhm5+wnI5MDI7lEy5Eg4tR&#10;dByHhHsa3Thvl3469fa7Wv0BUEsDBAoAAAAAAIdO4kAAAAAAAAAAAAAAAAAKAAAAZHJzL21lZGlh&#10;L1BLAwQUAAAACACHTuJAojj/8PEDAADsAwAAFQAAAGRycy9tZWRpYS9pbWFnZTEuanBlZwHsAxP8&#10;/9j/4AAQSkZJRgABAQEAYABgAAD/2wBDAAMCAgMCAgMDAwMEAwMEBQgFBQQEBQoHBwYIDAoMDAsK&#10;CwsNDhIQDQ4RDgsLEBYQERMUFRUVDA8XGBYUGBIUFRT/2wBDAQMEBAUEBQkFBQkUDQsNFBQUFBQU&#10;FBQUFBQUFBQUFBQUFBQUFBQUFBQUFBQUFBQUFBQUFBQUFBQUFBQUFBQUFBT/wAARCAAxAF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6TxN&#10;qX/P3JTv+Ei1TZ/x+yVlv/BQ/wByv5U/tTHf8/Zf+BM+v9hS/lNX/hItU/5+5KT/AISHVP8An9k/&#10;Ksj5qPmo/tTG/wDP2X/gTI9hS/lNX/hJtS/5/W/76oTxNqjr/wAfclZWz/Zp6fco/tTG/wDP2X/g&#10;TD2FL+U1f+Ei1T/n7kpP+Eh1T/n9k/Ks6mfcio/tTG/8/Zf+BMPYUv5TU/4SXUf+f0/99Uf8JLqP&#10;/P6f++qyNn+zRs/2aP7Uxv8Az9l/4Ew9hS/lNf8A4SXUf+f0/wDfVNfxLqn/AD+yVlf8Boo/tTG/&#10;8/Zf+BMPYUv5R/8AD/wGj76U/Z8lFebI3GUUUVBQUU/ZQibFoAYlPdN60UUAMoo+aj7lABsodKN9&#10;P+/QAfwUUfwUUExCiiigoKKHfbRv+SgASimb/wDap9ABRTKf/BQAynpTP46Vvu0AO/gooooJiFI/&#10;36KKChf4KjT/AFVFFAEiUUUUAQv9+hPv0UVYD6ioopID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DmCQAAW0Nv&#10;bnRlbnRfVHlwZXNdLnhtbFBLAQIUAAoAAAAAAIdO4kAAAAAAAAAAAAAAAAAGAAAAAAAAAAAAEAAA&#10;ALUHAABfcmVscy9QSwECFAAUAAAACACHTuJAihRmPNEAAACUAQAACwAAAAAAAAABACAAAADZBwAA&#10;X3JlbHMvLnJlbHNQSwECFAAKAAAAAACHTuJAAAAAAAAAAAAAAAAABAAAAAAAAAAAABAAAAAAAAAA&#10;ZHJzL1BLAQIUAAoAAAAAAIdO4kAAAAAAAAAAAAAAAAAKAAAAAAAAAAAAEAAAANMIAABkcnMvX3Jl&#10;bHMvUEsBAhQAFAAAAAgAh07iQFhgsxu0AAAAIgEAABkAAAAAAAAAAQAgAAAA+wgAAGRycy9fcmVs&#10;cy9lMm9Eb2MueG1sLnJlbHNQSwECFAAUAAAACACHTuJAxbgQMtUAAAAEAQAADwAAAAAAAAABACAA&#10;AAAiAAAAZHJzL2Rvd25yZXYueG1sUEsBAhQAFAAAAAgAh07iQDn2pTcZAgAA9gQAAA4AAAAAAAAA&#10;AQAgAAAAJAEAAGRycy9lMm9Eb2MueG1sUEsBAhQACgAAAAAAh07iQAAAAAAAAAAAAAAAAAoAAAAA&#10;AAAAAAAQAAAAaQMAAGRycy9tZWRpYS9QSwECFAAUAAAACACHTuJAojj/8PEDAADsAwAAFQAAAAAA&#10;AAABACAAAACRAwAAZHJzL21lZGlhL2ltYWdlMS5qcGVnUEsFBgAAAAAKAAoAUwIAACoLAAAAAA==&#10;">
                <o:lock v:ext="edit" aspectratio="f"/>
                <v:shape id="Image 128" o:spid="_x0000_s1026" o:spt="75" type="#_x0000_t75" style="position:absolute;left:0;top:0;height:228600;width:905255;" filled="f" o:preferrelative="t" stroked="f" coordsize="21600,21600" o:gfxdata="UEsDBAoAAAAAAIdO4kAAAAAAAAAAAAAAAAAEAAAAZHJzL1BLAwQUAAAACACHTuJAj69cV7wAAADc&#10;AAAADwAAAGRycy9kb3ducmV2LnhtbEVPTU8CMRC9k/gfmjHxBl2UbGChEKMx8aiwB7hNtkO72E7X&#10;bRfw31sTE27z8j5ntbl6J87UxzawgumkAEHcBN2yUVDv3sZzEDEha3SBScEPRdis70YrrHS48Ced&#10;t8mIHMKxQgU2pa6SMjaWPMZJ6Igzdwy9x5Rhb6Tu8ZLDvZOPRVFKjy3nBosdvVhqvraDV+Bev+vD&#10;vnwqw+J52JmTM0NtP5R6uJ8WSxCJrukm/ne/6zx/NoO/Z/IF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+vXF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/>
          <w:highlight w:val="none"/>
        </w:rPr>
        <w:t>淡黄YR06，RBG值为（251,209,22）</w:t>
      </w:r>
    </w:p>
    <w:p w14:paraId="0DD8A38A">
      <w:pPr>
        <w:ind w:firstLine="0" w:firstLineChars="0"/>
        <w:rPr>
          <w:highlight w:val="none"/>
        </w:rPr>
      </w:pPr>
      <w:r>
        <w:rPr>
          <w:rFonts w:hint="eastAsia" w:ascii="仿宋_GB2312" w:hAnsi="仿宋_GB2312" w:cs="仿宋_GB2312"/>
          <w:color w:val="000000"/>
          <w:spacing w:val="-4"/>
          <w:sz w:val="24"/>
          <w:highlight w:val="none"/>
        </w:rPr>
        <mc:AlternateContent>
          <mc:Choice Requires="wpg">
            <w:drawing>
              <wp:inline distT="0" distB="0" distL="0" distR="0">
                <wp:extent cx="1080135" cy="215900"/>
                <wp:effectExtent l="0" t="0" r="5715" b="3175"/>
                <wp:docPr id="152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135" cy="215900"/>
                          <a:chOff x="0" y="0"/>
                          <a:chExt cx="962025" cy="210820"/>
                        </a:xfrm>
                      </wpg:grpSpPr>
                      <pic:pic xmlns:pic="http://schemas.openxmlformats.org/drawingml/2006/picture">
                        <pic:nvPicPr>
                          <pic:cNvPr id="146" name="Image 1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644" cy="210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3" o:spid="_x0000_s1026" o:spt="203" style="height:17pt;width:85.05pt;" coordsize="962025,210820" o:gfxdata="UEsDBAoAAAAAAIdO4kAAAAAAAAAAAAAAAAAEAAAAZHJzL1BLAwQUAAAACACHTuJAxbgQMtUAAAAE&#10;AQAADwAAAGRycy9kb3ducmV2LnhtbE2PzWrDMBCE74W+g9hCb42kpn+4lkMJbU+hkKQQcttYG9vE&#10;WhlLsZO3r9JLe1kYZpj5Np+dXCsG6kPj2YCeKBDEpbcNVwa+1x93LyBCRLbYeiYDZwowK66vcsys&#10;H3lJwypWIpVwyNBAHWOXSRnKmhyGie+Ik7f3vcOYZF9J2+OYyl0r75V6kg4bTgs1djSvqTysjs7A&#10;54jj21S/D4vDfn7erh+/NgtNxtzeaPUKItIp/oXhgp/QoUhMO39kG0RrID0Sf+/Fe1YaxM7A9EGB&#10;LHL5H774AVBLAwQUAAAACACHTuJAH7gjjx0CAAD2BAAADgAAAGRycy9lMm9Eb2MueG1srVTbjtow&#10;EH2v1H+w/F5y4aIlAvaFLlqpalG3/QDjOIml+KKxIezfd+yELIKHoqoPSWZsz5kzZzxZPZ9VS04C&#10;nDR6TbNJSonQ3JRS12v6+9fLlydKnGe6ZK3RYk3fhaPPm8+fVp0tRG4a05YCCIJoV3R2TRvvbZEk&#10;jjdCMTcxVmjcrAwo5tGFOimBdYiu2iRP00XSGSgtGC6cw9Vtv0kHRHgE0FSV5GJr+FEJ7XtUEC3z&#10;WJJrpHV0E9lWleD+R1U54Um7plipj29MgvYhvJPNihU1MNtIPlBgj1C4qUkxqTHpCLVlnpEjyDso&#10;JTkYZyo/4UYlfSFREawiS2+02YE52lhLXXS1HUXHRt2o/s+w/PtpD0SWeBPmOSWaKWx5zEuyfBrk&#10;6Wxd4Kkd2De7h2Gh7r1Q8bkCFb5YCzlHYd9HYcXZE46LWfqUZtM5JRz38my+TAfleYPtuQvjzdch&#10;cLnI03yMS5/yGJdcsiaB3MjFSl7gM8iE1p1Mf7+cGOWPIFD0gKZPe8n30DtXUs0WF6leFasFSjUL&#10;UoWQcCrEoJvcQRxaaV9k2wa9gv1/Lz2BQqiDwF7Ca5mh2DjGHttpQWof+LHCeRCeN8GskMdPnI9A&#10;9Gojkv7gGUpw2PcQ8Uinl4tsMZtdGp1OszwkHhvGCgvO74RRJBjIFBmg2Kxgp29u4HI5MijYp4+8&#10;kA0uhqbjOETYYXTDvF378dTH72rzB1BLAwQKAAAAAACHTuJAAAAAAAAAAAAAAAAACgAAAGRycy9t&#10;ZWRpYS9QSwMEFAAAAAgAh07iQLiX6nacBAAAlwQAABUAAABkcnMvbWVkaWEvaW1hZ2UxLmpwZWcB&#10;lwRo+//Y/+AAEEpGSUYAAQEBAGAAYAAA/9sAQwADAgIDAgIDAwMDBAMDBAUIBQUEBAUKBwcGCAwK&#10;DAwLCgsLDQ4SEA0OEQ4LCxAWEBETFBUVFQwPFxgWFBgSFBUU/9sAQwEDBAQFBAUJBQUJFA0LDRQU&#10;FBQUFBQUFBQUFBQUFBQUFBQUFBQUFBQUFBQUFBQUFBQUFBQUFBQUFBQUFBQUFBQU/8AAEQgAMgB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Hf4neLP+hq1lP8AuIy//F0v/Cy/Fv8A0NWt/wDgxl/+Lrm3SjZXj8x+M+0n/N/5MdH/AMLI8W/9&#10;DVrf/gxl/wDi6P8AhZni3/oatZ/8GMv/AMXXObP96jZRzB7Sf83/AJMdH/wsjxb/ANDVrf8A4MZf&#10;/i6P+FkeLf8Aoatb/wDBjL/8XXP7Pkp6J8lHMHtJ/wBSOg/4WX4t/wChq1v/AMGMv/xdH/CyPFX/&#10;AENWt/8Agxl/+Lrn9lMo5h+0n/Ujo/8AhZfi3/oatb/8GMv/AMXTf+Fl+Lf+hq1v/wAGMv8A8XXP&#10;Ii0Ucwe0n/Ujof8AhZfi3/oatb/8GMv/AMXSf8LH8Wf9DPrP/gxl/wDi65+nolHML2lX+b/yY6A/&#10;EnxUx/5GjWf/AAOl/wDi6K59k5oraOx7FGpV9mveGP8Afood6ZvrmPBl8Q+imb6elARH7/l205Ki&#10;f79PT7lBoG/5KZRRQLmCiimb6A5iZEp1N30b6CRW60UlFdMdj2qP8NENNp392m/x1zHg/aCnU2ig&#10;RLvpnnU2j+CgB2+m0UUAOoop9ADKKfQlBqSL0opKK6Y7HtUf4aJ9i7E+UflUexd/3R+VFFYnifaJ&#10;HRf7o/KmbF/uj8qKKgYbF/uj8qTYuz7o/KiigBdi/wB0flRsX+6PyoooAeiL8nyj8quPEn9xfyoo&#10;oLKqIuz7o/KrTQx7E+RfyoooATyY/wC4v5UUUV0x2Pao/wANH/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hgsxu0AAAAIgEAABkAAABkcnMv&#10;X3JlbHMvZTJvRG9jLnhtbC5yZWxzhY/LCsIwEEX3gv8QZm/TuhCRpm5EcCv1A4ZkmkabB0kU+/cG&#10;3CgILude7jlMu3/aiT0oJuOdgKaqgZGTXhmnBVz642oLLGV0CifvSMBMCfbdctGeacJcRmk0IbFC&#10;cUnAmHPYcZ7kSBZT5QO50gw+WszljJoHlDfUxNd1veHxkwHdF5OdlIB4Ug2wfg7F/J/th8FIOnh5&#10;t+TyDwU3trgLEKOmLMCSMvgOm+oaSAPvWv71WfcC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lQoA&#10;AFtDb250ZW50X1R5cGVzXS54bWxQSwECFAAKAAAAAACHTuJAAAAAAAAAAAAAAAAABgAAAAAAAAAA&#10;ABAAAABkCAAAX3JlbHMvUEsBAhQAFAAAAAgAh07iQIoUZjzRAAAAlAEAAAsAAAAAAAAAAQAgAAAA&#10;iAgAAF9yZWxzLy5yZWxzUEsBAhQACgAAAAAAh07iQAAAAAAAAAAAAAAAAAQAAAAAAAAAAAAQAAAA&#10;AAAAAGRycy9QSwECFAAKAAAAAACHTuJAAAAAAAAAAAAAAAAACgAAAAAAAAAAABAAAACCCQAAZHJz&#10;L19yZWxzL1BLAQIUABQAAAAIAIdO4kBYYLMbtAAAACIBAAAZAAAAAAAAAAEAIAAAAKoJAABkcnMv&#10;X3JlbHMvZTJvRG9jLnhtbC5yZWxzUEsBAhQAFAAAAAgAh07iQMW4EDLVAAAABAEAAA8AAAAAAAAA&#10;AQAgAAAAIgAAAGRycy9kb3ducmV2LnhtbFBLAQIUABQAAAAIAIdO4kAfuCOPHQIAAPYEAAAOAAAA&#10;AAAAAAEAIAAAACQBAABkcnMvZTJvRG9jLnhtbFBLAQIUAAoAAAAAAIdO4kAAAAAAAAAAAAAAAAAK&#10;AAAAAAAAAAAAEAAAAG0DAABkcnMvbWVkaWEvUEsBAhQAFAAAAAgAh07iQLiX6nacBAAAlwQAABUA&#10;AAAAAAAAAQAgAAAAlQMAAGRycy9tZWRpYS9pbWFnZTEuanBlZ1BLBQYAAAAACgAKAFMCAADZCwAA&#10;AAA=&#10;">
                <o:lock v:ext="edit" aspectratio="f"/>
                <v:shape id="Image 124" o:spid="_x0000_s1026" o:spt="75" type="#_x0000_t75" style="position:absolute;left:0;top:0;height:210312;width:961644;" filled="f" o:preferrelative="t" stroked="f" coordsize="21600,21600" o:gfxdata="UEsDBAoAAAAAAIdO4kAAAAAAAAAAAAAAAAAEAAAAZHJzL1BLAwQUAAAACACHTuJAl35Zdr0AAADc&#10;AAAADwAAAGRycy9kb3ducmV2LnhtbEVPS2sCMRC+C/0PYQq9aVarIqvRQ6WlFT10FbwOm3F37Way&#10;JvH5640g9DYf33Mms4upxYmcrywr6HYSEMS51RUXCjbrz/YIhA/IGmvLpOBKHmbTl9YEU23P/Eun&#10;LBQihrBPUUEZQpNK6fOSDPqObYgjt7POYIjQFVI7PMdwU8tekgylwYpjQ4kNfZSU/2VHo2B7mIfb&#10;gN/ro1uuFl/FPjvsfq5Kvb12kzGIQJfwL366v3Wc3x/C45l4gZ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fll2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/>
          <w:highlight w:val="none"/>
        </w:rPr>
        <w:t>艳绿色G03，RBG值为（49,112,82）</w:t>
      </w:r>
    </w:p>
    <w:p w14:paraId="4B069F34">
      <w:pPr>
        <w:ind w:firstLine="0" w:firstLineChars="0"/>
        <w:rPr>
          <w:rFonts w:hint="eastAsia"/>
          <w:highlight w:val="none"/>
        </w:rPr>
      </w:pPr>
      <w:r>
        <w:rPr>
          <w:rFonts w:hint="eastAsia" w:ascii="仿宋_GB2312" w:hAnsi="仿宋_GB2312" w:cs="仿宋_GB2312"/>
          <w:color w:val="000000"/>
          <w:spacing w:val="-4"/>
          <w:sz w:val="24"/>
          <w:highlight w:val="none"/>
        </w:rPr>
        <mc:AlternateContent>
          <mc:Choice Requires="wpg">
            <w:drawing>
              <wp:inline distT="0" distB="0" distL="0" distR="0">
                <wp:extent cx="1080135" cy="215900"/>
                <wp:effectExtent l="0" t="0" r="5715" b="3175"/>
                <wp:docPr id="153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135" cy="215900"/>
                          <a:chOff x="0" y="0"/>
                          <a:chExt cx="962025" cy="200025"/>
                        </a:xfrm>
                      </wpg:grpSpPr>
                      <pic:pic xmlns:pic="http://schemas.openxmlformats.org/drawingml/2006/picture">
                        <pic:nvPicPr>
                          <pic:cNvPr id="148" name="Image 1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644" cy="1996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9" o:spid="_x0000_s1026" o:spt="203" style="height:17pt;width:85.05pt;" coordsize="962025,200025" o:gfxdata="UEsDBAoAAAAAAIdO4kAAAAAAAAAAAAAAAAAEAAAAZHJzL1BLAwQUAAAACACHTuJAxbgQMtUAAAAE&#10;AQAADwAAAGRycy9kb3ducmV2LnhtbE2PzWrDMBCE74W+g9hCb42kpn+4lkMJbU+hkKQQcttYG9vE&#10;WhlLsZO3r9JLe1kYZpj5Np+dXCsG6kPj2YCeKBDEpbcNVwa+1x93LyBCRLbYeiYDZwowK66vcsys&#10;H3lJwypWIpVwyNBAHWOXSRnKmhyGie+Ik7f3vcOYZF9J2+OYyl0r75V6kg4bTgs1djSvqTysjs7A&#10;54jj21S/D4vDfn7erh+/NgtNxtzeaPUKItIp/oXhgp/QoUhMO39kG0RrID0Sf+/Fe1YaxM7A9EGB&#10;LHL5H774AVBLAwQUAAAACACHTuJA2vzthR0CAAD2BAAADgAAAGRycy9lMm9Eb2MueG1srVTbjtow&#10;EH2v1H+w/F5y4aJNBOwLXbRS1aJu+wHGcRJL8UVjQ9i/79gJLIKHoqoPScaXOT7njCfL55PqyFGA&#10;k0avaDZJKRGam0rqZkV//3r58kSJ80xXrDNarOi7cPR5/fnTsrelyE1rukoAQRDtyt6uaOu9LZPE&#10;8VYo5ibGCo2LtQHFPA6hSSpgPaKrLsnTdJH0BioLhgvncHYzLNIRER4BNHUtudgYflBC+wEVRMc8&#10;SnKttI6uI9u6Ftz/qGsnPOlWFJX6+MZDMN6Hd7JesrIBZlvJRwrsEQo3mhSTGg+9QG2YZ+QA8g5K&#10;SQ7GmdpPuFHJICQ6giqy9MabLZiDjVqasm/sxXQs1I3r/wzLvx93QGSFN2E+pUQzhSWP55IsL4I9&#10;vW1K3LUF+2Z3ME40wygoPtWgwhe1kFM09v1irDh5wnEyS5/SbDqnhONans2LdHSet1ieuzTefh0T&#10;i0We5ue8NA0xMkjOpyaB3IWLlbzEZ7QJozub/n45McsfQKDpAU0fd5LvYBhcWTXDHhmselWsESSb&#10;Rj0hJewKOYHmHcS+k/ZFdl3wK8T/99ITKIXaC6wlvFYZmo1t7LGcFqT2wTdWOg/C8zaENfL4if0x&#10;+HlZiKQ/eAYJDuseMh6pdLHIFrPZUOisKEJ8XTBWWnB+K4wiIUCmyADNZiU7fnMjl/OW0cHh+MgL&#10;2eBkKDq2Q7wHY+uGfrsex10fv6v1H1BLAwQKAAAAAACHTuJAAAAAAAAAAAAAAAAACgAAAGRycy9t&#10;ZWRpYS9QSwMEFAAAAAgAh07iQJF1oP7zAgAA7gIAABQAAABkcnMvbWVkaWEvaW1hZ2UxLnBuZwHu&#10;AhH9iVBORw0KGgoAAAANSUhEUgAAAGUAAAAxCAIAAABMAfB5AAAABmJLR0QA/wD/AP+gvaeTAAAA&#10;CXBIWXMAAA7EAAAOxAGVKw4bAAACjklEQVRoge2bQZKjMAxFv9TKjXLDWUz1ndP+vRAwjmMT1AGH&#10;qfZbqCjHIeZHloUw8ufzLwAAJBebHxRIvblJ8zwijfMz79DqtvDVOP9efIgAIGlm1+vVVNUvSURI&#10;ukX7OveidX5vVSDdWyFTrb0zltL0o/kFHC3WOhQkApmlgJzac9sfu91u1Q+eToSCqMTN/ioAKJDM&#10;AkggCAJ3FlDExvkilo87qtFBJAEAyezSWKDdXcxUFZlSy8EyTzcSjuu1dkpdl5X+ZHgJegXLx7Fx&#10;SToan4DI7bwOFPRUyvkX74v18Wjq/4qgoUy9vy/1ew7rGVbMxMdhFemFBOPrT+Zp9snydY8bZWeg&#10;pe9BVAYxWMHePYAK1ajUP1RV2U2vXVYJIbSROlTntbLzdDylf1WzqlNkhmfzLwBCUCoWiY/t/Tlj&#10;vPdZucX2R6v/UjPJPkfQfSP2IZKWe9o5XWR248Y5oCxi8fhYkmrViKrdi1Y8IYQkRCjyRU5OnTuO&#10;D4JSjqan/y9jeGo7c8b4dWbOmE8cyovr+PCvGMO/JjZWZYZ/xRh6xTCSyStcgiRefpJuVcPtROfR&#10;i/Ou6E/Si6nDv2IMvWKcbn2M5kedn84M/4rx3/jX0XF9I8O/Ykx6LQ+WV276E550+A0YRejpBaCq&#10;ouoZ2bTJCYD45qHog8cfstu+lWPQrFI415Vq/VoV19/GiF8xhl4xhl4xhl4xhl4xhl4xmvdD03Yw&#10;P85si73uV/L9eytffxfDv2IMvWIMvWIMvWIMvWIMvWLc5RO+S0ceShS+mS8vUfR/EeUk2OVySSkZ&#10;mQSq6q/3PS0KPm6ck0RvL/MmFZKeVfke+pSSP8sLDXTH/Z7rPyHzC49uJ0FIMzOzbwu+Xd2zhDIK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DtCAAAW0NvbnRlbnRfVHlwZXNdLnhtbFBLAQIUAAoAAAAAAIdO4kAAAAAA&#10;AAAAAAAAAAAGAAAAAAAAAAAAEAAAALoGAABfcmVscy9QSwECFAAUAAAACACHTuJAihRmPNEAAACU&#10;AQAACwAAAAAAAAABACAAAADeBgAAX3JlbHMvLnJlbHNQSwECFAAKAAAAAACHTuJAAAAAAAAAAAAA&#10;AAAABAAAAAAAAAAAABAAAAAAAAAAZHJzL1BLAQIUAAoAAAAAAIdO4kAAAAAAAAAAAAAAAAAKAAAA&#10;AAAAAAAAEAAAANgHAABkcnMvX3JlbHMvUEsBAhQAFAAAAAgAh07iQKomDr62AAAAIQEAABkAAAAA&#10;AAAAAQAgAAAAAAgAAGRycy9fcmVscy9lMm9Eb2MueG1sLnJlbHNQSwECFAAUAAAACACHTuJAxbgQ&#10;MtUAAAAEAQAADwAAAAAAAAABACAAAAAiAAAAZHJzL2Rvd25yZXYueG1sUEsBAhQAFAAAAAgAh07i&#10;QNr87YUdAgAA9gQAAA4AAAAAAAAAAQAgAAAAJAEAAGRycy9lMm9Eb2MueG1sUEsBAhQACgAAAAAA&#10;h07iQAAAAAAAAAAAAAAAAAoAAAAAAAAAAAAQAAAAbQMAAGRycy9tZWRpYS9QSwECFAAUAAAACACH&#10;TuJAkXWg/vMCAADuAgAAFAAAAAAAAAABACAAAACVAwAAZHJzL21lZGlhL2ltYWdlMS5wbmdQSwUG&#10;AAAAAAoACgBSAgAAIgoAAAAA&#10;">
                <o:lock v:ext="edit" aspectratio="f"/>
                <v:shape id="Image 130" o:spid="_x0000_s1026" o:spt="75" type="#_x0000_t75" style="position:absolute;left:0;top:0;height:199644;width:961644;" filled="f" o:preferrelative="t" stroked="f" coordsize="21600,21600" o:gfxdata="UEsDBAoAAAAAAIdO4kAAAAAAAAAAAAAAAAAEAAAAZHJzL1BLAwQUAAAACACHTuJAEB2xEbwAAADc&#10;AAAADwAAAGRycy9kb3ducmV2LnhtbEWPzW4CMQyE75V4h8hI3EoWhFDZEjiAkNojdBFXa+NuFjbO&#10;Kgk/ffv6gMTN1oxnPi/XD9+pG8XUBjYwGRegiOtgW24MVD+79w9QKSNb7AKTgT9KsF4N3pZY2nDn&#10;Pd0OuVESwqlEAy7nvtQ61Y48pnHoiUX7DdFjljU22ka8S7jv9LQo5tpjy9LgsKeNo/pyuHoD/aWq&#10;jvFEi/3Wnd3xu7NzdtaY0XBSfILK9Mgv8/P6ywr+TGjlGZlAr/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dsR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/>
          <w:highlight w:val="none"/>
        </w:rPr>
        <w:t>淡灰色B03，RBG值为（134,143,144）</w:t>
      </w:r>
    </w:p>
    <w:p w14:paraId="0A07C788">
      <w:pPr>
        <w:ind w:firstLine="0" w:firstLineChars="0"/>
        <w:rPr>
          <w:rFonts w:hint="eastAsia"/>
          <w:highlight w:val="none"/>
        </w:rPr>
      </w:pPr>
    </w:p>
    <w:p w14:paraId="58165EF6">
      <w:pPr>
        <w:pStyle w:val="11"/>
        <w:rPr>
          <w:highlight w:val="none"/>
        </w:rPr>
      </w:pPr>
    </w:p>
    <w:p w14:paraId="2F57A87E">
      <w:pPr>
        <w:ind w:firstLine="640"/>
        <w:rPr>
          <w:highlight w:val="none"/>
        </w:rPr>
      </w:pPr>
      <w:bookmarkStart w:id="7" w:name="_Toc14298"/>
      <w:bookmarkStart w:id="8" w:name="_Toc17541"/>
      <w:bookmarkStart w:id="9" w:name="_Toc31491"/>
    </w:p>
    <w:bookmarkEnd w:id="7"/>
    <w:bookmarkEnd w:id="8"/>
    <w:bookmarkEnd w:id="9"/>
    <w:p w14:paraId="50E7B287">
      <w:pPr>
        <w:ind w:firstLine="640"/>
        <w:rPr>
          <w:highlight w:val="none"/>
        </w:rPr>
      </w:pPr>
    </w:p>
    <w:p w14:paraId="5A58E267">
      <w:pPr>
        <w:spacing w:line="360" w:lineRule="auto"/>
        <w:ind w:firstLine="0" w:firstLineChars="0"/>
        <w:rPr>
          <w:sz w:val="24"/>
          <w:highlight w:val="none"/>
        </w:rPr>
        <w:sectPr>
          <w:pgSz w:w="11905" w:h="16838"/>
          <w:pgMar w:top="1701" w:right="1134" w:bottom="1417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docGrid w:type="lines" w:linePitch="442" w:charSpace="0"/>
        </w:sectPr>
      </w:pPr>
    </w:p>
    <w:p w14:paraId="43A4BD1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黑体" w:hAnsi="黑体" w:eastAsia="黑体" w:cs="黑体"/>
          <w:sz w:val="30"/>
          <w:szCs w:val="30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  <w:t>铭牌标准</w:t>
      </w:r>
    </w:p>
    <w:p w14:paraId="21F64770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10" w:name="_Toc22355"/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设备铭牌标准</w:t>
      </w:r>
      <w:bookmarkEnd w:id="10"/>
    </w:p>
    <w:p w14:paraId="001F5CBF">
      <w:pPr>
        <w:pStyle w:val="4"/>
        <w:numPr>
          <w:ilvl w:val="0"/>
          <w:numId w:val="4"/>
        </w:numPr>
        <w:ind w:left="425" w:leftChars="0" w:hanging="425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11" w:name="_Toc19943"/>
      <w:bookmarkStart w:id="12" w:name="_Toc1807"/>
      <w:bookmarkStart w:id="13" w:name="_Toc28911"/>
      <w:bookmarkStart w:id="14" w:name="_Toc1355"/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铭牌固定信息</w:t>
      </w:r>
      <w:bookmarkEnd w:id="11"/>
      <w:bookmarkEnd w:id="12"/>
      <w:bookmarkEnd w:id="13"/>
      <w:bookmarkEnd w:id="14"/>
    </w:p>
    <w:p w14:paraId="4E35C2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为满足产品铭牌制作需求，制定铭牌信息参考如下（详见图5）：</w:t>
      </w:r>
    </w:p>
    <w:p w14:paraId="7F7A8F5C">
      <w:pPr>
        <w:numPr>
          <w:ilvl w:val="0"/>
          <w:numId w:val="5"/>
        </w:numPr>
        <w:ind w:left="200" w:leftChars="0" w:firstLine="640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产品中文全称。</w:t>
      </w:r>
    </w:p>
    <w:p w14:paraId="1BDAB835">
      <w:pPr>
        <w:numPr>
          <w:ilvl w:val="0"/>
          <w:numId w:val="5"/>
        </w:numPr>
        <w:ind w:left="200" w:leftChars="0" w:firstLine="640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产品型号：按命名规则确定的产品型号。</w:t>
      </w:r>
    </w:p>
    <w:p w14:paraId="30D97F6E">
      <w:pPr>
        <w:numPr>
          <w:ilvl w:val="0"/>
          <w:numId w:val="5"/>
        </w:numPr>
        <w:ind w:left="200" w:leftChars="0" w:firstLine="640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规格参数：体现产品规格的唯一参数。</w:t>
      </w:r>
    </w:p>
    <w:p w14:paraId="22FA5EF4">
      <w:pPr>
        <w:numPr>
          <w:ilvl w:val="0"/>
          <w:numId w:val="5"/>
        </w:numPr>
        <w:ind w:left="200" w:leftChars="0" w:firstLine="640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出厂编号：产品出厂年份+产品简称+出厂序号。出厂序号指出厂年份内，同一型号产品的售出次序。</w:t>
      </w:r>
    </w:p>
    <w:p w14:paraId="7A196EC2">
      <w:pPr>
        <w:numPr>
          <w:ilvl w:val="0"/>
          <w:numId w:val="5"/>
        </w:numPr>
        <w:ind w:left="200" w:leftChars="0" w:firstLine="640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出厂编号由产品创新中心统一编号。</w:t>
      </w:r>
    </w:p>
    <w:p w14:paraId="3CBB0A8D">
      <w:pPr>
        <w:numPr>
          <w:ilvl w:val="0"/>
          <w:numId w:val="5"/>
        </w:numPr>
        <w:ind w:left="200" w:leftChars="0" w:firstLine="640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出厂日期：产品出厂年月份。</w:t>
      </w:r>
    </w:p>
    <w:p w14:paraId="6E90A9A6">
      <w:pPr>
        <w:ind w:firstLine="640"/>
        <w:rPr>
          <w:highlight w:val="none"/>
        </w:rPr>
      </w:pPr>
      <w:bookmarkStart w:id="15" w:name="_Toc32486"/>
    </w:p>
    <w:p w14:paraId="3EC92AC2">
      <w:pPr>
        <w:pStyle w:val="4"/>
        <w:numPr>
          <w:ilvl w:val="0"/>
          <w:numId w:val="4"/>
        </w:numPr>
        <w:ind w:left="425" w:leftChars="0" w:hanging="425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16" w:name="_Toc16017"/>
      <w:bookmarkStart w:id="17" w:name="_Toc29346"/>
      <w:bookmarkStart w:id="18" w:name="_Toc3988"/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铭牌选择性信息</w:t>
      </w:r>
      <w:bookmarkEnd w:id="15"/>
      <w:bookmarkEnd w:id="16"/>
      <w:bookmarkEnd w:id="17"/>
      <w:bookmarkEnd w:id="18"/>
    </w:p>
    <w:p w14:paraId="467A2C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铭牌选择性信息为规格参数之外的其他关键参数。包括关键尺寸（如整机尺寸、主体尺寸、全长、跨度等）、处理能力、功效、功率、容积、重量、转速、材质等（一般不超过4个）。</w:t>
      </w:r>
    </w:p>
    <w:p w14:paraId="57FF2E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每类产品初版铭牌信息由我司人员选定，并及时更新到产品信息台账（标记新增），作为该类产品铭牌信息的固定模板，即同类产品的铭牌信息应一致。</w:t>
      </w:r>
    </w:p>
    <w:p w14:paraId="73B02288">
      <w:pPr>
        <w:spacing w:line="360" w:lineRule="auto"/>
        <w:ind w:firstLine="0" w:firstLineChars="0"/>
        <w:jc w:val="center"/>
        <w:rPr>
          <w:sz w:val="21"/>
          <w:highlight w:val="none"/>
        </w:rPr>
      </w:pPr>
      <w:r>
        <w:rPr>
          <w:sz w:val="21"/>
          <w:highlight w:val="none"/>
        </w:rPr>
        <mc:AlternateContent>
          <mc:Choice Requires="wpg">
            <w:drawing>
              <wp:inline distT="0" distB="0" distL="114300" distR="114300">
                <wp:extent cx="4443095" cy="2940685"/>
                <wp:effectExtent l="0" t="0" r="5080" b="2540"/>
                <wp:docPr id="15" name="组合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443105" cy="2940410"/>
                          <a:chOff x="10820" y="45982"/>
                          <a:chExt cx="6167" cy="4081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铭牌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D3D3D3">
                                  <a:alpha val="100000"/>
                                </a:srgbClr>
                              </a:clrFrom>
                              <a:clrTo>
                                <a:srgbClr val="D3D3D3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91" y="46157"/>
                            <a:ext cx="5996" cy="39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文本框 7"/>
                        <wps:cNvSpPr txBox="1"/>
                        <wps:spPr>
                          <a:xfrm>
                            <a:off x="10820" y="45982"/>
                            <a:ext cx="1296" cy="25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D49637">
                              <w:pPr>
                                <w:ind w:firstLine="64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31.55pt;width:349.85pt;" coordorigin="10820,45982" coordsize="6167,4081" o:gfxdata="UEsDBAoAAAAAAIdO4kAAAAAAAAAAAAAAAAAEAAAAZHJzL1BLAwQUAAAACACHTuJAZPrRW9cAAAAF&#10;AQAADwAAAGRycy9kb3ducmV2LnhtbE2PQUvDQBCF74L/YRnBm92s1djGbIoU9VQKtkLxNs1Ok9Ds&#10;bMhuk/bfu3rRy8DjPd77Jl+cbSsG6n3jWIOaJCCIS2carjR8bt/uZiB8QDbYOiYNF/KwKK6vcsyM&#10;G/mDhk2oRCxhn6GGOoQuk9KXNVn0E9cRR+/geoshyr6SpscxlttW3idJKi02HBdq7GhZU3ncnKyG&#10;9xHHl6l6HVbHw/LytX1c71aKtL69UckziEDn8BeGH/yIDkVk2rsTGy9aDfGR8Hujl87nTyD2Gh7S&#10;qQJZ5PI/ffENUEsDBBQAAAAIAIdO4kDjlMb9wgMAAOMIAAAOAAAAZHJzL2Uyb0RvYy54bWytVstu&#10;GzcU3RfoPxCzrzUjj2RrYDlQ7coIYDRGnaBrisPRDDpDsiT1cNdF0wBdFCjQTbvJPvmCAv2b2Ohf&#10;9JCcsR5O2rioDAv3kpf3ce65pE6erJuaLLk2lRTjKDmII8IFk3kl5uPoxfPpZ8cRMZaKnNZS8HF0&#10;w0305PTTT05WKuN9Wco655rAiTDZSo2j0lqV9XqGlbyh5kAqLrBZSN1QC1XPe7mmK3hv6l4/joe9&#10;ldS50pJxY7B6Hjaj1qP+GIeyKCrGzyVbNFzY4FXzmlqUZMpKmejUZ1sUnNlnRWG4JfU4QqXWfyMI&#10;5Jn77p2e0GyuqSor1qZAPyaFvZoaWgkEvXd1Ti0lC109cNVUTEsjC3vAZNMLhXhEUEUS72FzoeVC&#10;+Vrm2Wqu7kFHo/ZQ/89u2ZfLK02qHEwYRETQBh2/++P7dz//SLAAdFZqnsHoQqtrdaVDiRAvJfvG&#10;ECHPSirmfGIUkIYPd6K3f8Tp8835daEb5wfFk7XvxM19J/jaEobFNE0PkxgZMez1R2mcJm2vWImG&#10;unNJfNxHF7GfDkbH/dBJVn7Rehgmw6NwPI2PQ140C6F9gvcJqYpl+G/BhfQA3H+nNE7ZheZolfMm&#10;llcVc1g5ZQNw2uH77rc/7169JNBzbhjI+Ncvb+9e/eQq6E6E89Ql9k9I75r3nLoTfFZXalrVtYPb&#10;yf/vkBGd8WbGwR39NE9QPM1YrQMjWmWqpe+10fPZWa3JkmIOzw/dn7entSppWE1i9/EEollrDzJ5&#10;n50buH8unetH+aPZVpgPRHBuQ6wuf2gOMh/Nam5Z6cQCaH4FrjueI41uw0O/Qds1wrTjskf3JB6N&#10;kkDbYTI4CrTtaD8YjYaBtIejeNhi0TlQ2tgLLhviBGCOLAKGy0vT5tOZILlNCl6E6mYZV7bpWADt&#10;AdUfdY9cl1Q5zju3G5pj6sI1cvvry9vf39y+/oH4Klsrd4sQu/5cuhF2Fbr1D2L1nhHvsEr6HVb9&#10;we58Y2weAxXaKOsq7+Zkh1pT/+lIuW1WC7IaR8PDQeybIKQ7H1hRC+C/KctJdj1bt7XOZH4DCLRE&#10;D3F/GcWmFdK9pMZeUY3HB4t4nu0zfBW1RBDZShEppf7ufevOHr3EbkRWeMzGkfl2QXEhkfqpQJdH&#10;SZrCrfVKOjhyF6fe3plt74hFcyYxp6ApsvOis7d1JxaY6q/xik9cVGxRwRB7HNlOPLPhicWvAMYn&#10;E2+E905ReymuFW7YcFsIOVlYWVSevQ6mgE2LHpjqJf/2Qdp5XLd1b7X5bXL6N1BLAwQKAAAAAACH&#10;TuJAAAAAAAAAAAAAAAAACgAAAGRycy9tZWRpYS9QSwMEFAAAAAgAh07iQMwgZDgV0QAAC9EAABUA&#10;AABkcnMvbWVkaWEvaW1hZ2UxLmpwZWcAC9H0Lv/Y/+AAEEpGSUYAAQEBANwA3AAA/9sAQwAIBgYH&#10;BgUIBwcHCQkICgwUDQwLCwwZEhMPFB0aHx4dGhwcICQuJyAiLCMcHCg3KSwwMTQ0NB8nOT04Mjwu&#10;MzQy/9sAQwEJCQkMCwwYDQ0YMiEcITIyMjIyMjIyMjIyMjIyMjIyMjIyMjIyMjIyMjIyMjIyMjIy&#10;MjIyMjIyMjIyMjIyMjIy/8AAEQgB3QL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1toImto2aNSSoJJFS/ZoP8Ankn5Ulp/x6Q/7gqagCL7&#10;NB/zyT8qPs0H/PJPyqWigCL7NB/zyT8qPs0H/PJPyqWigCL7NB/zyT8qPs0H/PJPyqWigCL7NB/z&#10;yT8qPs0H/PJPyqWigCL7NB/zyT8qPs0H/PJPyqWigCL7NB/zyT8qPs0H/PJPyqWigCL7NB/zyT8q&#10;Ps0H/PJPyqWigCL7NB/zyT8qPs0H/PJPyqWigCL7NB/zyT8qPs0H/PJPyqWigCL7NB/zyT8qPs0H&#10;/PJPyqWigCL7NB/zyT8qPs0H/PJPyqWigCL7NB/zyT8qPs0H/PJPyqWigCL7NB/zyT8qPs0H/PJP&#10;yqWigCL7NB/zxT8qPs0H/PFPyqWigCL7NB/zxT8qPs0H/PFPyqWigCL7NB/zxT8qPs0H/PFPyqWi&#10;gCL7NB/zxT8qPs0H/PFPyqWigCL7NB/zxT8qPs0H/PFPyqWigCL7NB/zxT8qPs0H/PFPyqWigCL7&#10;NB/zxT8qPs0H/PFPyqWigCL7LB/zxT/vmj7LB/zxT/vmpaKAIvssH/PFP++aPssH/PFP++alooAi&#10;+ywf88U/75o+ywf88U/75qWigCL7LB/zxT/vmj7LB/zxT/vmpaKAIvssH/PFP++aPssH/PFP++al&#10;ooAi+ywf88U/75o+ywf88U/75qWigCL7LB/zxT/vmj7LB/zxT/vmpaKAIvssH/PFP++aPssH/PFP&#10;++alooAi+ywf88U/75o+ywf88U/75qWigCL7LB/zxT/vmj7LB/zxT/vmpaKAIvs0H/PJPyo+ywf8&#10;8U/KpaKAIvs0H/PFPyo+zQf88U/KpaKAIvs0H/PFPyo+zQf88U/KpaKAIvs0H/PFPyo+zQf88U/K&#10;paKAIvs0H/PJPyo+zQf88k/KpaKAIvs0H/PJPyo+zQf88k/KpaKAIvs0H/PJPyo+zQf88k/KpaKA&#10;Ivs0H/PJPyo+zQf88k/KpaKAIvs0H/PJPyo+zQf88k/KpaKAIvs0H/PJPyo+zQf88k/KpaKAIvs0&#10;H/PJPyo+zQf88k/KpaKAIvs0H/PJPyo+zQf88k/KpaKAIvs0H/PJPyo+zQf88k/KpaKAIvs0H/PJ&#10;Pyo+zQf88k/KpaKAIvs0H/PJPyrO1NFhaPy1C5BzjitasvV/vRfQ/wBKAL1p/wAekP8AuCpqhtP+&#10;PSH/AHBU1ABRRRQAUUUHpQBxuo+K9ZTxJd6RpOjR3pt0V2Yy7Tggev1pv9v+NP8AoVI//Alf8ab4&#10;JP8AaWu+IdbHMU9wIYW9VX/622u2oA4v+3/Gn/QqR/8AgSv+NH9v+NP+hUj/APAlf8a7SigDi/7f&#10;8af9CpH/AOBK/wCNH9v+NP8AoVI//Alf8a7SigDi/wC3/Gn/AEKkf/gSv+NH9v8AjT/oVI//AAJX&#10;/Gu0ooA4v+3/ABp/0Kkf/gSv+NH9v+NP+hUj/wDAlf8AGu0ooA4v+3/Gn/QqR/8AgSv+NH9v+NP+&#10;hUj/APAlf8a7SigDi/7f8af9CpH/AOBK/wCNH9v+NP8AoVI//Alf8a7SigDi/wC3/Gn/AEKkf/gS&#10;v+NH9v8AjT/oVI//AAJX/Gu0ooA4v+3/ABp/0Kkf/gSv+NH9v+NP+hUj/wDAlf8AGu0ooA4v+3/G&#10;n/QqR/8AgSv+NH9v+NP+hUj/APAlf8a7SigDi/7f8af9CpH/AOBK/wCNH9v+NP8AoVI//Alf8a7S&#10;igDi/wC3/Gn/AEKkf/gSv+NH9v8AjT/oVI//AAJX/Gu0ooA4v+3/ABp/0Kkf/gSv+NH9v+NP+hUj&#10;/wDAlf8AGu0ooA4v+3/Gn/QqR/8AgSv+NH9v+NP+hUj/APAlf8a7SigDi/7f8af9CpH/AOBK/wCN&#10;H9v+NP8AoVI//Alf8a7SigDi/wC3/Gn/AEKkf/gSv+NH9v8AjT/oVI//AAJX/Gu0ooA4v+3/ABp/&#10;0Kkf/gSv+NH9v+NP+hUj/wDAlf8AGu0ooA4v+3/Gn/QqR/8AgSv+NH9v+NP+hUj/APAlf8a7SigD&#10;i/7f8af9CpH/AOBK/wCNH9v+NP8AoVI//Alf8a7SigDi/wC3/Gn/AEKkf/gSv+NH9v8AjT/oVI//&#10;AAJX/Gu0ooA4v+3/ABp/0Kkf/gSv+NH9v+NP+hUj/wDAlf8AGu0ooA4v+3/Gn/QqR/8AgSv+NH9v&#10;+NP+hUj/APAlf8a7SigDi/7f8af9CpH/AOBK/wCNH9v+NP8AoVI//Alf8a7SigDi/wC3/Gn/AEKk&#10;f/gSv+NH9v8AjT/oVI//AAJX/Gu0ooA4v+3/ABp/0Kkf/gSv+NH9v+NP+hUj/wDAlf8AGu0ooA4v&#10;+3/Gn/QqR/8AgSv+NH9v+NP+hUj/APAlf8a7SigDi/7f8af9CpH/AOBK/wCNH9v+NP8AoVI//Alf&#10;8a7SigDi/wC3/Gn/AEKkf/gSv+NH9v8AjT/oVI//AAJX/Gu0ooA4v+3/ABp/0Kkf/gSv+NH9v+NP&#10;+hUj/wDAlf8AGu0ooA4v+3/Gn/QqR/8AgSv+NH9v+NP+hUj/APAlf8a7SigDi/7f8af9CpH/AOBK&#10;/wCNH9v+NP8AoVI//Alf8a7SigDi/wC3/Gn/AEKkf/gSv+NH9v8AjT/oVI//AAJX/Gu0ooA4v+3/&#10;ABp/0Kkf/gSv+NH9v+NP+hUj/wDAlf8AGu0ooA4v+3/Gn/QqR/8AgSv+NH9v+NP+hUj/APAlf8a7&#10;SigDi/7f8af9CpH/AOBK/wCNH9v+NP8AoVI//Alf8a7SigDi/wC3/Gn/AEKkf/gSv+NH9v8AjT/o&#10;VI//AAJX/Gu0ooA4v+3/ABp/0Kkf/gSv+NH9v+NP+hUj/wDAlf8AGu0ooA4v+3/Gn/QqR/8AgSv+&#10;NH9v+NP+hUj/APAlf8a7SigDi/7f8af9CpH/AOBK/wCNH9v+NP8AoVI//Alf8a7SigDi/wC3/Gn/&#10;AEKkf/gSv+NaXhPxFc6+l+t5Zpaz2k/kvGr7sEdf1Broq4nQG/sv4h69pr8C8C3cWf4vXH/fR/Kg&#10;DtqKKKACiiigArL1f70X0P8AStSsvV/vRfQ/0oAvWn/HnD/uCpqhtP8Ajzh/3BU1ABRRTJZooIzJ&#10;NIkaLyWc4A/GgB9cp411yS0tE0fTsyarf/u40XqingsfT/PpUOp+OY5Jzp3hyBtT1BuAyD91H7k9&#10;/wCXvVvw14XfTZ5NU1Sf7XrFx/rJTyIx/dWgDU0DSItC0S20+PB8pfnYfxMeSfzrSoooAKKKKACi&#10;iigAooooAKKKKACiiigAooooAKKKKACiiigAooooAKKKKACiiigAooooAKKKKACiiigAooooAKKK&#10;KACiiigAooooAKKKKACiiigAooooAKKKKACiiigAooooAKKKKACiiigAooooAKKKKACiiigAoooo&#10;AKKKKACiiigAooooAKKKKACiiigAooooAKKKKACiiigArj/G+nXMZtPEWnLuvNNbc6j/AJaRfxD/&#10;AD2JrsKCARg9KAKOkata61pkN9aPujkHI7qe4PuKvVw19oep+FtRl1Xw3H59nKd1zp2ePqn+fzrY&#10;0Xxno+sgRpcfZ7ro1vcfI4Pp70AdDRRnNFABWXq/3ovof6VqVl6v96L6H+lAIvWn/HnD/uCpqhtP&#10;+POH/cFTUAcb8Q5rqOz0qK1u57U3F8kTPC5U4II7UR/DjTJJA+o32oX5Haabj9Of1pvxD+5oP/YT&#10;i/rXaUAVNP0yx0uDyLG1it4+4jXGfr61boooAKKKKACiiigAoormfEXjfTPD7GAk3N2P+WMZ+7/v&#10;HtTjFydkZ1asKUeabsjpqK8Yv/iVr12xFu0VonYRpk/maxpPFevytltXu8/7MhX+VdCw0nueVPO6&#10;Cdops+gKK8Aj8WeIIjldXuv+BSbv51oQfEPxJBjN4ko/6aRKf5YoeFl3COd0Humj2+ivH4/inraj&#10;57ayb32MP/ZqV/inrTDCW1kvuUY/+zVP1eZr/bGF7v7j1+kZ1RdzsFHqTivD7r4geI7kEfbRCD2i&#10;jA/XrVbRJr3XPE+nQ3d1NcbrhS3mOW4ByevsKr6s0rtmX9s05SUacW2z3qiiiuY9kKKKKACiiigA&#10;orLtPEWl3st3FBdBpLQEzoVIKAZzwR7Vm/8ACwfDH/QTX/v23+FAHTUVzP8AwsHwx/0E1/79t/hW&#10;jpPiTSdcklj066EzRAM4CkYB+ooA1aKzrzXNOsNRttPubgJdXOBEm0ndk4/nRqGuadpd1bW15cCK&#10;a5bbEpUnccgdvqKANGis5tc05daXSDcAXzLuEW09MZ69Ogostc07UL+5sbW4ElzbcSptI284/nQB&#10;o0VCbu2BINxECO28VS1LxBpWkQLPeXkaRs+wEfNzgnt9KANOiq6X1o6K63MW1hkfOKkjnilJEcqO&#10;R1CsDQBJRWZa6/pl5fXNlDcg3NtkyxlSCuOvXrWYfiB4YBx/aa/9+2/woA6aiuZ/4WD4Y/6Ca/8A&#10;ftv8Kv6T4n0jXLh4NOuxNIib2UKRgZx3HvQBr0UVn6trVhodslxqE/kxO2xW2k5PXt9KANCimo6y&#10;Rq6nKsAQfanUAFFQXd7a2FuZ7u4ighBALyMFAJ9zVLUPEOl6Xp8N/dXSi1mYLHKgLhiQSMY9gaAN&#10;Simo6yRq6nKsAQfY06gAoorO1jXdP0G3jn1GcxRyNsUhS2TjPagDRoqO3njuraK4hbdFKgdDjGQR&#10;kVJQAUVhXPjLw/Z3UttcanFHNExV0KtwR26Uj+NPDscMcranEElzsO1ucHB7UAb1Fc7/AMJ34Z/6&#10;C0X/AHy3+FXdM8S6PrFw0Gn3yTyqu4qoIwPXkUAatFUNT1nT9GjjfULlYFlbahYE5PpxVt54o1Vn&#10;kRA3QscZoAkorHvPFGj2OoQ2M96izzY2AAkHJwORwK00uYJG2pNGzHsrgmgCWimySLFG0jnCqCxP&#10;oBVLSdZsNctXudPn86JHMZbaRhsA45+ooAv0Vm6xr2naDDHLqM/kpI21TtLZPXtWhHIssSSIcq4D&#10;A+xoAdRRTZZFhieVzhEUsx9AKAHUVmaV4g0zWraa4sbkSRQnEjMpULxnv7VbtL601CIy2dzDcRht&#10;paJw4B9Mj60AWKKQkDqQKztW17TdDijl1C5EKSNtU4JyfwoA0qKjjmjliSRHBV1DA9ODT9y+o/Og&#10;BaKxtW8U6PolytvqF35MrLvC7GPHTsPaqy+OfDzWkl0L/wDcxuqM3ltwSCQOnsaAOiorl/8AhYfh&#10;j/oJD/v0/wDhWjpHifSNdnkg06686SNd7DYwwM47igDXorP1fXNP0OCObUbjyY5G2qdpOTjPasj/&#10;AIWF4Y/6CQ/79P8A4UAdPRXNR+PvDUsqRpqILOQoHltyT+FdFLIkMTyucIilmPoBQA+iuY/4WF4Y&#10;/wCgkP8Av0/+FH/CwvDH/QSH/fp/8KAOnormo/H3hqaVIk1EF3YKo8tuSfwrpaACsfV/C2ja4S19&#10;YxtKf+WqfK/5jr+NbFFAHm/iLwj/AMI7oN1qGma1qkXkKCsXn/L1A7Y9a7nRJHl0HT5JHZ3a2jZm&#10;Y5JJUcmsvx7/AMiTqf8AuD/0IVpaB/yLumf9esX/AKCKANGsvV/vRfQ/0rUrL1f70X0P9KARetP+&#10;POH/AHBU1Q2n/HnD/uCpqAOL+If3NB/7CcX9a7SuL+If3NB/7CcX9a7SgAooooAKKKKACiimTTJB&#10;BJNIwVI1LMT2AoBuxyPjzxWdCsls7Rh9uuAcN/zzX+99fSvGndpHZ3YszHJYnJJq/ruqya1rV1fu&#10;TiRzsB/hUcAflWdXpUqahHzPi8fi5Yiq30WwUUUVqcIUUUUAFFFFABXY/DS0+0eLFlI4t4Wf8Tx/&#10;U1x1enfCezIj1G8K/eKRqfpkn+YrKs7QZ3ZbT58VBdtT0qiiivNPtAooooAKKKKAPMpBp2peP5xI&#10;s2lX0YZJ0LZW6QqQSvHBxg981mae1rPcQaN4StGuIzKZLi9vrdHKLwMcrwBjPPeuu1650qbxnp+m&#10;yWso1Ux7oLuPGEyGGG9RwTXLXUHiHTvFdp4dtvEMrNOm9nSIKE6k8fQZ/GgDY8UT29rZwahoEGmX&#10;sFvIEvI4reOTg9CcDjoR+NXPA0mhXOo6ld6TbXkE0uGmSYAIMknCgdgc151psmsadomp6hp+oywp&#10;DcJHMiD7+c/Mf8969U8HWWopZpqF5rL38V3AjojJt8skZ/rigDhvE114gfxvpMlzp9vHeRyD7JGs&#10;gKyDfxuOeOfpWh4vkvZdY8JSajAkF40v72ONsqp8xehye2Kt+Mf+Sk+Gv95P/RlHxD/5Grwx/wBd&#10;v/Z0oAJ/+S223/XA/wDopqPBP/JQPEv+83/odLP/AMlttv8Argf/AEU1J4J/5KB4l/3m/wDQ6AKu&#10;vWPgTS9ZnttQivvtRPmP5bMR83Pr71yviRvChsYv7Bju1ufNG/zs42YPr3ziuzkUN8bFDAEeR0P/&#10;AFyqf4sRonhuzKooP2xeg/2HoA5qJ/h2IU82LUfM2jdjdjOOe9dv4IsPDvkzanoKXAViYHMzHtg9&#10;D9RWxcQxHwxLmNP+PM/wj+5XN/Cj/kU5v+vx/wD0FKAKF79g1D4jxxukul6jE4BYvlLtPQehI6ev&#10;Ssa1ezM6aP4RtJLySWffNd31uj+WMYwPl4Hfmuy8SXmknxVpFhc2cragzK9vcxkDy/mIGfUZHSuV&#10;1GDxDo/iWw0O28Qyu95hiY4goQEkZx36E0AbPid4LbS0u9Aj0y7ks3C3scdvHIcdMkAccg/n7VN4&#10;Jm0G91u9vdMtLu2u5IszJIAI1BI4UD3FcDYf2xYWuu31hqUsTWkyrPsHMuWI3H8f516X4JtdTezh&#10;1W81p72G6twVhZMbGyM898YIoAr6rF48W9u5bC5shZhmaJWA3bOw5HWuP1/X7rxD8Pba5vQvnx35&#10;iLKMBhsJBx+Neh+Ntdj0Pw5cPvAuZ1MUC55LEdfwHNef+INJfR/hjpUMqlZpbrzpFPUFlPH5YoA2&#10;7/xB4jufEsWg6E0EXl2yMTKo+b5QSST9QOK6rw3F4jjW4/4SCa3kJK+V5OOOuc8D2rkfEBbw54q0&#10;PxGFP2WWFIbgjtxg/wDjpz/wGvSo5EmiWSNgyOAysDkEGgDzTxNPqPjnVX0LSYSlnZyHz7iXIUuM&#10;jH88D8axPGWl+JdN0O0TV9RguLNJVjiiiUDaQpx/COMAiu/13W9U0W+Fvpfh17yF08xpIsgbiTkc&#10;Dr3/ABrhfHOv6vqukW8OoaFLp8S3AdZHJwzbWGOR7n8qAOgt9I+IDW0Rj161CFAVBQcDHH8FdhoN&#10;vqltpax6xdJc3gYkyIMAjt2Fclb+MfEiW0SL4RuGVUADbm5GOvSu00q6uL3TLe5urVrWeRcvC3VD&#10;npQBzuqeF9evdTnubXxTcWkEjZSBUJCDHT7wrzjxhFfQ3selya9NrMiZd0CkiI4+p5xnPpXWaoni&#10;PWNeuNLn1+00+EFmWCNv3hj5OSBz93nk1np4Vjs5dP1jwterfi1lY3kzzKqjGCeuABtJzQAvhXT9&#10;W1/So2s/GU8DxDY1rtJMYHA/i6YxzXeeHdG1LSVuBqOsy6kZCuwyKRsxnPUnrn9K5zUvA2nX7trH&#10;h/VFsJQSzPDIDECOvIPy+/OPatLwe3iEyTLqmoWmoWSriK4gkV8tnoSPb1oA534l2VlFqOkSRW8K&#10;yTXDecyqAX5X73r3rupND0IW4Mmn2PkxAkFo12qOp+ledfEXw/ZWWrWNzEZfMv7hjNufI6jp6da1&#10;9c8GajIlloejXEsOk4aS4eWTI3E9+7fTpQBgaJDpGu/Eq4kigt10yJWZIyoCOAAo46ck5r1W00jT&#10;rCUy2djbwORgtHGFJHpxXlGleGYT4z1rw/DM6xizKLKeufkOT+Ndf4A1u7uI7vQ9TYm+09tu5jyy&#10;Zx+OD39CKAOd+J1xq7zQRXNlDHYJcf6NMrgtIdvcZ4/KtHX7i5vNBgj8QeH53vfnNsLMGRE4GC21&#10;u/p7U/4sf8g7S/8Ar5P8qk+KTMvhOyKsQftSdD/sNQByukw6Stlt1fwjqT3QY/PbxyBSO3BPBq94&#10;JWO18SGW40C9geSTZbMsT7YlOQd5J9CKIdARoI2/4Ra6bKg7v7XQZ464zU/w/jMHjrU4PJe3VIGA&#10;heXzCnzLxuHBoA7nxPbarcaa39l3sVttVzN5ke7euOg9K4T4d2Op3fh++8nVRZ2LSOh2L86ybUO8&#10;N9OK7jxXr9toemH7RHNI1yrxxrEuTnHeuA+HtlqepaRf2hRG0dhIGUttMkxVcDI5wAB+dAFbx7pF&#10;zp1haPPr9xqYeUgJK2QnHXqa67SvDl8PsU3/AAl946jY/kbuCODt69O1YHhXR/DGvS3dnfaa9nf2&#10;zHdEbh+VHU8nsetM8KaRaX/xBludJjdNK085Vixbe2MDk+pyfoKAPQfEUOuzW0I0G4ghmD5kMwyC&#10;uO3B71594l1nxnoQhtr6/tZPtisoWKME44BzwPWvWXdURndgqqMkk4AFeWO58aeMLvUYwTpelwOI&#10;2I4dgDj8zz9AKAOQ8P6zrFmv9madPHFFfyiJi6Agk4XrjjqK9C8KeGPFXh6eKD7VZjTmm8yeNTlj&#10;wAcEj2FcRpOizaj4LvL60DG6sLoSrt67do3Y+mAfwr1/wxr8HiLRYbuNgJQNs0Y6o/f8O4oAreJP&#10;B9n4nmt5Lq5uYjCpVRCQM59cg15B4h07R9M8SjT7e7uZbSIqtxKSrMD/ABBcADgcfWvVPGN54iMk&#10;OmaBaMzXCEyXIGPLGcYyeB/OvOPDdpr1nr2o2umW9pc3UIKTeftI4bqNxHegBvl+B/8An913/vmO&#10;um8I+GfDmr3Qv9NvdUJspUYrPsAJ6joOnFTFfHe050nSMfSP/wCKp/wl3fZtX3ABvOTIHrg0AVPH&#10;Js1+I2kHUPL+xiJPN8wZXbubOa490X/hGdTkiXEDahGIyBwRh+n4EV2fjO2t7z4maNb3SB7eSNFk&#10;VjgEbmrjGOPC2pRIxMK6hHsGcgfK/T8AKAO5sm8RfYbfy/BemSJ5S7XYplhjqee9V/h35v8Awm+t&#10;+fbpbS+W2+FMbUO8cDFY+m2l1/wkn9j6h4g1C0hNussEgmIBBUMBycAYz+VdV8PLLTvt2p31jLf3&#10;B3eU1zchQsnOTtxyex59qAD4i6rFHPpulrY2t9cSybvKnDHbngEbWHJya2B4N8KB1ifTrTzuMoJD&#10;nP0zVFfDNh4du9Q8Uarcvdzozypv+7Hk/KB6nkAVj/D7Tp9a1u98VagMszsIc9Nx6kewHAoAi+IX&#10;hGy0vSbfUdIs1g8iTE2zJ4PQnPoR+tdzpWsQ694bF7bKkrvCQ8Po+OVI+tZ+oeKtMOvnwzqFnNm4&#10;xHvcDy3DDjvnnp9aXSfDSeFdK1dLW4d4pQ0seeGjwp4z3+tAHIeTrX/RPtN/78//AF6Tydb/AOif&#10;ab/35/8Ar1V8MWGreIdNku5PFs9mUlMflvKSTgA5+8PX9Kf4k07VtA0v7Yni6a7PmBPLSQg855+8&#10;aAJ/Gmm2ljceGpINPgs5pnDTJEgX5spkfgSa9Yryvxm7y23g6SRizsqMzE5JJCc16pQAUUUUAc54&#10;9/5EnU/9wf8AoQrS0D/kXdM/69Yv/QRWb49/5EnU/wDcH/oQrS0D/kXdM/69Yv8A0EUAaNZer/ei&#10;+h/pWpWVq/3ovof6UAi/af8AHnD/ALgqaobT/jzh/wBwVNQBxfxD+5oP/YTi/rXaVxfxD+5oP/YT&#10;i/rXaUAFFFFABRRXn+i/Ei2N3Paax+62ysI51XK7c8BgOh96qMHJaGFXEU6LSm7XPQK5D4jat/Z/&#10;hl7dGxNdt5Qx129WP5cfjWxL4o0KK3M7aralAM/LICT+A5rx3xf4iPiPWTOgZbaIbIVbrjuT7n/C&#10;taNNuV2cWZYyFOg4xd29DAooor0D5EK7Hwl4En1+MXl27W9jn5SB80n09B71x1fRekNbPo9mbMqb&#10;fyV8vHpisK9RwWh6uVYSniKjdTZdDMtPBPh6zQKmmxSEdWly5P50668F+HrtCr6XCue8eUI/Kt6i&#10;uHnlvc+n+rUbcvIrehwFz8KdMkYm3vrmIejAMP6UyH4T2Ct++1K4ceiIq/410mqeMtB0cslzfxmV&#10;esUXzt+nT8a5G/8Ai7ApI0/TJH9GncL+gz/Or9tU7mH9m4Vu/IjpbDwB4esSG+xm4cfxTsW/Tp+l&#10;dHDDFbxiOGNI0HRUUAD8K8ZuPip4glJ8pbSAf7MZOPzNVD8SPFOc/b0Ht5Ef+FQ5OW7OmnRp01aE&#10;Uj3WivFLb4peIYW/e/ZZx6NFj+RFdPpXxYsJ2WPU7OS1Y8GSM70H1HUfrUmh6JRVeyvrXUbZbizn&#10;jnhbo6NkVYoAKKKKAPNdEabW/Gmo+KpYHSxsY3SHI5YqpGB+GT+Iqz4KsrrWdbvvFt/EY/PBS1Q9&#10;l6ZHtgY/Ou9WCJIfJWJFixjYFAXH0p6qqIEVQqgYAAwAKAPLvAOmxaxofiTT5eFnkC59DyQfwODW&#10;18Pbu+tUvPDmowsk2nnKMehQk/p6H0Ndha2FnY7/ALJaQW/mHL+VGE3H3x1qby0Epk2L5hG3djnH&#10;pmgDyfW7rW/EPiuy1DS9CuQ1g21fNX5HKtnOeBj8aW9n1PxJ4z0XT7m223mnuGu2QDavzBjjHYKA&#10;PrXrNRx28MUkkkcMaPIcuyqAWPue9AHBTW85+M1vP5MnkiAgybTt/wBU3eovBP8AyUDxL/vN/wCh&#10;16NVeGws7a4kuILSCKaX/WSJGFZ/qR1oA4Z7af8A4XKs/kyeT5GPM2Hb/q/XpT/i1/yLdn/1+L/6&#10;A9d9Ve7sbS/jEd5aw3EatuCyoGAPrg0Acz4k1+XSNCtbaHTbi8e7tWQGIEhDtA5wP9r9KX4daVda&#10;T4WEd5E0Us0zTbGGCoIAGR+FdYqhVCqAFAwAO1LQB5xp6zeI/iLc628LrYaWrRISPvMuRgfiSfyq&#10;TwhbXXiLxTdeK7yExwjMdojfTGR9Bn8Sa9ASGOOMxpGioc5UKAOevFKiJGioiqqKMBVGABQB5l4G&#10;sYtTn8V2UwzHPIUb2yz81p/D+e+0y7vfC9/Ewa0zLFJ2KE9vYk5H1NdpbWFnZvI9raQQNKcyNFGF&#10;Ln3x1qby083zdi+YBt3Y5x6Z9KAOIh8HX+q+J5NW8RXCzW8MrfZbYHI2g/LnsBjHHfvXOfEHxZpm&#10;v6fb2GnmaSZJ9zZjIHQjHuea9crPh0LSLecTw6XZRyg5DrAoYH1zigCO90a31jQRpt8mUaJQcdUY&#10;Dgj3BrJ8H6PrWgtdaff3K3Gnpg2jg8jk5HqO3HT0rqqKAOcbx54ZRyraqgYHBHlv/hXG/EbxNo+t&#10;aHawaderPKlyHZQjDC7WGeR7ivQT4b0NiSdHsCTySbdP8KP+Ea0L/oDaf/4DJ/hQBk2njvwzHZwI&#10;+qxhljUEeW/Bx9K19M8Q6VrMc8mn3azrAAZCqsNuc46gehpP+Ea0L/oDaf8A+Ayf4VZtNMsLBZFs&#10;7K3txJjeIogu7Hrjr1NAHn3h2G48SeKdW8S+Q6WvkvDbbhyxK7Rj8P51S8Caxo9p4X1PStUvktZJ&#10;5ZAVcH7rIF/oa9XjjSGNY40VEUYVVGAB9KoTaDo9xK0s+lWUkjHLO9upJ+pxQBwWi6zpuiW8Hhiy&#10;uP7YW+kZTLENgiD4HI5z3NWfhhPJZSarodwCs0EpdQf++W/kPzruLXRtMsZfNtNOtIJOm+KFVP5g&#10;VbCKG3BRn1xQB5f4yOt+JNZhtrDQ7jGnzttmbhZORzk4GOPWu/0E6sdMVtaEQvGYkrFjaq9hxWnR&#10;QB5xon/JYtY/64t/JK62DwzZW3iabXYpJluZl2umRsPAHTHsK0Y9Osor172O0gW6kGHmWMB2Huev&#10;YVZoA8y8dtrHiG/TS7DRLlls5twnx8knHqcD9am1fU7b+wPsXjKOObURJ5sFjascj5cLkqfc969H&#10;qsdPs2vPtZtYTc4A84xgvgds9aAPG7jwk+n+A59XvYJIr15kMSFj+7jJxyPf3rf0bV/C3hjSbW80&#10;6P7Xq91FHHJDHKxcsQNw5yBzXpU0EVzC0M8SSxOMMjqGUj3BqnBoWkWsyzQaXZRSryrpAoI+hAoA&#10;r+INWsNL0l5NQmSAyxskYIJy23oMCuL8BaxaeHfA099qJdIXvmCbUJLHYvT8j+Vei3Nla3qqt1bQ&#10;zqpyBLGGAPtmkaxtHhjhe1gaKM5RDGCqn1A7UAeR6pZah421mTU9B0ma0j8sq88j7POOMfTJHHH4&#10;1ueEPE1h4et4tB1PTptNu9+C5QkSsT1Pf+Yr0cAKAAAAOgFRXFpbXYUXFvFMFOV8xA2D6jNAHO+K&#10;9I1nXprfTrS5W10x1LXUg+83PCj/ADitCLSLPQ/DU9lZR7IkgfJPVjtOST61sUjKroyOAysMEHoR&#10;QB538IxnRtRB/wCe4/8AQav3PhG90fXV1bw1KsSSuPtNmxwjLnnb+vHbt6V1tnp1lpyMllaQ26sc&#10;ssSBQT74qzQAV47pfhuDxL4416Ce5ngEUruDCQCfnxzkV7FVeGws7aeSeC0giml/1kiRhWfvyRya&#10;APONa8D+H9AtFuNQ1vUoo3bYpGGy2CccL7VZ+EkZXT9UkCt5TTKEYjrgH/EV393Y2l/GI7y1huEU&#10;7gs0YcA+uDToLeC1hENvDHDEvRI1CqPwFAHmPjqwTVPiJpVjI7Is8KoWXqMs3NP8b+HLPw74Ghtr&#10;FGK/alaWRuWY7SMmvR5dPs5rqO6ltIHuI/uStGC6/Q4yKlnghuYWiniSWNvvI6hgfqDQB5fqtlpn&#10;jnSbb+xZxJq9haoHjKMu9QMbckYznOK6HwFrcM1qdDbTXsLuyTMkeMK3OCeecknvXU2umWFi7PZ2&#10;NtbswwzQxKhI98Cp/KjEvm+WvmY278c49M+lAHmfxX1dxJZ6MpKQuBPK3ryQB+HJ/Kr2l/EHwtpO&#10;l29hbi7EcKBQfJ6nuTz1J5rtrrStOvpBJd2FrcOBtDSwq5A9MkVB/wAI7on/AEBtP/8AAVP8KAPJ&#10;fHXiPSdeuLK+0xp0u4MqxdNuR1U5z1Bz+detaZcf2z4dtp5lKG7tgXA4xuXmgeHtFBBGj6eCO4tk&#10;/wAK0VUKoVQABwAO1AHE/wDCq/D3968/7+j/AArN1zwN4U8P6cb68N+Yg4T924Jyfwr0mobm0tr2&#10;Hyrq3iniznZKgYZ9cGgDyTUNWtvFeveHtM0eCcwWbKpaUc7RtyePQL1r2GqtrptjYkm0sre3z18m&#10;JUz+Qq1QAUUUUAc549/5EnU/9wf+hCtLQP8AkXdM/wCvWL/0EVm+Pf8AkSdT/wBwf+hCtLQP+Rd0&#10;z/r1i/8AQRQBo1lax96H6H+latZWsfeh+h/pQCL9p/x5w/7gqaobT/jzh/3BU1AHF/EP7mg/9hOL&#10;+tdpXF/EP7mg/wDYTi/rXaUAFFFFABXmni74dvJLJqGiqCWJaS26c+q/4V6XRVwm4O6OfE4aniIc&#10;s0fNU0MtvK0U0bxyKcMrjBFMr6I1LRNM1dNt9ZxTEDAZl+YfQ9RXK3fwt0eYk21zc25PbIcD8+f1&#10;rrjiYvc+frZLWi/3bTX3HkNFenN8JU3fLrDAeht8/wDs1TQ/CezX/X6nO/8AuRhf8av6xT7nOspx&#10;T+z+KPK66Dw74k13SXFvpjPMjHP2coXGfYdR+FemWfw68PWhBe3kuGHeaQn9BgV0lpYWljH5dpbR&#10;QJ/djQKP0rKeIi1a1zuw2UV4S5nPl9DntIu/F1+Fe8tLGxiPXeGZz/wEH+Zq9q3h3+2VKXWp36RE&#10;YMUEgjU/XAyfxNbdFcknfoe9SpuCs236nmerfCWA27PpN7IJgMiO4wQ3tkdK8vuLeW0uZbedDHNE&#10;xR1PUEdRX027qiM7sFVRkkngCvnfxXqEOqeKNQvLf/UvLhD/AHgOM/jjNI0MeiiigYVcs9J1HUFZ&#10;rOxuLhV6mKMsB+VWPDmjya9rtrp6ZCu2ZGH8KDkn8q+hrOzt7C0itbWJYoYl2qqjpQB8/aXq+r+F&#10;NS3w+bA4P7yCVSFcehB/nXvGh6outaLa6ikZjE6bihOcHof1FGsaJYa7ZtbX8CyKR8rY+ZD6g9qd&#10;o2mpo+kW2nxuXWBNoYjGfegReooooA5mxurtNSt3ubmd47iV1SRHV4JB8xVQOChGPQ9DzUcWrak1&#10;nbboZAragYjcb1wy+cy4x16DFb8el2EN0bqO0hSckkyKgByep/GpRaW4jWMQR7FfzFXaMBs5z9cn&#10;NAGDYyXtzqtyzm+aKO7dAyzIIwoPQr1qndaxf2f9o+bMfJkujFbSY/1bAr8h+oyR9D7V0Z0fTTcm&#10;5Njb+eW3mTyxu3eufWpnsrWSJ4nt4mjd/MZSoILZzk++QKAMi9Se71tLeyvrmMxlXuSrjYi9lAx9&#10;5v0GT6VUvdV1GK21ryoZHWGcqk4dQIxsQ4weT1J/GtuTRtMluGuHsLdpmbczmMZJ9c1Ya0t2jlja&#10;GMpMd0ilRhzgDJ9eAPyoAwZpL2fXryJDfNDF5W0QTIirlcnIbk1HqOq3mn6lqUjSk2McSJ05hcqS&#10;r/Qng/h71tz6Rp11OZ57KCWUgAu6Ak46c1O9pbusyvBGwmXbICoO8Yxg+vFAGZeTXT6DaGGcJcTC&#10;LJLhGkyASqkggMRmqB1G6h08rG101xFfxRNDMV3gMVO3cDggg9feuiltLae2+zSwRvBgDy2UFcDp&#10;xTItOs4IVhitYkjVxIFCjG4c5+vvQBz97qeoGDWSUltniW3EcYdSV3Ng4I45qa5a9ttBvpFkvIJ/&#10;lEbzyJIVywGRjjv3rcmsrW4WZZreNxMAJAyg7wOmfXFRQ6Vp9vHJHDZwIkmN6qgAbHTNAGLDq91N&#10;c3sEsyW1xa2TeaH+4kgJw/8AukYP0pkN3d2tvfxzS3aXC2TzIJWWRSQPvo49yOCB2rpDawGZ5jDG&#10;ZXTy2cqMsvoT6cmoINK0+1SVILOCNZV2uFQDcvofb2oAyoNRv5b+wjlt5IEktZHOXVvMIC4PH1P5&#10;061v7iSy8OsZiz3JHner/uWJz/wICtvyId8b+Wm6NSqHHKg4yB+QqCDTLG2uGuILSGOZs5dUAPPJ&#10;/OgDKN9c/wDCJ6jdec3nx/adj9xtdgv5YFIs17Y6TqF4Y7wyxW7PGtzKkgYgE8Ba2/slv9ne38mP&#10;yX3bo9o2tu5OR75NRWumWNkzNa2kMLMMEogGR6UAUog1kyuNTlunkgZxDIQfNIAO5cdOvQcciqcE&#10;9zFbaVf/ANoSzyXkkayRMRsYOMnaMcbev4HNbVrptjZOz2tpDCzDBKIAcen0pIdMsYLk3MNpCkxz&#10;l1QA89fzoAr6TczTadNLIxkdZ51GfRZGAH5ACsyC5uk0/TNT+3SyzXckYkgJGw7+qqMcFef++Tmt&#10;uLS7CC6NzFZwpOSSZFQBiT1OfeiPTLGG6N1HaQpOSSZAgByep/GgDCub2f7Lfag91dobe4kjEcAU&#10;rEiE8spI3ZAz1z8wxVjUNSubaTV2ikwIbaBo9wyIyxcM34AA/hWpPpOn3Nx9onsoJJePnaMEnHSr&#10;H2eEvI5iQtIoVzt+8BnAPqOT+dAGdGY9MmlabU5ZYxAZWjmIYgL1cHsPbpWRp+sXj2WpJcvMtwbZ&#10;ruEyRFNgIOUGQM7Tjn/aroIdJ06CKWKKygRJRh1CDDD0Pt7VNLawTsGlhRyFZAWXPyt1H0OKAEtJ&#10;C9jBI7ZJiVmP4Vz2hatPPrMkd1LLsulaW0VhkPHuJDDH3cDAx9D3rftNOs7Dd9ktYoN2N3lqBmmR&#10;aTp0E4nisoElDbg6xgEHnofxP50AZF7JezeILqCL7a8UcMTBbeZECli+c7uvQflSXupXdhrly7Sl&#10;tPit4hKpHMZYviTPp8oB+ue1bFzpOn3k3nXNlBLLgLvdATgdBn8am+y2+JP3Mf7xBG/yj5lGcA+o&#10;5P50AYEerXFjZWF7cyNLFcWIO095gu4Y92BP5CrHnXttcW9vNcM7jT5ZJD6yArz+GTWs1nbNDFC1&#10;vGYoSrRoVGEK9CB2xT2gieTzHjVn2lNxHO09R9OBQBy+iXt7Je6ekj3a+Za+dKLp0KzfKOY8dwTn&#10;twelSR3V0NLtdX+3StPNMitbkjy8M4UoBjggE89cjmui+yW48j9zH+4/1Xyj5OMcenHFRLplil2b&#10;tbSEXGSfMCDdk9Tn1oA5q91m/sv7UMsx8h5zFbSAcxOAvyn2IJx7gjuKs3Or3dlr2oo0heFkWO3j&#10;PQTbFIA/3tx/75roHsrWWKSKS3iaORt7qVBDNxyffgflQ9nbSSeY9vGz7xJuKgncBgH6gcUAcvHd&#10;ajLbaNEZ7ueSSOcymF1RnKsoBJPHc/nVy/udRtJdLFsZWKxyyzQSEM8qrtyuRxuwTjHfFa82k6fc&#10;RxxzWUDpFnYrICFz1x9alisraARCKCNBECI9qgbQeuPTNAHOvey3/hi+1CC+mUxPO0LxsBlQTtB4&#10;6Cn6xd3Vhb2tpZ3F1JcENOzbDIxVRwpwOAWIH0zW+tlarbvbrbxCGQsXjCja2euR71IIYlmMojUS&#10;FQhbHO0dB9OTQBl2+om81WwaKQ/Zrixkm2e+6PGfcbiKTxGJV0t7iG6ngkixjymABywHPFW5dH02&#10;dUWWxt3Ee7YGjB25OTj6mrL28MkHkPEjRYA2EZHHTigDB1QXcF/p1nBNeyq0Uzv5cqq7EGPBJbA4&#10;3H86mma4e502wae4t0likkkYuDIxXbhdw4/iJ49K07vTrK/KG7tYpymdhkQHbnGcfkPypr6ZYyWq&#10;Wr2kLQIcpGUGFPt6UAZU15c2p02O2uGvybuSJ8FVLgI52k9Mggc8dKqT3+qzW9yIXNtcjUkiRHIY&#10;KuxTtOOxP866SOytokhSO3iRYCTEFUAISCDj04J/Ol+yW+4t5MeTIJSdo5cDAb68DmgDm/7duJ7b&#10;UponMTRvBEVYA/Z2Y7Xz9OT+HpVqeS4067lto7yadHsZZv3pDNGy7QCDjodx49uK2haW4Mx8iPM/&#10;+tO0fPxjn144qO30yxtI5Et7SGNZBhwqAbh6H2oAo3d9PB4YW7RwJjDHmQjO3dgFj9Mk/hUTST6Z&#10;qUcEdzNdpLbSylJSGIZNuCCBwDnGPyrSttLsLNXW2s4IlkG1wiABh6GnWmnWViWNraxQlsbiigZx&#10;0FAGHaXUsZ0q5lvLuU3m3ewCmElgflxkFcHuM9OasQvqB1ltMeY+TCRcmbI3PGxO2P8A76ByfQD1&#10;rRj0nT4br7THZQJPkneIwCCepqyIoxMZgi+aVCl8ckDJAz+J/OgDKuTLd621kbqW3hjtxKPKIVnY&#10;sQTn0GBx71CZ5bu50+yGouYZLd5GuIcI0zKVGAe3Uk4rVu9Ps74KLq2im2/d3qDj1on0+zuYEgmt&#10;onijxsQqMLjgY9KAKujXEssV1FLKZhb3LQpKcZcAA847jJH4VcvXaOxuHQ4ZY2IPoQKEs7aOGKFI&#10;I1jiIaNAoAU+oHaljtYYklQICsrMzg9CT1oAofvLvw7DKbmaOX7OshkjYAk7c1nj7SNH0f8A0+63&#10;3ksRlkLjdgxkkA44GRW1baXYWSuLa0hhDjawRAMj0NOm0+zuLZLaa2ikgTGyNkBVccDAoAp6VLKL&#10;vULSSd7iO3kUJI+N3zKCVJHXGf1FatV47C0hthbR20SQBg3lqgC5BznHrkZqxQAUUUUAc549/wCR&#10;J1P/AHB/6EK0tA/5F3TP+vWL/wBBFZvj3/kSdT/3B/6EK0tA/wCRd0z/AK9Yv/QRQBo1lax96H6H&#10;+latZWsfeh+h/pQCL9p/x5w/7gqaobT/AI84f9wVNQBxfxD+5oP/AGE4v612lcX8Q/uaD/2E4v61&#10;2lABRRRQAUUUUAFFFFAEN3dw2NpLdXLhIYlLux7AVwGpfFqwhJTTrGW4PZ5W2L+XJ/lWz8SLz7L4&#10;LulBw07pEPxOT+gNeFUAdzcfFXX5WPkx2cK9sRlj+pqGL4oeJI2BaS2kHo8PH6EVxlFAz1Kw+Lq7&#10;QuoaWd3d4H4/I/41dm+LelrHmHT7t37Biqj88mvIKKAOr8R+PtV8QRNbDbaWbdYoict/vN3/AErl&#10;KKKACiip7Kzn1C9htLZC80zhEUepoA9O+Euk7Le81aReZD5ERPoOWP54H4V6ZVHRtMi0fSLWwh+7&#10;CgUn1Pc/ic1eoEFFFFABRRRQBnvr2jxuyPqtkrqcMpuFBB9OtB1vThaXN0blfJtm2Stz8p44x15y&#10;Meua4bVJIo9fv4TNZKp1e1YwNDmVh+6yVOenqMHvUd2+lS67BCdZ1UwSqZpCYcN5iEbOPL5A57Ho&#10;KAPRp7y2tYVluJ44Y24DSsFGfxqi/ibQozhtYsAfT7QpP86rXcrTeGElsXguWH3ZdTG0cEgs3A56&#10;9hXL6PLqC3MstlBp8ski4l1KVmKD2RcKCPZePU0AdzYatY6mZBZXKTeXjcVzgZ6c/hU17eQafZS3&#10;dy+yGJdztgnA+grN8N3UF3pIeG/kvH3HzXlAV1fupUfdx6V57/Z8bfD4XR8PZc2277abheefvbc5&#10;/SgD1sHIyKrve2yXqWbzItw6GRYycFlHUiuHl09LTU9Fkj8P/wBnFr1AZhOr7uDxgE1v6vLI2u6d&#10;bSafbuHdza3LSHMcixs3KgdOMdaALsniXQosh9YsAR1H2hc/lmrdjqFpqUJms50mjB2lk6ZriNYe&#10;+hvtKVrjQFkS9GBEjLtbY/3/AJun9cV1+kyX0sTvdzWEqEjy2sw2PfOSfagDRoqrqH28QJ/Z4tzL&#10;5i7vPzt2Z+bGO+KtUAVZtTsLa5S2nvbaKd/uxPKqs30BOaddX9nZbTd3UEG77vmyBc/TNcfpOm2u&#10;r+FNVvLuFJLi8knZpWGWXBIXB7YwMVtaDHBrHhfS7jULeG4c26nMyBuccnn6UAaltqdheSGO1vba&#10;dwMlYpVYgeuAajfWtLjlaJ9Ss1kU7SjTqCD6YzWJ4VtLee/1LWoLeKGGaT7PbCNAo8tOC3Hq2T+A&#10;rMh8nQpb+XWfD5e3kv5ZRfeWkgVGb5SR94CgDtbm8tbJA91cwwIxwGlcKCfxotr20vVZrW5hnVTh&#10;jE4YD64rD8U2c94dKmt7D7fHBc+bJCCvzLsI/i47ip9C1PTporxYbH+zpbUj7TA0YQpxkE44IwDz&#10;QBuVTl1bToLoWst/ax3B4ETTKGP4ZzVfT/Emj6rcm3sb+KeYKW2JnOB3/WsrxRZ6XbaNdWyWMD3t&#10;+WSBFQGSSVv4s9eDyT2xQB0dzd21nH5l1cRQRk43SOFGfqaba39ne7vsl1BPt+95UgbH1xXP67pl&#10;5JoekQLam/ltZoWmjyv7wKpDfe4q3oF/YTzXVrBpv9m3kO0zQNGqnB6HK8EdeaANJ9U0+O8Fo99b&#10;LcngQmVQ5/DOat15VcPAumX2lNapIsl8wOtFCY1y+7JbGdw+7xx713Gt30gFvpFjNi8u15lz/qoh&#10;96T69h7mgDYguYLlWaCaOUKxRijBsMOoOO9It1btcG3WeIzgbjGHG4D1x1rm/BNvBaW2s2kGBFFq&#10;cqIM5+UKgqOx0yy0v4gCCxt0gjbS9zBe583qT3NAHTXN/Z2QU3d1BBu+75sgXP0zTre8truIy21x&#10;FNGDgvG4YA/UVz/iayuJtW0q7j0s6jBb+b5sOU/iUAcMcVe0G90/ULGZbOz+yeXIY57ZowhR+4IH&#10;HTvQBcttV068naC2v7WaVfvJHMrMPwBp93qFlp6Bry7gt1PQzSBAfzrj7t7SbxJo0EemPpQt7glb&#10;iWERiXAI8tSODn3I6V1V/b6XHv1G/it/3UeGlmUHavXvQBchmiuIllhkSSNhlXRgQfoRT657wdav&#10;BpdxN5LQQXV1JPbwEY8uNsbRjt0zj3roaACiisbxTf3Gn6FO1pGz3UoMcW0fdJByx9AACfwoAtf2&#10;zYDS5NS88fZIywaTaex2n681eByM15hqFr5ul+HbU6fb7Z4YSJXvGTeqoHcMMYGSevPWuh0e2WPV&#10;IXh02yRgTl49UaVlHchSOaAOhbWtKRyj6lZqynBBnUEH86gtvEui3Vuk8ep2oRxkB5Qp/EHkVzPi&#10;KSRPE720W5YhapJtiTHzFnBJxG/oPSsmIPp/2GKDzki+1Qx7XDMNrSAEHdCvqe9AHp0Usc8SyxSL&#10;JGwyrIcgj2NPpFRUUKihVHQAYAqq5v8A+1Iwgt/sHlHeTnzN+eMdsYoAt1Vg1Owurh7e3vbaWdPv&#10;RxyqzL9QDWd4vupbPwnqM0LFZBFtDDqNxC5/WsjXNMtNG0/Q7mygjimtbuGMOgwWVvlYE980AdNP&#10;q+m20rRXGoWsUi9UeZVI/AmpIr+zntnuYruCSBM75VkBVccnJ6Cs3X00ux0271O6sLWaSNMgvErM&#10;7dFHTucCqMOhTWnw+udMiiDXk9rIXVcDdK6nI9Opx+FAG5BqunXcoitr+1mkPISOZWJ/AGluNU0+&#10;0l8q5vraGTGdskqqcfQmuf0O7s7S+s9PutCOm37xYilaNMSlV+bDL39qh1S2ltfE95qM+gtqVo9v&#10;GoZVRihXdnCscnqOlAHXRSxzxLLDIskbDKuhyCPY04kKCSQAOpNZUOt6RDoMGpLNHb6ewAQldoXt&#10;jA6c8VLaahpfiGynW1nju7c5jk25xyOh/CgCa21XT7ydobW+tp5V+8kcqsw+oBpbnU7CzkEd1e28&#10;DkZCyyqpI9cE1zmoWlnN4l0iz0u2ijnspfPuJIUCiKLBG0kf3vT2o1q0nj8VHUX0NtTtPsSxYUIx&#10;Vg5JwGPPHpQB1MVxDPAJ4Zo5ISCRIjAqR9agtdTsL6R47S9trh0+8sUqsV+oBrDv57DV/AV09jNH&#10;ZWrwsAWXYIyDypA6c5B+tY+j3EOoeJdGb+zv7Ia3t3Kq6bDdZXGF4GVH3uefagDvJZoreJpZpEjj&#10;UZZ3bAH1JpVkR4hKrqYyNwYHgj1zXG+JphrkOpWySAWGnwu0xB/1s4UlU+i9T74rb02ytdS8J6db&#10;XUazQtaw7kJ4OFB7UAakFzBdKzW80cqq21jGwYA+nHeoJ9X022laK41C1ikXqkkyqR+BNYvgqKOC&#10;01eGJFSOPVbhUVRgKARgCs+8iOma7q9/feH3vrOVkdZ1RHKKqYPyk5oA7CS7tobb7TLcRJBgHzWc&#10;BcHoc9KbaX1pfxGWzuYbiMHG6KQOM/UVVllsbrRI7mO0F5a7FkiiSMNuHbCnisLw00Nx4o1S5jtz&#10;YM0UamydNjnBP7wjpz04zQB0curadBci2mv7WOc9InmUMfwzmrlcv4ntNKtdHuoFsYZL2/LJDGqA&#10;ySSt3z14657Yrf06CS20y0t5n3yxQojv/eYKATQBZooooA5zx7/yJOp/7g/9CFaWgf8AIu6Z/wBe&#10;sX/oIrN8e/8AIk6n/uD/ANCFaWgf8i7pn/XrF/6CKANGsrWPvRfQ/wBK1aytY+9F9D/SgaL9p/x5&#10;w/7gqaobT/jzh/3BU1Aji/iH9zQf+wnF/Wu0ri/iH9zQf+wnF/Wu0oAKKKKACiiigAooooA80+L1&#10;5tstNsgfvyNKR9Bgf+hGvKa9Y8d+F9b8SeI4jZ2y/ZYYAglkcKuSST7+naqNn8IrpgDe6pFH6rDG&#10;W/U4oA81or2GL4S6Oo/e317IfYqo/lUrfCjQiOLi9U+u9f8ACgZ4zRXrM/whsyD9n1WdD28yMN/L&#10;FZk3wi1AE+Tqds47b0Zf5ZoA85or0AfCTWM/Nf2IHsXP/staVn8IVDA32qkr3WCPH6n/AAoA8wii&#10;knlWKJGkkY4VVGST7CvY/AXgk6In9paig+3uMImc+Sp/9mNdDonhTR9AGbK0UTYwZpDuc/ien4Yr&#10;aoEFFFFABRRRQAUUUUAcNrGi6zH9ouftcOy51GCYpb25d1wyKDknsFBIx61ONL1TU2/t4B4r+3Cr&#10;YxTfKWRc7vMA4BfJ47cV2VFAHN6q9xrWjW0A0QvLcnLJdgbLcj+J8Hn2A61kwaHYTa5Y2kWlHbax&#10;SpdTyWeyN2wApGRg85Ixmu6ooA5zQdNl07UbiOfToI5PLCre2wCRzKDwGQHh/wAKz9Q8EQQeFZ7O&#10;ykvZrhICI1a6cK5Hbbnb+GMV2dFAHBTW8YhEljo+utqEY3WxuZHaNJcYDHc5GATWzrkWq/bdCks7&#10;UXNxC8hkZjtjUmIrlj6ZbOB6V0lFAHD6XA0a3guPCrXshvJmM+yEBsuem9gcVs+EIni0q4D2rWub&#10;2dlhZQNgLnA44/Lit+igCrqH2/yE/s8Qeb5i7vPzjZn5sY74q1RRQByZ0LWrSG/03T5rQafeSO6y&#10;yFvMgD/eAAGD3xWvdabPD4abTNLdY5FgEETyHhRjGeO+Mn61q0UAVtPsotN063soRiOGMIPfA61h&#10;anYeIdYtptNuBp8FpMdsk8bMzmPPQKRgEj3rpqKAM6+GpW8MC6VDayKg2uk7svGOMEA1W0XSbq2v&#10;L/UdRkhe8vSgZIQdiKoIVRnr1OTW1RQAxYo0OVjVT6gYrkoNK8TQ6tcai66VcXEhKxvLJJ+6j7Ko&#10;AwPf1rsKKAM+8bVltIGsorR7jjzkldlU8c7SB6+o6VS0rSbxdSvNU1N4ftVzGsSxwZ2xoO2TyTk9&#10;a3aKAONTw/rsOhSeHo2sDYsGQXTFvMEZJPK4wW565rcl8N6RciH7VZRXEkUSxLJIMttHStaigDA8&#10;O+G4dDl1CVYYVee5d4jHn5YjjCn6EGqP9neJz4hGrbNK3i3+zbPMkxt3bs9OtdbRQBm6i+sI8R02&#10;GzlXafMWd2Ug9iCAeKraRpN7p9tqFxLNC+pXshlYqp8tWxhQO+Bj61t0UAczPput6zPZpqi2Nva2&#10;06zt9ndnaRl6AZA2j9aTXtK1rUdWgkg+wy6fAAy29wzgNJ/ebA5x2FdPRQBT006ibc/2klss27gW&#10;5Yrt49e/WrlFFABVXUlL6XdqqlmMLgADJJ2mrVFAHLrpV3ceHdGaKG0klt7SMNa3sAYN8i5GSMoe&#10;P8RTPCumRm7utTutPFpqAYw+SsIRIU9FI4bPGW/lXV0UAef3unajqniF5YUe5YYgklltTFFGqsTw&#10;S4LHk9Bg03VPDmo2k8TJCJreN0l862h3OrK2cbDJkjgdM16FRQBV06SSbT4JJZDI7ruLGIxk/wDA&#10;TyKR/t/9qR7BB9g8o7858zfnjHbGKt0UAU9V0+PVdKubCUlUnjKFh29D+dYcWj61fSafBq8lp9ls&#10;JFl3QFi07qMKSCPlHc11FFAGRrGlzapd6chZBZQT+fOpJy5X7g+meT9K0Lv7T9kk+x+UbjHyCXOz&#10;Pvjmp6KAOdi0zVtR1myv9WFrDFZbmiht2ZyzsMZYkDgDtVnUD4h+0Sx2EWnmBwBHLK7Bk45yAOea&#10;2aKAM7RdJj0jRbfTywmEQJZmH3mJJJx9Sal1CK7/ALNuE0swxXbLiNpB8oPqce1XKKAOX0HTdd0o&#10;RwyQ6YYnfdcTCSRpZCerEkcmtLUH15bll06GweBlG1p3ZWRu+QByK1qKAOZbwo58IvpAugbl5PPa&#10;Yr8rS79/T0zxSjTNZ1PU9PuNUFlBFYyGVRbszNI+0gckDC89K6WigDn9T8IaRd2d4IdOtlupkfbI&#10;V6OQeT+NWbLTZ9H8OwWemw2ouo41BDkiNnwNxyOeea16KAOZ8O6brumXNyt2LA29zcyXMhidyys3&#10;YZGMZFWNSj8R3JubS2XTkt5QVSd2beikYOVxgnr3xW9RQBkLY3uk6LZ2ekC3ka3VUIuSQHUDnkdD&#10;moNN0u/fXJNZ1RrdJvI+zxQ25JVVzuJLHGTmt6igDkIdK8TQ6vcai66VcTuSsTyySfuo+yqAMD39&#10;a6yHzfIj84IJdo3hPu7sc49s0+igAooooA5zx7/yJOp/7g/9CFaWgf8AIu6Z/wBesX/oIrN8e/8A&#10;Ik6n/uD/ANCFaWgf8i7pn/XrF/6CKANGsrWPvRfQ/wBK1aytY+9F9D/SgaL9p/x5w/7gqaobT/jz&#10;h/3BU1Aji/iH9zQf+wnF/Wu0ri/iH9zQf+wnF/Wu0oAKKKKACiiigAooooAKKKKACiiigAooooAK&#10;KKKACiiigAooooAKKKKACiiigAooooAKKKKACiiigAoqtfX9rplqbm8mWGFSAXbOMk4FWAQQCOho&#10;AWiimSzRQJvlkSNc4y7ACgB9FVv7Rsf+fy3/AO/q/wCNH9o2P/P5b/8Af1f8aALNFQR3lrM4SK5h&#10;dz0VXBNT0AFFVxfWzX7WIlBuVjErR4OQpOM/nTnu7aNyr3ESsOoZwCKAJqKg+3Wn/P1D/wB/BUwI&#10;YAggg8gigBaKr3N7a2RiFzOkRmcRx7zjcx6AVJPPFa28lxO4SKNS7uegA6mgCSio4J4rmCOeCRZI&#10;pFDI6nIIPepKACimTSx28LzSuEjjUszHoAOppLe4hu7eO4gkWSGRQyOp4YHvQBJRVO81Ww0+WCK7&#10;uooZJ22xK5wXPt+Yq5QAUUjMqKWZgqgZJJ4ApkFxDdQJPbypLE4yrocgj60ASUVXtr61vDMLa4jl&#10;MLmOQI2drDsaHv7SO+jsnuI1uZFLpEW+ZgOpAoAsUUVWu7+1sPJ+1TCPzpVhjyD8znoKALNFGcUm&#10;R6igBaKKKACiiigAooooAKKKKACiiigAooooAKKKKACiiigAooooAKKKKACiiigAooooAKKKKACi&#10;iigDnPHv/Ik6n/uD/wBCFaWgf8i7pn/XrF/6CKzfHv8AyJOp/wC4P/QhWloH/Iu6Z/16xf8AoIoA&#10;0aytY+9F9D/StWsrWPvRfQ/0oGi/af8AHnD/ALgqaobT/jzh/wBwVNQI4v4h/c0H/sJxf1rtK4v4&#10;h/c0H/sJxf1rtKACiiigAooooAKKKKACiiigAooooAKKKKACiiigAooooAKKKKACiiigAooooAKK&#10;KKACiiigArntR8Ww6bfyWj6XqszR4zJBbbkPGeDmuhrO13VodD0e4v5iMRr8i/3m7D8TQBxnivxH&#10;ba94G1GW1huIjbXESOs6BSG3A9Mmt+XxjYWvhe11Une9wgENuhy7v0Kj6Gua1XTJdN+Frm6B+13V&#10;xHc3Geu9nHX8MUtnpth4V8co17ADZ3i5sZ3PywOeq+g5PB9xQB3Oi3GoXWkwTanbpb3bjLRochR2&#10;+hx2o1rTrbU9MkhubNbxV/eJCzFQzAHHI6VoVk61r8GhiHz7W8n83OPs0O/GMdfTrQBzfh3QvCev&#10;6eZl0WKG5iYx3FuztuicdR1qh4L8MaDf6Dc3WoWMUjR3Uq+Y7EbUXHv0FSxa7pFv4ll1qCx1yJ5o&#10;tksK2fySH+8eetYekarZ3HhS40q4j1dElvHkdrS33BkJGUJoA6zwdaaLeXtzqOm6ItrDBIY7a63s&#10;TKMYYgHp/wDXrrL6drXT7m4UAtFEzgHoSATXN6X4t0tDaabaaVqkEZZYYw1oVVcnAyc8D1NdBqyl&#10;tGvlUEsbeQADqTtNAHnA1/XotXn1s21gWOmRysm98eUX4x/tZP0qcWjX/iXXJP7H0y+PmxktdzbC&#10;mUHA4PFZkKazel9Pj0ciaTSIYcNcKNqBshzn1/u9aveMtKW2u5JW0iIQTKjTXrzLvY4xtQMcA8eh&#10;oAzLTTy3gy5n/sTSnAWb/SWmxKuGboNvbtz2r1XRP+QDp/8A17R/+givNrfTLC6j06CbQoNIs538&#10;sXF6WeWbjoMY2k+p/CvU7eBLW2it4gRHEoRQTngDAoA4XxSuu6lq8Xh9v7NNveF5YGZHDRhOQSQe&#10;v0qHxDdau9vD4b1O8sopLwqZLiEMqxQDqWLHkkjHX+daPiKwXVvHWk2jXFxABaSuXt32OOR3qlpV&#10;/Db+D3l1OBtTVtRa2UXDbiQXAHJB6YzQBNFFJBCkMXxAt0jRQqqIosADoPvVv+Hkm/fvJ4hTV04A&#10;2IgEZ/4CT1rldRg8N6R49KX9tZQWbaeCqvCCm/f1wB1wDW94GtNOt9MupLC7hujNcs8kkKFEB7KA&#10;egAxQBD4+fU00cR2dzCkV0RatE0ZLuznAwc8cZqnHq2o+HrOzV7u11SB1MFrb2MBy7KMAb8kDHet&#10;LxTaarPqOkT2NgL2C0kaaSIzLHl8YTk+mSa5Kz1PVbfwF8ttLaQLcgLdwTAu26bDKFAyOpHvQBJG&#10;sWo/bbjxJper3GoXAMa+TZsUtlB4EZz1zzn/ACdvw14k1GF7bTNYsbw+axS1vGhIMgH98fwnA6//&#10;AK6pafqM8Gt3cdtqGryxJpsswXUVIIcHggEDir+najd3mveG5Jp3JuNNkllUHCs3HOOlAHZsquhV&#10;lDKwwQRwRXMaZo2oeG31MWAS509/3tpZs+1lc9V3HgLW/qFhBqdjLZ3IYwygBgrFT1z1H0rivDVj&#10;d27+IrHR7lLd4b1VjacGQBQOlAFe6vtU8PX954il8MmBZUVJlXUFKMc8MVC9afpkHia21i61i68O&#10;pd3txwjm9VRFH2VRg/nVTx0Nfs9A8vVNXspYZ5VQRx25ViQc5z6DFb1inii+tI7iz8RaXNAw+V0t&#10;sj+dAHXIWKKWXaxAyM5wa888Y6lrf2vSoJ9KgjX+0o2tiLkEylW4BGPlzkc9q9AtlmW1iW4dXnCg&#10;SOowGbuQO1eZeJ55Nf8AEtpcQTNHZ2WoQ2UUqd5WbLsPphaANLxZ9u1LTtGh1eyS1aXVY4miim37&#10;kII6jGOpqDxH4W0rQZdFudPhkjlfU4Y2JlZsrye59hU2tRatDb+H7TVZYp501iMRSp1ljGfmYdjW&#10;p48/1Whf9haD/wBmoA62iiigAooooAKKKKACiiigAooooAKKKKACiiigAooooAKKKKACiiigAooo&#10;oAKKKKACiiigAooooA5zx7/yJOp/7g/9CFaWgf8AIu6Z/wBesX/oIrN8e/8AIk6n/uD/ANCFaWgf&#10;8i7pn/XrF/6CKANGsrWPvQ/Q/wBK1aytY+9D9D/SgaL9n/x5w/7gqaobP/jzh/3BU1Aji/iH9zQf&#10;+wnF/Wu0ri/iH9zQf+wnF/Wu0oAKKKKACiiigAooooAKKKKACiiigAooooAKKKKACiiigAooooAK&#10;KKKACiiigAooooAKKKKACuTu9I1DXvFavqUQj0fTyHgjDZ+0Sf3j7D0/+vXWUUAcD448QaTqXhw2&#10;NjfQ3FzNPGqRRHLEhgeldZq2jWmuaS1heplGAww+8jDoR706HQtJtrgXEOm2scwOQ6xAEH1zWhQB&#10;zvha013To57DVpYp7aAhbW4B+d19/p78/WuioooAO1ch8OP+Reuf+v6b+ldfVax0+002FobOBYY2&#10;cuVXux6mgCzVa/nntrGWa2tTdTKMrCrBS59MnpVmigDzjVtL8U6xPfXZ0m3tRPaLDse5DMNrbwRt&#10;75A61RVdN13Xbe8kmv0cqPtVw90sUMDhRuWMkfMc+hr1WqF9oum6lCkN5ZQzRoxZVZeAT1NAHmkF&#10;h9s8Ow6he22papZtNKJXS7YtGqthWVOjcZr0rQ5YJtDs3trmW6h8oBZpR8zgcZPA5q3b28Npbpb2&#10;8SRQoMKiDAA+lSKqooVVCqOAAMAUAcL/AG7p0fje/wBUvblYbW0h+xQuwOHcHc4HuOK56Nr250DR&#10;tMsIQ99NdS6iI34+RWJXPpk9K9VaztWBDW0JBYuQUBy3r9aRbG1W9+2Lbxi5Mfl+aF525zigDz6z&#10;8T6ZdeOTeajiyxp3kyR3S42Sh8lefau50zVdK1DzE026t5tmC4hI4z64qxPYWd0264tIJj6yRhv5&#10;ii2sbSy3fZbWCDd97yowufrigChrFlrF3JH/AGdqqWMQU+YDAJGY9sZ6V55Bps6+A47ptTumEl2s&#10;aw8bEPnj5gMdeM/jXrVUBounLYLYi1T7Kr+YI8nAbduz+fNAHJJZv/wmE1tPrDXhk0mRTNIEHlgt&#10;jnaAMd+aksI4Lfxb4fsoLuK6+y6bIjPEwI7DPBOM11NtommWTzvbWMETTgiUqgBcHqDSafoWl6VI&#10;0lhYQW7sMM0aYJHpQBNqOoW+l6fNfXTFYIV3MQMmvP8ASvET6NLq15eWT2j6o/2my+0/LG/YKzD7&#10;p7816PLFHPE0cqK6MMMrDINJNbw3ERimhjkjP8DqCPyNAHB6S+nXWprrPiLxBplxeKpEFuk6+VAD&#10;6ZPJ9/5025XS9L1NdQ8NeIdNtfMcfaLSS4UwuM8kAHg/T9K64+G9EPXSLL/vwv8AhR/wjeh/9Aiy&#10;/wC/C/4UAaEE8VzAk8EiyRONyupyGHqK5XxZawWkWiJbxLGrazC5CjqxbJNdZHGkUaxxoqIowqqM&#10;AD0FRXNnb3flfaIUl8qQSJuGdrDoR70AclPcL4j+INpBbnfZ6OGkmkHQyngLn24/I1L8QXEFhpN0&#10;+RDb6nDJKwGdqjdk11FvZW1o0rW8EcRmfzJCi43N6mpXRJEKSKrKeoYZBoA5PwtfjWPEuvajbTPJ&#10;YExRwk5CkhfmIB+lddTI4o4U2RIqKP4VGBT6ACiiigAooooAKKKKACiiigAooooAKKKKACiiigAo&#10;oooAKKKKACiiigAooooAKKKKACiiigDnPHv/ACJOp/7g/wDQhWloH/Iu6Z/16xf+gis3x7/yJOp/&#10;7g/9CFaWgf8AIu6Z/wBesX/oIoA0aytY+9F9D/StWsrWPvRfQ/0oGi/Z/wDHnD/uCpqhs/8Ajzh/&#10;3BU1Aji/iH9zQf8AsJxf1rtK4v4h/c0H/sJxf1rtKACiiqtxqVnaSCO4uI43IyAx7UAWqKz/AO3N&#10;M/5/Yvzo/tzTP+f2L86ANCis/wDtzTP+f2L86P7c0z/n9i/OgDQorP8A7c0z/n9i/Oj+3NM/5/Yv&#10;zoA0KKz/AO3NM/5/Yvzo/tzTP+f2L86ANCis/wDtzTP+f2L86P7c0z/n9i/OgDQorP8A7c0z/n9i&#10;/Oj+3NM/5/YvzoA0KKz/AO3NM/5/Yvzo/tzTP+f2L86ANCis/wDtzTP+f2L86P7c0z/n9i/OgDQo&#10;rP8A7c0z/n9i/Oj+3dLzj7bF+dAGhRWf/bmmf8/sX50f25pn/P7F+dAGhRWf/bmmf8/sX50f25pn&#10;/P7F+dAGhRWf/bmmf8/sX50f25pn/P7F+dAGhRWf/bmmf8/sX50f25pn/P7F+dAGhRWf/bmmf8/s&#10;X50f25pn/P7F+dAGhRWf/bmmf8/sX50f25pn/P7F+dAGhRWf/bmmf8/sX50f25pn/P7F+dAGhRWf&#10;/bmmf8/sX50f25pn/P7F+dAGhRWf/bmmf8/sX50f25pn/P7F+dAGhRWf/bmmf8/sX50f25pn/P7F&#10;+dAGhRWf/bmmf8/sX50f27pecfbYs/WgDQorP/t3SySPtsXHvR/bmmf8/sX50AaFFZ/9uaZ/z+xf&#10;nR/bmmf8/sX50AaFFZ/9uaZ/z+xfnR/bmmf8/sX50AaFFZ/9uaZ/z+xfnR/bmmf8/sX50AaFFZ/9&#10;uaZ/z+xfnR/bmmf8/sX50AaFFZ/9uaZ/z+xfnR/bmmf8/sX50AaFFZ/9uaZ/z+xfnR/bmmf8/sX5&#10;0AaFFZ/9uaZ/z+xfnR/bmmf8/sX50AaFFZ/9uaZ/z+xfnR/bmmf8/sX50AaFFZ413Sz/AMvsX50f&#10;25pn/P7F+dAGhRWf/bmmf8/sX50f25pn/P7F+dAGhRWf/bmmf8/sX50f25pn/P7F+dAGhRWf/bmm&#10;f8/sX50f25pn/P7F+dAGhRWf/bmmf8/sX50f25pn/P7F+dAGhRWf/bmmf8/sX50f25pn/P7F+dAG&#10;hRWf/bmmf8/sX50f25pn/P7F+dAGhRWf/bmmf8/sX50f25pn/P7F+dAGhRWf/bmmf8/sX50f25pn&#10;/P7F+dAGhRWf/bmmf8/sX50f25pn/P7F+dAGhRWf/bmmf8/sX50f25pn/P7F+dAGhRUVvcQ3UIlg&#10;kWSM9GXpUtAHOePf+RJ1P/cH/oQrS0D/AJF3TP8Ar1i/9BFZvj3/AJEnU/8AcH/oQrS0D/kXdM/6&#10;9Yv/AEEUAaNZWsfei+h/pWrWVrH3ovof6UMaL9n/AMecP+4KmqGz/wCPOH/cFTUCOL+If3NB/wCw&#10;nF/Wu0ri/iH9zQf+wnF/Wu0oAKzUAPiObIB/0Zev+8a0qzY/+Rjm/wCvZf8A0I0AaGxf7o/KjYv9&#10;0flTqKAG7F/uj8qNi/3R+VOqnLqlpBqkGmySFbmdGeNSDhgOvPTPtQBa2L/dH5UbF/uj8qdUN1dQ&#10;WVs9zcyrFDGMs7HAAoAk2L/dH5UbF/uj8qxv+Ex8Of8AQZtP+/lPg8VaDc3EcEGq2sksjBURX5Yn&#10;oBQBrbF/uj8qNi/3R+VMubq3soGnup44YVxukkYKozx1NZ//AAk2hf8AQZsP/AhP8aANPYv90flR&#10;sX+6PyqC31Gyu0je3u4JVkJCGOQMGI64x1xRZ39tfic20m8QTNBJwRh1OCKAJ9i/3R+VGxf7o/Ks&#10;+88Q6Pp1ybe81K2gmABKSSAEA1X/AOEv8O/9Bmy/7+igDY2L/dH5UbF/uj8qgsr+01K38+yuI7iL&#10;JXfG2Rn0qzQA3Yv90flWZbqv/CR3o2j/AFEfb61q1l2//IyXv/XCP+tAGlsX+6Pyo2L/AHR+VOoo&#10;AbsX+6Pyo2L/AHR+VOprOqDLsFHqTigA2L/dH5UbF/uj8qUMGGVIIPcUtADdi/3R+VGxf7o/KnU1&#10;5EjALuq56ZOKADYv90flRsX+6Pyp2cjPaigBuxf7o/KjYv8AdH5U6igBuxf7o/KjYv8AdH5U6igB&#10;uxf7o/KjYv8AdH5U6mh0LFQwLDqM8igA2L/dH5UbF/uj8qdTQ6FioZSw6gHkUAGxf7o/KjYv90fl&#10;TqKAG7F/uj8qzNq/8JRjaMfY/T/brVrM/wCZo/7cv/Z6AG2Cr/bOrfKPvx9v9gVp7F/uj8qztP8A&#10;+Qzq3+/F/wCgCtOgBuxf7o/KjYv90flTqbJIkUbSSOERAWZmOAAO5oANi/3R+VGxf7o/Kq8upWUN&#10;tFcyXUSwSsqxybxtYt0we+atUAN2L/dH5UbF/uj8qjmvLa3/ANfcRRf77gfzqnN4g0qHT5r77bDJ&#10;bwsEd4m34YkADjvyKANDYv8AdH5UbF/uj8qUHcoIzz60jSImN7qufU4oANi/3R+VGxf7o/Kqmoat&#10;ZabYTXlxMohiG5ivzHH0FTpdQSRq6zJhgCPmFAEmxf7o/KjYv90flQrq4yjBh6g5qkdZsF1Gexa4&#10;VZoIhLLnhUUnAy3QH2oAu7F/uj8qNi/3R+VU/wC2tL/6CVp/3+X/ABqxb3VvdoXtp4plBwTG4YA/&#10;hQBJsX+6Pyo2L/dH5U6igDK0lF+1an8o/wCPo9v9la09i/3R+VZuk/8AH1qn/X0f/QVrUoAbsX+6&#10;Pyo2L/dH5U6igBuxf7o/KjYv90flTqKAG7F/uj8qNi/3R+VI00SSLG0iK7fdUsAT9BT6AG7F/uj8&#10;qNi/3R+VRQ3trcSNHBcwyuv3lRwSPrip6AG7F/uj8qNi/wB0flUUF7a3LskFzDKy/eVHDEfXFT0A&#10;N2L/AHR+VGxf7o/KnUUAN2L/AHR+VGxf7o/KnUUAN2L/AHR+VGxf7o/KnUUAN2L/AHR+VGxf7o/K&#10;nUUAN2L/AHR+VGxf7o/KnUUAZuh/8eD/APXeX/0M1pVm6J/x4P8A9d5f/QzWlQBznj3/AJEnU/8A&#10;cH/oQrS0D/kXdM/69Yv/AEEVm+Pf+RJ1P/cH/oQrS0D/AJF3TP8Ar1i/9BFAGjWVrH3ovof6Vq1l&#10;ax96H6H+lDGi/Z/8ecP+4KmqGz/484f9wVNQI4v4h/c0H/sJxf1rtK4v4h/c0H/sJxf1rtKACs2P&#10;/kY5v+vZf/QjWlWbH/yMc3/Xsv8A6EaANKiiigDkfEOg6Hi6le5hg1GZWkj+0XjIpb127hxmsXT7&#10;LwhcaJFqGomOC5jQmSI3xLAjrtG7POOPrW1e2ttqHxIhhuIIp449MLMsihgCZDjg1uf8I/o3/QKs&#10;v+/C/wCFAHFeH9O8O3+nC51Ge2gllctFCNQYMsZPyhvn+9iuk8bII/A+pIvRYQB/30K0hoGjggjS&#10;7MEdD5C/4VleI7jUW1zSNNsb77It2JjI/lK+doUjg/jQBBb+JtDW2iVtPuyQgBP9nue3+7WZrOsa&#10;bqOo6DFZ2s8Ug1OFiZLRohjPqQK1tPl1ay8YR6Ze6ob2B7JpxmFUwwcDtWbpbeIdT8L/ANstr5Rt&#10;kkgi+yRkDaT3x7UAdZrE8kNmNmmNqAZsNECowOuTu47V5g0rt4AuCNAPlyXBdbz93gAzjj1/2f8A&#10;61d3G1zrPgKGWa6njmntVeWS3jBdhjLBR6kZHHrWRqGpaXL4XfR49L1qG3SNduLFxjYQwySO5HJ9&#10;zQBZDTT+I9AZtJfT1je4HlnaRyg5+XgVe8IECHWyTgf2vc/+hVkP4qm1nR7SSBNYsJ2w7va2BmRh&#10;g8AkYI962vDul2beG5Ld1u5o7uSR5/tkZjkkZj8xK8YzigDIu4tRi8Z6ldW2jwX0MsEKh55VRQQD&#10;nBIOas+frH/Qq6Z/4Fx//E1lat4OW38Qwy2HhtbzTkgIaNbsR7pCe+5s8D+dH9gf9U/H/g0X/GgD&#10;e8E29xaaTcpdwC2mkvJZBFkHAJ4x6iumrjfCWm6NfCTUItDWwubS5aEDz2kwygZOc47kfhXZUAFZ&#10;dv8A8jJe/wDXCP8ArWpWXb/8jJe/9cI/60AalFFFABXm+k2Wn+JvEWrp4hleS9huGjgs3lKBYx0K&#10;gEZ/z616RWDrPhfSfESieRSlyv3LqBsOpHuOv40AT6d4b07StPurC1SRba5JLozk4yMEA9RxXEeK&#10;PB+j6bfaHFawyKl1eCKUGVjleOOvFdD4K1K+mk1TSr64+1Np0wiS57uvPX3GKj8b/wDIU8M/9hFf&#10;6UAbGk+G9O8Pi4k02B1eVQGDSFs4zjr9a47wnpWk+Kre4utcke71fzWEsMkpUxDPACgjAr0kkKCS&#10;cAdSa5zWvCGm6y/26B2s7/G5Lu2baSexOOD/AD96ALaeGrCLw7PokQkFrIrAbm3Fc88H2PIrB8N+&#10;If7K8Oahaaq2LrRcxuCeXT+Aj69PyrS8D6xd6xoUjXrLJPbztbmVekm0A7v1rD8W6PbXPjvRN24J&#10;fHbcIDgSBPmGf5fhQBt+C9Onh06XVb4H7fqT+fJn+FT91fy/nVX4cknQ7zJJ/wBOl/pXYAAAADAF&#10;cf8ADj/kB3v/AF/y/wBKAOud1jRndgqKMlicACvL9bubnWtT0vW2Z0sP7Rjt7KPpvXPzSH6kDHsK&#10;67xna6vf6bFZaXb+dFK/+lYlEZMY/hBPrXLeJ7rWlg0WGbQIrSOG9i8hUulYMw6Lx0+tAHVeN9Tu&#10;NN8PMLNyl1cyrbxuOqljyR74zWFr3hG00Lw62qaY00Wp2QEpuPMJMmCN27nHPNWfHDXT+GdNv7q2&#10;8iS3vIpZ4g+8IMkdR17fnWr4zvIYvBeoS71Kyw7I8H7xbgY/OgCl4l164/4Q6ynsnMdzqZihjZeq&#10;Fxk4/UVneIfClp4e0A6tpJlh1Gx2yGfzCTKMgNuzxznNJ4jtZNP8HeGpZVOLC4tnm/2QBz+tbvjm&#10;7ii8FX7bgfOjEceD94sRjH86ANywuhfadbXajAniWQf8CAP9asVR0a3ez0LT7aQYeG2jjYe4UCr1&#10;ABWZ/wAzR/25f+z1p1mf8zR/25f+z0AGn/8AIZ1b/fi/9AFadZmn/wDIZ1b/AH4v/QBWnQAVx/iC&#10;8fxDqP8AwjOmufLyDqNwnSJP7mf7x/z3rsCMjBrnL59P8F6HK1hbATTSEQwjJaaVug9T/hQBev8A&#10;SLHVNCm0hdiwhPKXYc+UR938RxWZ4e8QSJP/AGFrZEGqwDarNwtyvZlPcn0o0yyn8KeGLm8kge91&#10;Bybm6CMNzseuPoK00h0jxJbWWomGK5RCJYJCOVP/AOvt7UAcd46SxEryPoE7XLXEK/bCgKyDI+Uc&#10;9wMdKuS6VJ4jvbaxTTLrRdLt/wDSHKosbyS9FxjI45P+RVTxxJNq1+tsm9LLTpofNPI3yyMoAB9l&#10;Oc+9XYbS6bxRp+hm+kubfTN13I7cMAeI0Y9yM59xQBRa11G80C4vNL1PXpLtLpraOI3YYZDbSxwo&#10;4710+uabZ/8ACOGbU7ZNQksLZnBlJ+ZgvJz74rlIY57bw62t2hYz6bqlxKyA8PEXw4x9OfwrsNcu&#10;YrzwZf3MDBopbJ3Rh3BQkUAcFcaRFqmjn7LpOg2jzxhkl+3HemcHoR1p93bWemWBuJ9A0KVY9oby&#10;r0s7ZIGQMUac9oNNtQ0ng8Hylz5ytv6fxc9fWq+uvbHSJhHJ4WLZXAsgfN+8Pu80Aehvp76VoUsP&#10;h20t4Z3IZEYkIGOAWP0HP4Vi6IllZ3l9o8kcd2iR+bqd/Ow2tMTnac8dO3auh1VdRfRzHpTRLduF&#10;VXk6IDgFvqBzXG6D4eW98P6nZFYLq4t9Tk2Pd7tjsMAlgpBPGePWgBmt3+lTW08XhzQYLwpxNeR2&#10;geOEdyOPmP0rpfBlvo1roaRaPcrcITumkz8xfvuH8P0rNku/E+l3+n6VGuhILoOIxHDKFQKM9N1a&#10;ei6HcW2rXGp6hDpy3UiBA9krpuGcncGJBPTn60AdDRRRQBl6T/x9ap/19H/0Fa1Ky9J/4+tU/wCv&#10;o/8AoK1qUAFFFFABUF7eQafZTXdzIEhhQu7H0FT1y/i3S9Y1WWxisYraWzifzZ4ZpCokYH5QcDp3&#10;oA5h47y68W+Hdbvg0cl9cv5MB/5ZQqBtH1OST9a6PxzczNbadpEEjRnUrpYZGU4Ij/ix+lYOvz+J&#10;D4h8PG5stPSdZn+zrHMxVjgZ3HHArV8ZNLbS+GtUulVBbXa/aNpyqFgMnPoCDQBV8W6BY+HdIg1j&#10;RrdbS6sJUO+P+NScEN69RV/xldyXlvo+lQSNEuqzqsjKcHy8AkfqKf8AEKdH8KmzjIea+ljihUHJ&#10;Y7gePyqr4sj/ALMvfC19KcW9pcCKV+yhgBk/kaAK/i3RLHw1p1rrej2y2txZTJu8vjzEJwQ3r2rq&#10;Na8RWehWttc3QcxXEqxhl/hyM5PtWP8AESUS+G00+Ihri+njihQHlvmBz/n1qPx3EotNBhYZT+0Y&#10;VIPcdKALTeObS3vIY7/T76xtp+Irq4j2o39RR/wnFul1brc6bf21ncuEhu5o9qMT09wDVf4jxo+h&#10;WYZQR9uiHP4074jqo8JHAHy3EWPb5qANvXtdtvD9gt5dK7RtIsfyY4J789uKypPHNpb3MIutPvra&#10;ynbbFezR7Y29D6gHr9Kq/EUB/DForDIN5CD+tP8AiUi/8IZKNows0ePb5qAJZfHVrBJFLNp1/Hp0&#10;rhEvnixGc9D64966uuT8fxovgO7QKAqiPaPTDCulsiTY25P/ADyX+VAE9FFFABRRRQBm6J/x4P8A&#10;9d5f/QzWlWbon/Hg/wD13l/9DNaVAHOePf8AkSdT/wBwf+hCtLQP+Rd0z/r1i/8AQRWb49/5EnU/&#10;9wf+hCtLQP8AkXdM/wCvWL/0EUAaNZOsfeh+h/pWtWTrH3ofof6UMa3NCz/484f9wVNUNn/x5w/7&#10;gqagRxfxD+5oP/YTi/rXaVxfxD+5oP8A2E4v612lABWbH/yMc3/Xsv8A6Ea0qzY/+Rjm/wCvZf8A&#10;0I0AaVFFFAGLpWizWus6lql5MstxdOEj2jAjiX7q/X1raoooAK57X9DvtU1jS7qzvfsYtRKHlVQz&#10;DcABgEEHpXQ0UAc1p/h/UrXxSupXepm+iFo0O6RFRlJYHACgDHFZ+neEtbtPD32D+3nhOx18iOGN&#10;k5J43Fd3Oa7WigDBtdK1S18N6fYWt9Ha3NvGqSSeUJA2BjAzioZdH8STRPE/iGEq6lT/AKEvQ/jX&#10;SUUAcrYeHtf02xhsrbxBEsMK7UBs1JA+ua2NLtNUtnkOo6kl4pA2BYBHt9eh5rSooAQ8g4OK5g2f&#10;jQqV/tTSxnjf9nbI98dK6iigDM0HR10PSksxKZn3NJLKwwXdjkmtOiigArLt/wDkZL3/AK4R/wBa&#10;1Ky7f/kZL3/rhH/WgDUooooAK5aXwHpz3EssF5qVqsrF3jguSqkk5PFdTRQBQ0nRrHQ7P7NYQ+Wh&#10;O5iSSzH1JPU0mpaNa6rNZy3O/dZyiaLa2Pm9/WtCigBrosiMjDKsMEe1cqPh9piAxxXupx2x626X&#10;RCEemK6yigCrp+nWmlWUdnZQrDAnRR/MnuahvNGtL7U7K/m3+fZljFhsDnrkd60KKACuT/4V7o6u&#10;7JPfx72LkJclRk+wrrKKAKemadDpNglnA8rxoSQ0r7m5OetM1PSLXVvs32oP/o0yzx7Wx8w6Zq/R&#10;QBDdWsF9ay2tzGskMqlXRuhFc/aeBtKtriF3lvLiKBt0NvPOWjjPbC101FAEF5Z29/Zy2l1EssEq&#10;7XRuhFYNn4I0u0uYZXlvLlLc7oIbicvHEe2F9q6WigAooooAKzP+Zo/7cv8A2etOsv8A5mj/ALc/&#10;/Z6AF0//AJDOrf78X/oArTrM0/8A5DOrf78X/oArToAK5XV/CN3qmvpqi63Nb+UP3EYiVvKOOcZ4&#10;59cZrqqKAOaHha+YYm8Uas3+4UX/ANlp3hvw5ceHLu7givDNpkuHjSXmRZP4ugAwa6OigDH8RaZN&#10;qeli3tggk+0RSkscZCuCf0FP1G0vYg9xokVhHezOvnPcq2HUAgcrzkcVq0UAY3h/RX0zRWs71455&#10;ZpJJJto+QlySQAe1M1vR7690/wDs/TLq2srRomikjaDd8pGPlwRjjNblFAHIW3hvXbW2igTUNKKR&#10;oEBbT8nAGOTuqLUPCmtalZPazajpixvjJjsNrcHPB3e1dpRQBQ0qDUreBl1K7huXz8jRReWAMdDy&#10;c1kWehataw3y22oR2jz38lwGEQkyjdAQehrpqKAOUn8M63c31reSeIVM9tu8o/Y1GNwweM81q6dY&#10;6xb3W++1hbuHaR5YtlTn1yK1qKACiiigDL0n/j61T/r6P/oK1qVl6T/x9ap/19H/ANBWtSgAoooo&#10;AKKKKAKd3pVnfXlpdXERaa0YvC24jaT14HXp3qW8s7fULSS1u4VmgkGHRuhqeigDB03wfoul3aXU&#10;Fu7TR8RmWVn8sf7IJ4rWvbG21G0ktbyFZoJBhkboasUUAYWmeENG0q7W6t7d2mQYjaaVn8sf7OTx&#10;WhqGlWeqC3F5EZPs8omjwxGHHQ8VdooApalpVnq9ukF7EZI0kEigMRhh0PFLqel2msWZtL2IyQlg&#10;23cV5ByORVyigClqWk2erWqW15EZIkdZFG4jDDp0o1TSrPWLJrO+iMkDMGKhivIORyKu0UAVNR0y&#10;11awexvIzJbyY3KGIzg5HI5qzGixRrGowqgAD2FOooAKKKKACiiigDN0T/jwf/rvL/6Ga0qzdE/4&#10;8H/67y/+hmtKgDnPHv8AyJOp/wC4P/QhWloH/Iu6Z/16xf8AoIrN8e/8iTqf+4P/AEIVpaB/yLum&#10;f9esX/oIoA0aydY+9D9D/StasnWPvQ/Q/wBKGNbmhZ/8ecP+4KmqGz/484f9wVNQI4v4h/c0H/sJ&#10;xf1rtK4v4h/c0H/sJxf1rtKACsS4ju5PEMn2SeOIi2XJdN2fmNbdZsf/ACMc3/Xsv/oRoAb9n1n/&#10;AJ/7f/vx/wDXo+z6z/z/ANv/AN+P/r1qUUAZf2fWf+f+3/78f/Xo+z6z/wA/9v8A9+P/AK9alFAG&#10;X9n1n/n/ALf/AL8f/Xo+z6z/AM/9v/34/wDr1qUUAZf2fWf+f+3/AO/H/wBej7PrP/P/AG//AH4/&#10;+vWpRQBl/Z9Z/wCf+3/78f8A16Ps+s/8/wDb/wDfj/69alFAGX9n1n/n/t/+/H/16Ps+s/8AP/b/&#10;APfj/wCvWpRQBl/Z9Z/5/wC3/wC/H/16Ps+s/wDP/b/9+P8A69alFAGX9n1n/n/t/wDvx/8AXo+z&#10;6z/z/wBv/wB+P/r1qUUAZf2fWf8An/t/+/H/ANes+GDVDrl0q3kAlESbm8ngjnHGa6Ssu3/5GS9/&#10;64R/1oAPs+s/8/8Ab/8Afj/69H2fWf8An/t/+/H/ANetSigDL+z6z/z/ANv/AN+P/r0fZ9Z/5/7f&#10;/vx/9etSigDL+z6z/wA/9v8A9+P/AK9H2fWf+f8At/8Avx/9etSigDL+z6z/AM/9v/34/wDr0fZ9&#10;Z/5/7f8A78f/AF61KKAMv7PrP/P/AG//AH4/+vR9n1n/AJ/7f/vx/wDXrUooAy/s+s/8/wDb/wDf&#10;j/69H2fWf+f+3/78f/XrUooAy/s+s/8AP/b/APfj/wCvR9n1n/n/ALf/AL8f/XrUooAy/s+s/wDP&#10;/b/9+P8A69H2fWf+f+3/AO/H/wBetSigDL+z6z/z/wBv/wB+P/r0fZ9Z/wCf+3/78f8A161KKAMv&#10;7PrP/P8A2/8A34/+vR9n1n/n/t/+/H/161KKAMv7PrP/AD/2/wD34/8Ar1Q8jVP+Eg2/bIPO+y53&#10;+Txt3dMZ9a6Osz/maP8Aty/9noAz7ODVDqmpBLyASBo97GHIb5BjAzxxV/7PrP8Az/2//fj/AOvS&#10;6f8A8hnVv9+L/wBAFadAGX9n1n/n/t/+/H/16Ps+s/8AP/b/APfj/wCvWpRQBl/Z9Z/5/wC3/wC/&#10;H/16Ps+s/wDP/b/9+P8A69alFAGX9n1n/n/t/wDvx/8AXo+z6z/z/wBv/wB+P/r1qUUAZf2fWf8A&#10;n/t/+/H/ANej7PrP/P8A2/8A34/+vWpRQBl/Z9Z/5/7f/vx/9ej7PrP/AD/2/wD34/8Ar1qUUAZf&#10;2fWf+f8At/8Avx/9ej7PrP8Az/2//fj/AOvWpRQBl/Z9Z/5/7f8A78f/AF6Ps+s/8/8Ab/8Afj/6&#10;9alFAGX9n1n/AJ/7f/vx/wDXo+z6z/z/ANv/AN+P/r1qUUAc3p0GqG41AR3kCsLghyYc7jtHI54r&#10;Q+z6z/z/ANv/AN+P/r0aT/x9ap/19H/0Fa1KAMv7PrP/AD/2/wD34/8Ar0fZ9Z/5/wC3/wC/H/16&#10;1KKAMv7PrP8Az/2//fj/AOvR9n1n/n/t/wDvx/8AXrUooAy/s+s/8/8Ab/8Afj/69H2fWf8An/t/&#10;+/H/ANetSigDL+z6z/z/ANv/AN+P/r0fZ9Z/5/7f/vx/9etSigDL+z6z/wA/9v8A9+P/AK9H2fWf&#10;+f8At/8Avx/9etSigDL+z6z/AM/9v/34/wDr0fZ9Z/5/7f8A78f/AF61KKAMv7PrP/P/AG//AH4/&#10;+vR9n1n/AJ/7f/vx/wDXrUooAy/s+s/8/wDb/wDfj/69H2fWf+f+3/78f/XrUooAy/s+s/8AP/b/&#10;APfj/wCvR9n1n/n/ALf/AL8f/XrUooAy/s+s/wDP/b/9+P8A69H2fWf+f+3/AO/H/wBetSigDL0A&#10;MNMIcguJpNxAxk7zWpWbon/Hg/8A13l/9DNaVAHOePf+RJ1P/cH/AKEK0tA/5F3TP+vWL/0EVm+P&#10;f+RJ1P8A3B/6EK0tA/5F3TP+vWL/ANBFAGjWTrP3ofof6VrVk6z96H6H+lDGjQs/+POH/cFTVDZ/&#10;8ecP+4KmoEcX8Q/uaD/2E4v612lcX8Q/uaD/ANhOL+tdpQAVmx/8jHN/17L/AOhGtKs2P/kY5v8A&#10;r2X/ANCNAGlRRRQBx954qmXxXFaxWWpm3t4nNxHHaFi5JwpHfbwean1XxT5ixadpXy6pcrnE42/Z&#10;V7tID0PoKwL3Vbiy8Uy3UtpqUbS6ikeI7d9skCIQAD/FliTgVRvLvT7Y6iI7DQ1S3nylveoxuZNw&#10;VicE9fmxjtigDrNG8QNa3p0XWruN7sEm3usgJcqTx7Bh0xWtrmsjRbe1lMBl8+5S3wG27d2eentX&#10;J6lFpKQ3ttDoljGIr21gc+X98PtJPGCCNx71v+K9Mk1HT7K2tLi1t547qOWITnCsVBwoA5PbgUAL&#10;4w1G60vR4Z7SXy5GuooycA/KTgjmruv6wNC0iTUGhMwRkXYG253MF649643xivigaPD/AGhJpJh+&#10;1RY8hJA27PHU9Kt+ItP8W6hostvdy6N9n3Iz+XvQgBgfvMcDp3oA6rVNWj0myF1LbXUydxbxFyox&#10;nJ9Bx1rnPDHii5nskN9Y6tNLczM6SC0JjRGb5QG9AMc1oeL3u38MPBYwTXDXJWJjAu8iM/eIx14y&#10;PxrB0bVZRrmr2ltY6nAJBbxQ5t8/ZsRhQWBOAO/0oAtT+MJZPFFtDDY6sttDC7zwC0JdyThTjrjr&#10;zXUaZqi6pHI6Wl5bbDjF1AYyfoD1rz/S7pzq+rXdx4utrS58/wCzZljjDSKnAOCeBnNdbpP2q8tL&#10;toPE0N+SuyOWOJCIX9eDz9DQBHYazrKJf2l1prXWoWkg2mL92k0bHhgTwCB2rO1fxF4ghutLVdFl&#10;tvMugpT7Qjedwfk9vr7Ui3Oq3Wg+KrG5uGvLi1DQxNHFtZspngDvk1yupjSre40a3l0O9guN6vMk&#10;s2DIu3nGX+Xn6UAekWOq6tcXkcVzoElrC2d0xuUYLx6DmtquK8LWvkeKbt7fS7yws2s02rOSwZt5&#10;yQckdMd67WgArLt/+Rkvf+uEf9a1Ky7f/kZL3/rhH/WgDUooooAKKKKACubuvDV9qN1PPd6/fxKX&#10;PkxWjiNY17Z4+Y10lc9r+vTW8yaTpKC41ecfKv8ADCv99/QUAQeDtQvp/wC1NOvrg3T6ddGFbgjm&#10;Rff34rL0e3v/ABnBcatPrF7ZQNKyWsFo+wIo7t6mun8P6JHoWmC2WQyzOxknmbrJIeprDt/DmvaH&#10;cXEWg39mun3EhkEV1GSYSeu3HWgC54Q1S8uor/TtRlEt5p1wYWlxjzF/hY+/Wr0vijRIELyalAoE&#10;xgPPO8YyuPbIrn/AFq8d94gnM7XCtd+X57D/AFjKDuP5movAml2dxNrt5PBHLL/aUsS+YobaBg8Z&#10;9c/oKAOwudVsLO5jt7m6iilkRnVXbGVAyT9BVSw8UaJql2bWz1KCWfsgOCfpnr+Fc74lsre/+Inh&#10;63uVDQmGVih6NgEgH2yKd8Q7WC10uwv7eJIr2C8jEDIoBPX5eO3H6UAddd6haWBhF1cJCZn8uPec&#10;bm9BVK08T6JfXxs7bUreW4GflDdcdcHofwrA+IFvHdyaBbyjMcmoKjD1B61D8QtMtDaaQUgSJvtq&#10;QBoxtIRs5HH0oA6S28U6HeX/ANht9Tt5LgnAQN94+gPQ/hWvXEePbG1s9E06a2gjhktr2IRMigFR&#10;zwPyFdsOgoAWiiigAooooAKzP+Zo/wC3L/2etOsz/maP+3L/ANnoANP/AOQzq3+/F/6AK06zNP8A&#10;+Qzq3+/F/wCgCtOgArhtT17xFY2d7dRXekTraTCF41gk3BiQAMlsZ5FdzXl+onUIdM1SGXRr8iXV&#10;DeSTCMbPKVgeufRaAOk1TX9Vi8SSaZZyabCiRRsHuywLM5ICjB68VNHeeJI9UtbS7n0YNMd3loJN&#10;7ICN233xWSILXxLr+ph90cN1pUEiM3BjOSVb6jg07wJcya5fXmrXs8ct1botkgTsg5L/APAj/KgD&#10;o9UutcguVXTNNtrmEplnluPLIbJ4xg+1VotdvLHMviKCz023PyxyC537n9Og7A1R8U3Ov6bIk1hq&#10;UAW4mjgt7VrYMxY4B+bP1PSrdhbanLM0mo6vYahaw7hJElqo2uB65OCKAM3w14005tKY6rrEH2jz&#10;5MeYwB2bvl/St7VNXubS2guNP019RilUuWjlVAq4BB565z+lclp1rB/wqq+umt4t8kVxIrFBnBZs&#10;c12FgNvha2X0slH/AI5QBj6d41+1RW93e6cdP06fOy7nuU2k88Y684qLw54xsJbW8Op6zaiQXkoi&#10;8yRVPl5G3Ht71a8G29vceBdLW5hilQRk4kUMB8x55qr4I02xufD73UtlbuJrqZ0LxKfl3HHUdOKA&#10;Ohk1WOXSJL/TTFfKoJXbMFVsHn5jwMc/lWQ/iHXVtTct4cjEATeZP7Rj27cZznHSq3g+a0tPAKz3&#10;pRLQNMZN4yu3ewxiue1GfTItFe3EGsW2lyTGW0UOB57f3QrKdsY4PNAGz4f17xPLpiSS6N9tWZmk&#10;hka7SNjGTxkY5x6/St/StV1K9vZbe80lLRY1yzC7SUgnoCoGRkZP4VxWk6nbWN/bzXtxPqF5PE0K&#10;3LblS1Y/dQEqBz03fpiuk8IyWFtJPp/2W4tdW/1lyt0d0kv+1v6MOe1AHVUUUUAZek/8fWqf9fR/&#10;9BWtSsvSf+PrVP8Ar6P/AKCtalABRRRQAVyP/Ce20up2Vpb6deNHdTiFbiVPLTJPOM9a66uP8Zf8&#10;hzwt/wBhAf0oA69iFUk9AM1yaeO7afVrKyt9OvDHdS+UlxKnlofUjPWutrj/ABb/AMjP4U/6+2/k&#10;KAOukkSGJpJXVEUZZmOAB6k1lxa/ayandWrtHHFAkTCdpRtk35wB+Vac0STQvFIiyIwwysMgj0Nc&#10;Xp3glrTVINRltrB3klf7Tb7B5cafwGPjqMfjk0AdJrOrvpccIhsLi9uJmKxxQj06knsPesu08V3C&#10;6tb6frGjy6bJdErA5lEiOfTIAwa6euN1CQeJvF2n2ln89rpE32i5uB93zB91Ae545oA3NY11NIu9&#10;NgaBpTfXAgBDY2E9/ema74hh0Zra3SB7u+unCw20ZwzepPoB61g/ECaS3uvD00ULTSR3u5Yl6uQA&#10;QB9ak8ERw6p9o8Q3Uyz6pMxjdcY+zAHiMA9KANjUfEA0vU9Ksrm1IF+xTzQ/Eb+nTnrVnXtYi0HR&#10;59RmQyLFjCA4LEnAFY3xCtHl8NfbIR+/sJkuUI68HB/Q5/Cquv3MfiC78NadHhobxxeygf8APNVy&#10;M/XP6UAdPo+pxazpFtqEKlUnQNtJyVPcfgaq6Brya8t5JFbtHDb3DQK5bPmEdSPTtXL6FqJ8P+G/&#10;Edi7YfSZZPKz/dbOz8zXQeCdO/szwlYRMMSOnmv9W5/woA6CiiigAooooAzdE/48H/67y/8AoZrS&#10;rN0T/jwf/rvL/wChmtKgDnPHv/Ik6n/uD/0IVpaB/wAi7pn/AF6xf+gis3x7/wAiTqf+4P8A0IVp&#10;aB/yLumf9esX/oIoA0aydZ+9D9D/AErWrJ1n70P0P9KTGtzQs/8Ajzh/3BU1Q2f/AB5w/wC4Kmpi&#10;OL+If3NB/wCwnF/Wu0ri/iH9zQf+wnF/Wu0oAKzY/wDkY5v+vZf/AEI1pVmx/wDIxzf9ey/+hGgD&#10;SooooA4fxHba9JqelCW/tIom1AC38mAlk+VsE7jgnHasfUYLmPTvEhk1OHC3QV0khXfM2yPJBzx2&#10;4Ar0ua2guGiaaJXaJ98ZYfdbpkfnVeTR9NlmMslhbvIX8zc8YJ3YAzz34H5UAchrkMNrJPm8gee8&#10;1KzdYFcb127RyOvbNXfGtzFZ33h66nYrDDe7nYKTtG3rxXSNpWnvffbWsrdroY/fGMF+Bgc1aZVb&#10;7wB+ooA898YeKtG1PR4YLO7Msi3UUhXynHyg8nkVZ8UeMNCvvDGo2tvel5pYSqL5TjJ+pFdx5Uf9&#10;xfypkttBNG0csEbxsMMrICCPcUAZIj1SXQNOXSri2gk8mPe86Fxt29gO+a53RtL1WbxZraz63Ikk&#10;TwGY28KqJvkBA5zgAccV3iqqKFVQqqMAAYAFRx2sEVxNPHEiyzY8xwOXwMDP4UAcNr17qeixXK3W&#10;lWEiTSYh1FIRshDHrIuCcgd+9dFo1ppnhvw35sMyvbhDPNcjnzTjJbitqSNJY2jkRXRhhlYZBFNW&#10;CFLcQLEghC7BGF+UL0xj0oA85ttcurOTU5vl0l9VnWe1nvoyU8vG09OA3AOD60l7B4cJ01RqlpfM&#10;bwSX8886lpF2kc5PTngCvSJIY5U2SRo6f3WUEVWOlaceun2p+sK/4UAc1oT6bZ60ltpPiKKaxkDY&#10;sGfzCrY/gbqB7V2NVotOsreQSQ2dvG46MkSgj8QKs0AFZdv/AMjJe/8AXCP+talZdv8A8jJe/wDX&#10;CP8ArQBqUUUUAFFFFAAelcXb+CNRs7u5ubXxLcRSXL75G8hSzfiea7SigDM0fT77T4pVvtUk1BmY&#10;FWkjC7R6cVm3ega3czzIviWaKzlYny1gXeqk/dD9a6WigCnpWl2uj6fFZWabYYxxk5JPck9yaq6D&#10;oa6HHeos5l+1XT3JJXG0tjj9K1qKAOE8U2I1Hx9oVt50kDGCVkliOGRgCQR+IrTh8J3Vxqdvea3q&#10;8moi1bfBD5SxoG/vEDqa3ZdMs59Sg1CSENd26lYpMn5QevGcVboAyNa0NdZm06RpzF9iuROAFzux&#10;29qNe0NdcitEacxfZ7lJwQud23tWvRQBk+IdDXX9PjtWnMISZJdwXOdvatYcCiigAooooAKKKKAC&#10;sz/maP8Aty/9nrTrM/5mj/ty/wDZ6ADT/wDkM6t/vxf+gCtOszT/APkM6t/vxf8AoArToAQjIIzi&#10;vPNdFhY2d+NR8TXN7qaQuqWxcIu9lIA8tRz1r0Sq7WNo8/ntawNN18wxgt+dAHmd7stNUbT7rUY9&#10;OSXTLWGZ3B3FBneq46HtW1bah4ctvEVld6Vq9rDGYfss1uAf3oH3McdQe9du0MTnLxox9SoNILeE&#10;HIhjz/uigDldXt9ek8WwXcGlx3VnaRn7PuuFQeYwwWIPOQMjpWBeTa5pd/qNj9kgin10DyIYJt/l&#10;v9136AgYySfWvTaja3he4SdokMyAqrlfmUHqAaAOJ8Q6jpOleDbjw9BdxteRwLbLAuS7McdvfOa3&#10;L7T9Yn06ytNOvobNBDsnZ4t7dABt7eta5srVp/PNtCZuvmGMbvz61PQB5ncaaNHeLQdI1S9v9VeM&#10;whDJiG1jb7zFR04Jxk100es6B4c0v+yzqUCPZRbDGT82QM9PU9fxroUtoI55J0hjWaTG9woDNjpk&#10;96il0ywmmM0tjbSSk5LvEpb88UAc94XsbqT4f2dvFL9luJFZw7xh8AyFvunrkH9asHRvERxnxIvH&#10;/TkldGAAMAYAooA8+8MaZrV1baj5OtrEqajMrBrVX3OG5bnp9O1dRp2m6tbXomvdYW7jCldn2ZUP&#10;5itO3tLe0Egt4UiEjmRwoxuY9Sfc1NQAUUUUAZek/wDH1qn/AF9H/wBBWtSsvSf+PrVP+vo/+grW&#10;pQAUUUUAFed+IdVvtT1TSJ4fD2rBLC68190H3gMfd59q9EooAz9K1N9Ts2uHsLqzKsV8u5Tax4HO&#10;PTmuK13Vr7UtZ0e7i8O6sEsJ2kkDQcsOOnPtXotFAFHStRbU7M3D2VzZncV8u5Xa31x6VeoooA5L&#10;xtqGrwxQWOmWd28dxnz7i2j3Oiei+hPrTNA1eOxS10u08MatawFgpkkhGAT1Zjn8zXYUUAcr4ts7&#10;m61Tw69vBJKsN8ryFFyEXjk+gqtrWlX2ha0PEOhQNMJSFvrJB/rR/eA9f8+tdnRQBUkSPVdKeN43&#10;WO5hKski7WAYdCD0NcR4C0jU4NUmuNUt5I/sVuLO3Mi4DLuJJH5D869CooA848XaBqN14qEdlbyt&#10;ZaosSXbopwuxupPbjFejKoRQqgAAYAFLRQAUUUUAFFFFAGbon/Hg/wD13l/9DNaVZuif8eD/APXe&#10;X/0M1pUAc549/wCRJ1P/AHB/6EK0tA/5F3TP+vWL/wBBFZvj3/kSdT/3B/6EK0tA/wCRd0z/AK9Y&#10;v/QRQBo1k6z96H6H+la1ZOs/eh+h/pSY1uX7P/jzh/3BU9Q2f/HnD/uCpqYji/iH9zQf+wnF/Wu0&#10;ri/iH9zQf+wnF/Wu0oAKxpby2s/EMpuJkiDWygFjjPzGtmswIj+Ipt6q3+jL1Gf4jQBJ/bemf8/0&#10;H/fVH9t6Z/z/AEH/AH1VvyIf+eSf98ijyIf+eSf98igCp/bemf8AP9B/31R/bemf8/0H/fVW/Ih/&#10;55J/3yKPIh/55J/3yKAKn9t6Z/z/AEH/AH1R/bemf8/0H/fVW/Ih/wCeSf8AfIo8iH/nkn/fIoAq&#10;f23pn/P9B/31R/bemf8AP9B/31VvyIf+eSf98ijyIf8Ankn/AHyKAKn9t6Z/z/Qf99Uf23pn/P8A&#10;Qf8AfVW/Ih/55J/3yKPIh/55J/3yKAKn9t6Z/wA/0H/fVH9t6Z/z/Qf99Vb8iH/nkn/fIo8iH/nk&#10;n/fIoAqf23pn/P8AQf8AfVH9t6Z/z/Qf99Vb8iH/AJ5J/wB8ijyIf+eSf98igCp/bemf8/0H/fVH&#10;9t6Z/wA/0H/fVW/Ih/55J/3yKPIh/wCeSf8AfIoAqf23pn/P9B/31WdBq1guvXcxu4hG0MYVt3BI&#10;zmtzyIf+eSf98isy3hi/4SK9HlpgQx8bR70AWP7b0z/n+g/76o/tvTP+f6D/AL6q35EP/PJP++RR&#10;5EP/ADyT/vkUAVP7b0z/AJ/oP++qP7b0z/n+g/76q35EP/PJP++RR5EP/PJP++RQBU/tvTP+f6D/&#10;AL6o/tvTP+f6D/vqrfkQ/wDPJP8AvkUeRD/zyT/vkUAVP7b0z/n+g/76o/tvTP8An+g/76q35EP/&#10;ADyT/vkUeRD/AM8k/wC+RQBU/tvTP+f6D/vqj+29M/5/oP8AvqrfkQ/88k/75FHkQ/8APJP++RQB&#10;U/tvTP8An+g/76o/tvTP+f6D/vqrfkQ/88k/75FHkQ/88k/75FAFT+29M/5/oP8Avqj+29M/5/oP&#10;++qt+RD/AM8k/wC+RR5EP/PJP++RQBU/tvTP+f6D/vqj+29M/wCf6D/vqrfkQ/8APJP++RR5EP8A&#10;zyT/AL5FAFT+29M/5/oP++qP7b0z/n+g/wC+qt+RD/zyT/vkUeRD/wA8k/75FAFT+29M/wCf6D/v&#10;qj+29M/5/oP++qt+RD/zyT/vkUeRD/zyT/vkUAVP7b0z/n+g/wC+qzv7WsP+Ei877XF5X2Xbu3cZ&#10;35xW55EP/PJP++RWZ5MX/CT7fLTH2PONo/v0AVrLVtPTVdTka7iCSPGUJbhsIAa0f7b0z/n+g/76&#10;qvYQxHWNVBjTAePA2jj5BWn5EP8AzyT/AL5FAFT+29M/5/oP++qP7b0z/n+g/wC+qt+RD/zyT/vk&#10;UeRD/wA8k/75FAFT+29M/wCf6D/vqj+29M/5/oP++qt+RD/zyT/vkUeRD/zyT/vkUAVP7b0z/n+g&#10;/wC+qP7b0z/n+g/76q35EP8AzyT/AL5FHkQ/88k/75FAFT+29M/5/oP++qP7b0z/AJ/oP++qt+RD&#10;/wA8k/75FHkQ/wDPJP8AvkUAVP7b0z/n+g/76o/tvTP+f6D/AL6q35EP/PJP++RR5EP/ADyT/vkU&#10;AVP7b0z/AJ/oP++qP7b0z/n+g/76q35EP/PJP++RR5EP/PJP++RQBU/tvTP+f6D/AL6o/tvTP+f6&#10;D/vqrfkQ/wDPJP8AvkUeRD/zyT/vkUAVP7b0z/n+g/76o/tvTP8An+g/76q35EP/ADyT/vkUeRD/&#10;AM8k/wC+RQBh6bq1hFc6iz3cSh7gspLdRtHNaP8Abemf8/0H/fVV9KhiN1qeY0OLogfKP7orT8iH&#10;/nkn/fIoAqf23pn/AD/Qf99Uf23pn/P9B/31VvyIf+eSf98ijyIf+eSf98igCp/bemf8/wBB/wB9&#10;Uf23pn/P9B/31VvyIf8Ankn/AHyKPIh/55J/3yKAKn9t6Z/z/Qf99Uf23pn/AD/Qf99Vb8iH/nkn&#10;/fIo8iH/AJ5J/wB8igCp/bemf8/0H/fVH9t6Z/z/AEH/AH1VvyIf+eSf98ijyIf+eSf98igCp/be&#10;mf8AP9B/31R/bemf8/0H/fVW/Ih/55J/3yKPIh/55J/3yKAKn9t6Z/z/AEH/AH1R/bemf8/0H/fV&#10;W/Ih/wCeSf8AfIo8iH/nkn/fIoAqf23pn/P9B/31R/bemf8AP9B/31VvyIf+eSf98ijyIf8Ankn/&#10;AHyKAKn9t6Z/z/Qf99Uf23pn/P8AQf8AfVW/Ih/55J/3yKPIh/55J/3yKAKn9t6Z/wA/0H/fVH9t&#10;6Z/z/Qf99Vb8iH/nkn/fIo8iH/nkn/fIoAqf23pn/P8AQf8AfVH9t6Z/z/Qf99Vb8iH/AJ5J/wB8&#10;ijyIf+eSf98igChoLrJppdCCrTSkEdxvNadZuhgCwcAYAnl/9DNaVAHOePf+RJ1P/cH/AKEK0tA/&#10;5F3TP+vWL/0EVm+Pf+RJ1P8A3B/6EK0tA/5F3TP+vWL/ANBFAGjWTrP3ofof6VrVk6z96H6H+lJj&#10;W5oWf/HnD/uCpqhtP+POH/cFTUxHF/EP7mg/9hOL+tdpXF/EP7mg/wDYTi/rXaUAFZsf/Ixzf9ey&#10;/wDoRrSrNj/5GOb/AK9l/wDQjQBpUUUUAFFFZuvlU0K8la5nthFGZDJAwVxt5wCQeuMUAWLLULbU&#10;Ule2cusUrQucEfMpwR71X1DX9N0u8trW8uVjmuTiNcZ74yfQZPU1xOjw3WnaK01leXz3tqUa4guL&#10;hY7dWkXeWbjJA3c8jmlsbK7u/wC0I5Dour3N2D58xvju2A8AKFO0Dj8aAPR6q2eo2l+062s6yGCQ&#10;xSgdVYdjXP8AhqTWbG4bSdTmtbmOGASCVJcyRg9FYY+bocNx0pNPk0jVtevNQ0PUit61tslQRnYx&#10;6K7AgZIoA6Cz1Ozvp7mC3mDy2z+XKmCCp+h7e9Jb6pZ3d/dWUEwe4tcecoB+XIyOelcZrNnr2iSr&#10;qo1Oye6upIrRpFstrYY4B+8ela2geHNX0NlT+1reW3aQyTj7Jh5SepLbjzQB0F7f2um25uLydIYQ&#10;Qu9+mT0rP/4SzQf+gnD+v+FZHjW7W7sf7PgjuTcR3EUhIt5duAQeGVT+lYf2i89bz/vu+/8AiaAO&#10;5s/EOk39ytta30UszAlUXOSB1rTrzbT7iWDxJY31yl40MEcqt+7uZSCwGMb146dq9Ft5kubeOZAw&#10;R1DAOpU49weRQBJRRRQAVl2//IyXv/XCP+talZdv/wAjJe/9cI/60AalFFFABRRRQAVQudb0uyn8&#10;i61G1hl/uSTKp/Imr9YY8LaBbW03m6fbsr7nllmUMxzySWNAG2jrIgdGDKwyCDkEVTutY02xmWG7&#10;v7aCVuiSShSfwNcx4Hnez8G3VwdzWkMsz227qYhyP1BpnhDQLHVfDf8AaGqW0d1d6izySyyrlsEk&#10;AA9unagDtlYMoZSCDyCO9LXIeAbiWPSL/T5nZ/7Ou5IEJ67ByB/Om23jmbUbBrrTNBu7sRkiYBwo&#10;THbPc45wKAOxprusaM7sFRRksxwAK5SHxv8A2jaLNo2j3V+wTdMoYIIj/dJPVuOgrW0nV7XxLobX&#10;MUOVfdHJBMOjDqrUAXbPUrHUA5s7uC42HDeVIGx9cVYkkSKNpJHVEUEszHAA9TXF6LHLbeOJBfWM&#10;FjcS2WIY7TBjdQwySePm6dulXfGs0lzBZaDbsRNqcwjYjqsQ5c/lQBt3OsWFoto01ygW7kWKBl+Y&#10;OzdACKvVxHjowadD4bONlvbajEcAfdVf/rCrcnjOWzu7ZdR0O7s7K5kEcdzIwPJ6blH3fzoA6yii&#10;igAooooAKzP+Zo/7cv8A2etOsz/maP8Aty/9noANP/5DOrf78X/oArTrM0//AJDOrf78X/oArToA&#10;Krfb7b+0v7P8z/SfK87Zg/dzjOfrVk9K84srQzeJr3/ib6sZ5ZHtraRJEBcRKGYMxXplsDAoA73U&#10;dStNJsnvL2YRQJ1Y+voB3p9neQX9nFd20gkglXcjDuK8/EmqXurWt1fPpc7QYW3sZr8KYn6ZbAO5&#10;/wCVXbCDXdA1IPHDYR2V5cBfsH2rO1z95oyQMeu3BoA7FtQtU1BLBp0F06GRYieSo702XUrSHUYd&#10;PkmVbmZC8aH+IDrg/wBKwtem0PUdWtLCbUfs2rW86NCYwd4JwducYwRTdb0bWbyb7Ub6wMVq5nt1&#10;ktCWQgcc7hmgDfudTs7S8tbSeYJPdEiFOpYjrUl1eW1jB513PFBEDjfIwUZ+prhtD0zxBqvk+JRq&#10;lmLm6hCqJLUt5S+i/Nxmt3xVb3UuiWapbveTR3UDyJEn3sNycdh9aANSDW9KuhIYNRtZRGhd9kqn&#10;ao6k88Cmf8JDov8A0FrL/v8Ar/jXGXUr6omu6jDpr2dtDpdxaPu2jMgySPlNWNMvtFXSrNZPCt9K&#10;4hQNIumbgxwOQe/1oA7W1v7S9jaS1uYZ0U4Zo3DAH8KmMiAE7hxWLpcWi65oDG2sESxuWIeFohHk&#10;qccge4rgDpumy2CSwafG16LidFgjtGkSRVfA3HcNvTrnvQB6dpurWWrWn2mzmDx7ihyMEEHBBB5F&#10;XAwPQg15YNDU3dp/aHhy2sbVipka0X7QxOejfN8g98H6103g3TdOSXU7qCyghmhvprVHjBH7tSMD&#10;rQB11FFFAGXpP/H1qn/X0f8A0Fa1Ky9J/wCPrVP+vo/+grWpQAUUVm6zpc2qwRwxajc2Shsu1ucM&#10;4x0z2oA0qK4v4fRfZxrkHmSSCLUHQNI25iAMcmpPiGqSabpkUrFYpNQiSQhtvynIPP0oA7Ciua0n&#10;wnoFneR32nl3kiJ2sLlnAJGOmcd6p/EKOOa00aGZysMmpRpIQ235SGzzQB2NFc5pHhTQbG8jv9PM&#10;jyR52sLlnXkY6Zx3qn4pkm1PxBpXhyOaSKC4DTXRjOGZF6Ln3waAOvBB6UVwN/psHgzxBo91pW+G&#10;zvJxbXUBclTno3Pfr+VXvEzy6t4m0zw2s0kVrLG1xd+W2C6DoufQkH86AOwBB6HNFcFdadD4N8Ta&#10;PLpZeKxv5fs1xblyVLH7rc9+f0rqNU8Rabo13b219K0b3CsyHbkfKMn8fT1oA1aK5uDxzo0s8sM7&#10;XFnJGhkxdxGPcvquev061Lp/jDTNQ1JdPCXVvcSDdEtzCY/MH+zmgDforL1bxBp+iS20d/KYvtJY&#10;I2MgbQCcnt1rPg8caNLdtbzNcWbBDIrXUJjDqBkkZoA6SiuesvGel3mpRWO26glm/wBS1xCUWX/d&#10;JroaACiiigDN0T/jwf8A67y/+hmtKs3RP+PB/wDrvL/6Ga0qAOc8e/8AIk6n/uD/ANCFaWgf8i7p&#10;n/XrF/6CKzfHv/Ik6n/uD/0IVpaB/wAi7pn/AF6xf+gigDRrJ1n70P0P9K1qydZ+9D9D/Skxrc0L&#10;T/jzh/3BU1Q2n/HnD/uCpqYji/iH9zQf+wnF/Wu0ri/iH9zQf+wnF/Wu0oAKzY/+Rjm/69l/9CNa&#10;VZsf/Ixzf9ey/wDoRoA0qKKKACsvxDb2V3odzb6jd/ZLWTaHmDhNvzAjk8ckYrUpksMVxGY5o0kQ&#10;9VdQQfwNAHksk9iI/EiQ65d3W5MRAkMk4EYyWIXHHQdOlWhNHLc6iY7ixmxoc2TaW5hA+ZeuScn3&#10;rqrrw7cyW3iOKFYV/tDb5ABwBhAOeOORUsek6o2rz30yWOEs2tbeMbmD5YEF+PYcCgCv4f8A+Rnu&#10;/wDsG2n8mppsra/8davaXMYeCTT4Qy5K5+Y9xV/RdL1KHVL7UdSNqks8ccSR22SqqmeefrWYfBd5&#10;5cl0NYkOqzhluZZF3RTIf4CnYDtigDA1rQdJv9Th03w1p8dxPbt5105ncxhR0jLZ6k8cdK2fD1h4&#10;Xu70R/2Y9jq1swZrWaZ9ykc5XLYYe9WtP0jxNpVqLaxOgwxDssMoz7nnk1Kml+I5dVtr27bRC8Jx&#10;5iQv5iqeoUk+lAC+O1kbRLcRqzZvItwVGfIyc5C8kewrjNRhEd5pyrbbA85DAabdJuG08YLZb6Dm&#10;u31jQL7VL5pt+nmMDbGJY5dwHuVkAPOe1ZFx4EvLiW3kM2nJ5L78LFNhuMYOZOn0xQBV0iFovF+l&#10;eXA0SFZt+2zngB+XjPmE5/CvRa4v/hDrz10r/v3P/wDHa6+3Ewt4xctG0wX52jUqpPsCTj86AJaK&#10;KKACsu3/AORkvf8ArhH/AFrUrLt/+Rkvf+uEf9aANSiiigAooooARiFUsxAAGST2riLzUV8Y3r2E&#10;F2lvocLYuJ94Vrkj+Bf9n1NdtIiyxtG4yjAqw9Qa5/8A4QTwx/0CIf8Avpv8aANKa1t7jQp7GyMQ&#10;iMDQoIyNq/LgCsLwJqdsPB0Mc8yRSWW+OdXbBjwSec9OK6HTdKsdHtjbWFusEJYuVUk8nvz9KoXv&#10;hHQdQvTd3WnRvOxyzBmUN9QDg/jQBk+BI2k0vVdSZSqX15LLFkdU6A/zp3w3UDwgmAOZ5c+/zV1k&#10;cMcUKwxoqRqNqqowAPSoLDTrTS7UW1lCsMIJYICTyevWgDmPhwqroN3gAZvZc4/CofBdpDe6Zr9p&#10;MpMMmozKwUkcZHQjpXW2Gm2mmQtDZQLDGzlyqk8sep5ostNtNOEwtIFiE0hlkwT8zHqeaAKmmeHt&#10;P0m4e4gWV7h12GWeVpG2+gJPArH0L/ideLdT1tvmt7X/AEK0PY45dh+NdJqEdzLp1xHZukdy8ZWN&#10;3zhWPfiq2g6SmiaJa6ehDGJPnYfxMeSfzoAwPHahrjw2rAEHVYgQe/NP+I4H/CKZ7i5ix/31XSXm&#10;nWmoNbtdQLKbeUTREk/K46Gi/wBOtNTtvs97Cs0O4NtJPUdOlAFiP/Vr9BTqAABgdBRQAUUUUAFZ&#10;n/M0f9uX/s9adZn/ADNH/bl/7PQAaf8A8hnVv9+L/wBAFadZmn/8hnVv9+L/ANAFadAAeleV3aaR&#10;p2u6Ylp4puGhBuHd4ZEkMLMAeNqn7xz1z0r1SsO40NRr+lXlpb28VvbCbzQihSSygDgDnoaAOAWa&#10;JmVBNp286wD5fkH7Rjz/AO/nGPbHStuI5vrX/sY5v/QDV8eHtWMEVlttFt/7QN3JKXJcAS7wAMdx&#10;jvVyfStVvNdtHlisINPtbprhWiz5khwQMjGM880AN8WgfbPDxxz/AGpHz/wFqyPFGkeHdPt5IobV&#10;5tWusrb26TuWZ2/iI3cAdfStrVfC8+s6o91calNHHEFNkkPHkuOrn+8c/oaoWvh/xDp19Pd2x0OW&#10;5mOXuZoZBI35HA/CgDG0rSNF054NK8R6c9pdkbY7n7Q/kz/Qg4B9q6nXI1sIdAtrUtHCuowxgBjy&#10;u1uCe9Vr7TvFWpWxt7xPDs0RIO145SM/nVvU9AvtYtNNSfUvsstqwlk+yxjBkAwCu7kYyfzoA5+G&#10;C7/4R3xVP9sH2Tfej7P5Q+9g87uv4Vp6Td+KF0ayEOlae0QgQIzXRBI2jBI21Kvgi0hsr2OK8vHn&#10;uYpU8yeUsoaRSCxUYBPNLbaR4ptbWK3i1yy8uJAi5ssnAGB/FQBP4VtrvS/Cqx3sHlXCNLI0ZOer&#10;MRzXGzAPosetP4a0YrdkGNfNcySOx4AXHJzXf2VrqqWdzFqV7BdSOCIzFD5YXg9eTms2y8I2c3h7&#10;S7HWLdZ5bJMApIwAPfBBFAHJ2Hh6XT3t9Mu9I0ae+mVpVM87gvzyB8uOM9BXU+DT9mfVdM+ww2ht&#10;rgMyQyF1Jdc8Z6DgVJc+DNJjtzLp+nxLexkPA7yvwwORk5zirHh7S9Qs7nUr3Umt/tN7KrlIMlVC&#10;rgcmgDdooooAy9J/4+tU/wCvo/8AoK1qVl6T/wAfWqf9fR/9BWtSgAoorO1fSItYt0hlubqAI24N&#10;bSmMnjGCR2oAwPAv/Hx4i/7CcldJqOl2OrQLBf2yTxK24I/TPr+tYNp4C06yn82C/wBTVvMEjAXJ&#10;w7ercc1r6zokWsxwiS5urZ4WLJJbSbGBNAHJarpVp4Z8VaFNoqm2ku7jyZ7dGJV04yce2a7PUdKs&#10;dXhSHULZLiNG3qr9AcYz+prO0vwnYabf/b2lury8A2rPdy72Ueg6AVa1nQ4dZEG+6u7aSEkpJbS7&#10;GGev16UAcpqGl2nhnxjob6KDbteymKe2RiVdOPmx7f0q7qhFp8TtHnl4juLWSFGPTcMnH6j861dK&#10;8KWGl3xvjJc3d6RtE93LvZR6DsKt6zodlrtotveI3yNvjkjba8beoNAGB44/0m98PaenM0t+sgA6&#10;hV6n9aS+Itfipps0nEdzYNAhPTcGLY/l+da2leFrLS703rT3V5d7diz3cu9kX0HAAqzrOhWWu2yQ&#10;3auGjbfFLG21429QaAMLxn/pOs+GrGPmU36zkDqFTkn/AD6UzxFEk3xC8LpIoZcTNg+oXI/UCtjS&#10;fC9lpV416Zrq8vCuwT3cm9lX0HYVbutGtbvWLHU5DJ9osw4iwfl+YYORQBzXi22hm8YeFvMjVszu&#10;DkdcYI/WpPGSga/4WkAw4vwufY4yK6G+0a11DUbG9mMnm2TF4tpwMn1pNR0a11S5sZ7gyB7Kbzot&#10;pwN3v7UAc74wiSbxT4USRQym6ckH22mm+OreKfVvDAljVg2oKhyOqkjI/Sukv9GttRv7C8nMnm2L&#10;l4tpwMnGc+vSl1LRrXVLixnuDJvsphPFtOBuHr7UAc948UB/D8gGHXVIgp9Oa7Gs7VdGtdYFr9pM&#10;n+jTrPHsOPmXpn2rRoAKKKKAM3RP+PB/+u8v/oZrSrN0T/jwf/rvL/6Ga0qAOc8e/wDIk6n/ALg/&#10;9CFaWgf8i7pn/XrF/wCgis3x7/yJOp/7g/8AQhWloH/Iu6Z/16xf+gigDRrJ1n70P0P9K1qydZ+9&#10;D9D/AEpMa3NC0/484f8AcFTVDaf8ecP+4KmpiOL+If3NB/7CcX9a7SuL+If3NB/7CcX9a7SgArNj&#10;/wCRjm/69l/9CNaVYtwl4/iGT7JNFGfsy58xN2RuPvQBtUVl+RrX/P7a/wDfg/40eRrX/P7a/wDf&#10;g/40AalFZfka1/z+2v8A34P+NHka1/z+2v8A34P+NAGpRWX5Gtf8/tr/AN+D/jR5Gtf8/tr/AN+D&#10;/jQBqUVl+RrX/P7a/wDfg/40eRrX/P7a/wDfg/40AalFZfka1/z+2v8A34P+NHka1/z+2v8A34P+&#10;NAGpRWX5Gtf8/tr/AN+D/jR5Gtf8/tr/AN+D/jQBqUVl+RrX/P7a/wDfg/40eRrX/P7a/wDfg/40&#10;AalFZfka1/z+2v8A34P+NHka1/z+2v8A34P+NAGpWXb/APIyXv8A1wj/AK0eRrX/AD+2v/fg/wCN&#10;UIYtU/ty6C3VuJREm5jEcEc44zQB0dFZfka1/wA/tr/34P8AjR5Gtf8AP7a/9+D/AI0AalFZfka1&#10;/wA/tr/34P8AjR5Gtf8AP7a/9+D/AI0AalFZfka1/wA/tr/34P8AjR5Gtf8AP7a/9+D/AI0AalFZ&#10;fka1/wA/tr/34P8AjR5Gtf8AP7a/9+D/AI0AalFZfka1/wA/tr/34P8AjR5Gtf8AP7a/9+D/AI0A&#10;alFZfka1/wA/tr/34P8AjR5Gtf8AP7a/9+D/AI0AalFZfka1/wA/tr/34P8AjR5Gtf8AP7a/9+D/&#10;AI0AalFZfka1/wA/tr/34P8AjR5Gtf8AP7a/9+D/AI0AalFZfka1/wA/tr/34P8AjR5Gtf8AP7a/&#10;9+D/AI0AalFZfka1/wA/tr/34P8AjR5Gtf8AP7a/9+D/AI0AalZn/M0f9uX/ALPSeRrX/P7a/wDf&#10;g/41Q8nVP+Eg2/arfzvsud3lHG3d0xnrmgDQ0/8A5DOrf78X/oArTrnLOHVDqmpBLq3EgaPzCYiQ&#10;fkGMc8cVf8jWv+f21/78H/GgDUorL8jWv+f21/78H/GjyNa/5/bX/vwf8aANSisvyNa/5/bX/vwf&#10;8aPI1r/n9tf+/B/xoA1KKy/I1r/n9tf+/B/xo8jWv+f21/78H/GgDUorL8jWv+f21/78H/GjyNa/&#10;5/bX/vwf8aANSisvyNa/5/bX/vwf8aPI1r/n9tf+/B/xoA1KKy/I1r/n9tf+/B/xo8jWv+f21/78&#10;H/GgDUorL8jWv+f21/78H/GjyNa/5/bX/vwf8aANSisvyNa/5/bX/vwf8aPI1r/n9tf+/B/xoANJ&#10;/wCPrVP+vo/+grWpXOadFqhuNQ8u6t1YXBDkxE5O0cjnir/ka1/z+2v/AH4P+NAGpRWX5Gtf8/tr&#10;/wB+D/jR5Gtf8/tr/wB+D/jQBqUVl+RrX/P7a/8Afg/40eRrX/P7a/8Afg/40AalFZfka1/z+2v/&#10;AH4P+NHka1/z+2v/AH4P+NAGpRWX5Gtf8/tr/wB+D/jR5Gtf8/tr/wB+D/jQBqUVl+RrX/P7a/8A&#10;fg/40eRrX/P7a/8Afg/40AalFZfka1/z+2v/AH4P+NHka1/z+2v/AH4P+NAGpRWX5Gtf8/tr/wB+&#10;D/jR5Gtf8/tr/wB+D/jQBqUVl+RrX/P7a/8Afg/40eRrX/P7a/8Afg/40AalFZfka1/z+2v/AH4P&#10;+NHka1/z+2v/AH4P+NAGpRWX5Gtf8/tr/wB+D/jR5Gtf8/tr/wB+T/jQA7RP+PB/+u8v/oZrSrM0&#10;AMNNIcgv50m4gYBO81p0Ac549/5EnU/9wf8AoQrS0D/kXdM/69Yv/QRWb49/5EnU/wDcH/oQrS0D&#10;/kXdM/69Yv8A0EUAaNZOs/eh+h/pWtWTrP3ofof6UmNbmhaf8ecP+4KmqG0/484f9wVNTEcX8Q/u&#10;aD/2E4v612lcX8Q/uaD/ANhOL+tdpQAVmx/8jHN/17L/AOhGtKs2P/kY5v8Ar2X/ANCNAGlRRRQA&#10;UVmW2sJc6/e6SIWV7WNJDJnht3bFU7fU7qTxze6Y0gNrFZpKqbRwxbBOetAG/RWYNYQ+JTovktvF&#10;r9p83PGNwXGPxqt4p1u40LTYJ7W3jnlmuUgVHbA+bPf8KANyiuX+3+M/+gLp3/gUf8KPt/jP/oC6&#10;d/4FH/CgDqKKw9Z1e50vw19pliVdRlVYooUO4GZuAB64PP4VWfXb+0nstMitF1O+a3MkzrOsYDKQ&#10;G7Y6mgDpaK5O0vvF0N9dyT6KJraVg0Mf2uMGLjkZA5FbWhaqda0pL025gYu6GMtuwVYqefwoA0qK&#10;5KHUvEmp6pqkNhJpscFncmEefG5Y8ZzwasSL4wiieQ3OjEKpOPKk7fjQB0tFZXhrUptX8O2d/cBB&#10;NMhLBBgdSOPyrVoAKy7f/kZL3/rhH/WtSsu3/wCRkvf+uEf9aANSiiquoXq6dYS3bxSSiMZ8uJdz&#10;Mc4AA9cmgC1RXI3HjDU9PjF3qXhq4trDIDTCdXZAT1ZAOPzrZ1jX7TR9LS+fdMJiqwRx8tKzdAKA&#10;NWiuXtvFtzHqdrZazo0um/aztglMwkVm/unAGDV/V9aurG6jtLHSZ7+5dN5CsERFzjlj06dKANmi&#10;ue0jxPJeas2k6jpsmnX4j8xI2kDrIvqGGKra944t9Fe5jj068untsCV1TbEpOMZf8R2oA6qio4pR&#10;JbJMcKGQMeenGa5VfGV7fvK2h+H59Qto2KG4aYRKxHXbkHNAHXUVzd54ouNP8OR6vdaPPFiXZPAz&#10;/NEM43dOR0/OtuS/totNbUGlH2YRebv7bcZz+VAFmiuWm8Ym38Ir4gl02RY3cBITINxUnAbOK6mg&#10;AorntT8TSW+qnStL02TUb1E8yVVkEaxg9MsQefap9A8RJrZuYJLaS0vrVts9tIclc9CD3FAG1RXK&#10;zeL7qe6uk0bRJtRgtWKTTiYRruHULkHcRV618RjUvDv9q6XZy3UmdptdwVw2cEEnjjrQBuUVyFz4&#10;u1m0tpLi48KXMcMalndrlMADvXQaLqLatpFtftbtb+em8Rs2SB259xzQBfrM/wCZo/7cv/Z606zP&#10;+Zo/7cv/AGegA0//AJDOrf78X/oArTrM0/8A5DOrf78X/oArToAKKKytP1n7dreqab5Gz7B5X7zf&#10;nfvBPTHGMe9AGrRXPadqF1P401mxklLW0EULRpgfKWBzVyHWfN8TXOjeRjybdZ/N39cnGMY/rQBq&#10;0VgeKtZvdHt7AafHA893drbjzs7RuB549xVbf44/546H/wB/JP8ACgDqKK5ff44/546H/wB/JP8A&#10;CtPVr+60zwzc3zLEbuC3MhUZKbwOffGaANWiuUtJvGN5ZwXKPowWaNXAKSZAIz61X1fVPFmiWH22&#10;5OkvEsiIyxo+75mA7n3oA7OiqOq3k1lpU1xBbS3EirwkWM/Xn061xLeLNZ/4QYXP9n3on8gH7f8A&#10;Jszn72M/0oA9Eorjm1TW9S1ewsbWf+yzLZNcSCeBZWyHC+vfOetX/D15qT6vq+n6jdx3RszFskSE&#10;R53KSeAT7UAdFRRRQBl6T/x9ap/19H/0Fa1Ky9J/4+tU/wCvo/8AoK1qUAFFFFABRRXO3niHUhez&#10;2+meH7i9WBtryvKIUJ9FJBzQB0VFY+geIItdhn/0eS2uraTy57eX7yN/UVSvfFVx/alxp+j6TJqU&#10;tsB9oYSiNEJ/hyQcn2oA6WisnQNeg1+zkljieCeFzFPBJ96Nx2NUbrxHqhu54tM8O3F5HA5jaaSY&#10;QqxBwduQc0AdJRWToGvQa/aSSxxSQTQyGKaCT70bDsax9T8eW9jc+TDpl5OBOIGmZNkQbOMBj179&#10;qAOuoooPHNABRXJSeMrq4e5l0jQp7+ytmKyXAlCbiOuwYO6t/R9Wttb0uG/tCTFKOjdVI6g+4oAv&#10;UVh+JvEtv4asUmkiaeWQkRwocFgOWPsAK09Puxf6dbXgQoJ4lkCk5xkZxQBZooooAKKKKAM3RP8A&#10;jwf/AK7y/wDoZrSrN0T/AI8H/wCu8v8A6Ga0qAOc8e/8iTqf+4P/AEIVpaB/yLumf9esX/oIrN8e&#10;/wDIk6n/ALg/9CFaWgf8i7pn/XrF/wCgigDRrJ1n70P0P9K1qydZ+9D9D/Sk9hrc0LT/AI84f9wV&#10;NUNp/wAecP8AuCpqYji/iH9zQf8AsJxf1rtK4v4h/c0H/sJxf1rtKACs2P8A5GOb/r2X/wBCNaVZ&#10;sf8AyMc3/Xsv/oRoA0qKKKAOSn07W4fFWoalpEumuJ4443Sdm3JtHovSsa2Pib/hPL3YumfbvsSb&#10;wS/l7N3GO+at6fr+l6N4s8SLqF2kBlnjKBgTnCc9BVe28VaInj2+v2v4xayWSRrJtOCwbJHSgDU0&#10;qy1pfG7ahq4slD2BhQ279TvU4wTnseelP8fc6dpajq2pwAD86p/21p2s/EDRn0+6WdY7ecOVBGCQ&#10;Mdasa3L/AG14y0rR4BujsX+23Tdlx91frz+tAHYUUUUAcj45g2xWV9FeyxXkLlLSFApEkrcA4Ppz&#10;z2Fc3f2FhpF9YxzJJfMlmXmME2xpJpJlUksD6tXY+JreO6e1R/Dzasy7inzqixnjqSe/9K4qW3+2&#10;QandR2UWnRQTW1jGls4YK3nKzkHGCQSO1AFkmyEhjPhvUdwuRakf2kf9YRkL970710fh65a18LOu&#10;laXNI9vcyRfZZrhd27ed3z4xwSa5qbSpo7uQvq98FXW0jLsyD+AfvD8v3u3p7V1XghQukXgEzTAa&#10;hcYlYgl/n+9kcc9eKAOTNnHfeINQjm8IS3N+xE8wbUVAj3dACoA7dDk1aPh1SpH/AAgZGR1GqCun&#10;1Pwtoc1xc6neJJGzDfNIJ3QYUdTg9hXP3dt4Gt7KaddSV2RCVRL92ZjjgABs0Abnhn+0bK3g0uTQ&#10;5LOzhQhZpLtJT1zggAetdJWD4Mt5rbwlp6XG/wA5kLtvJJ+YkjOfYit6gArLt/8AkZL3/rhH/WtS&#10;su3/AORkvf8ArhH/AFoA1KKKyfEd/f6do0s2mWb3d2SFjRVJwT/EQOoFAGT4zvTd2w8N2IEuoX4C&#10;lRyIo88u3oOKp6xbLD4r8H6aSTDAHIz3KIMH9KqaDqM+jRSSyeGtbudQuDuuLp4Ruc+g54A7Ctjx&#10;PY313HpOuafbO93YuJTbNwzIwG5fr/8AXoAh+JK48NwzjiSG7idD6HJFdeXCx73IUAZJPGK4m/kv&#10;fGVzYWS6Ve2VjDOs91Jdx7C23oijvTfGN1qt1qaaYmmahLpAAa4e0TLT/wCxnsPWgCzprf8ACSeM&#10;zrUCn+zrCJreGU/8tnJ+Yj2FWPiJ/wAiRf8A/AP/AEMVNoetNNNDp8fh3UNPt1QhXliCooA6dayv&#10;HF9e3+mXujWuiajKzFdtwkWYzgg8GgDr7eNZdMijb7rwhT9CtcPY3GreAYms7yxa90VXLR3VuPmi&#10;BOfmH+frXR6LrFze2zwto99aSQQjablAokIGMDms7/hMb0wmKbwpq32kjBjEW6Mn/e6YoA30lsPE&#10;WisYnWezuoypI7g8H6EV51bjUrvy/AUocCC5Jmn9bUfMPzyP0rsPBGj3ejaCYrxBHNNM0xhU5EYP&#10;Rf0qK0srpPiXf3rW8gtXsFRZSvylty8Z9eKAK3xHiSDwM8UahY0kiVVHQAHgV2Y6CuW+INldX/hO&#10;W3s7eSeYyoQka5JAPPFLD4tvJZo4z4Y1eMMwUu0Qwue5oAreC/32teJrp/8AWNfFCf8AZXOBVe5d&#10;rP4kak8PBk0kyNj1HT+Qp+L3wp4m1K5XTbq903UWEubVN7RydwVHY5q1oOnXd/rWpa9qNq9t9qjF&#10;vBbyffWIdS3oTQA/4dxqngixcfelMjufU72H9BVfwQPK1XxNbr/qk1Aso9Cc5/kKqaNeal4QtZtF&#10;n0a+vEikdrSa1j3q6scgE/w8mtvwhpFzpmnXE98At9fTtczKDkIW6L+FAFPxpI9/Jp3hyBiH1CUG&#10;Yj+GFeW/z7V1ccaRRJHGoVEAVQOwFcvodldXnirVdbvreSIA/ZbRZFwfLHVsH1OP1rqqACsz/maP&#10;+3L/ANnrTrM/5mj/ALcv/Z6ADT/+Qzq3+/F/6AK06zNP/wCQzq3+/F/6AK06ACuQ/svWE8Ratf6L&#10;qWmFblo1ljlVnaMouMHB4PJrr64LSPEGnaHrXiGLUJJYmlv2dMQu2RjGcgGgCtp0PiY+M9ZWK700&#10;Xgih85micoRg42jORWzothqdt4xurvVrmxeae0VEWA7SQG67Sc496ydO8U6TB4y1i/kmmFtcRQrE&#10;/wBnk+YqDnjGat2ms2Os/Ea0msZGdE0+RWLRsnO/P8QFAFzxr80/h1B946rEcewBrrK4+8dtc8fW&#10;VpEp+y6QDPO5HBkYfKo/Q/nXYUAFYvi//kUNW/69X/lW1WL4v/5FDVv+vV/5UAZOk6p4lTSLJYvD&#10;kUkYgQK5vlG4bRg4xxWb4v1DXrjQGjvtDjtbczRbpVu1kI+cY4ArT0nxWkOj2UR0XWn2QIu5LJip&#10;wo5B7iszxh4iTUPD7Ww0vVbctNEfMuLUogw46k0Ad1df8g6f/rk38q8k2x/8IGp8nX93kD5yT9l6&#10;/X7tel+Imtk0KV7y/uLKFQC0luwDn/ZGQc59K40+Hr0+EYm3a2bUnDWAuU3iDPBC+X97odtAF3WE&#10;02Xxfpy6peC1gGlkh/tHk5beMDdke/HtVvwalkmv+IV0+5+0WwNvsl87zc/K2fmyc81V0WOxl1i+&#10;1C6na40/T7dbQXF/tYli25snGPlyFrQ8Ky2lx4j8RT2Bia0Z4FR4gNhIQ5xjigDrKKKKAMvSf+Pr&#10;VP8Ar6P/AKCtalZek/8AH1qn/X0f/QVrUoAKKKKACquoaha6XYy3l3KI4YlyzH+Q9TVqvN7291LU&#10;PEbXGq+HtUuLG0c/ZLaGLKEg/fbPU+nagDf8H2dw8mpa5dRGF9TlEkcTdVjAwufc1X+HX7zR766b&#10;mWe+ldz78VuaLq8uqrKZdLvLDy8AC5QLuz6VzdhJfeDdQ1G0bSr29sLmc3FtLaR+YVLdVYdqALGg&#10;jyfiJ4lhTiNlhkI/2ioP9TXS6nqdro+ny3t5II4ox+LHsB6k1i+FdNvI59S1nUYTDdahKGEJOTHG&#10;OFB965x7/Ur7xA1/q/h3VbiG2ciztoosxp/ttn7zUAdH4NsLmK3vtUvIjDPqdwbjyT1Rf4Qffmq3&#10;xF/5Ath/2EIf61uaNqsuqxSvLpt3YlGAC3K7S3uK5LxlfX+qxJY22gamxtrxZPN8rKOFJ6fWgD0C&#10;qGuSvBoGozIcOltIyn0IU1Ho+rS6rHK0mmXlkYyAFuUCl/pUWm3k2v6Vdpe6bPY7meDy5urLjG4c&#10;dOaAKvgWFIvBemKo4aIsfckkn+dZXgm5h06w8QGaQR2lpqE3zHoqiotH1LVfDGmHRJ9Evrua3Zlt&#10;prePdHIpJIy38PWtTQfCyR+F5LDV4xLJeSGe6QMQNxOcZHpgUAYl7bTan4c1vxLfRlZJ7Vks4m/5&#10;Yw9j9W6muw8O/wDItaZ/16x/+giub17wHo0Wg3r6fp0hu1iJhCyOx3dsDPNbnhTR4NH0K3jigaGW&#10;WNHnViSd+0Z69KANuiiigAooooAzdE/48H/67y/+hmtKs3RP+PB/+u8v/oZrSoA5zx7/AMiTqf8A&#10;uD/0IVpaB/yLumf9esX/AKCKzfHv/Ik6n/uD/wBCFaWgf8i7pn/XrF/6CKANGsnWfvQ/Q/0rWrJ1&#10;n70P0P8ASk9hrc0LT/jzh/3BU1Q2n/HnD/uCpqYji/iH9zQf+wnF/Wu0ri/iH9zQf+wnF/Wu0oAK&#10;zY/+Rjm/69l/9CNaVY8t3b2niGRriZIg1soBY4z8xoA2KKo/2zpv/P7D/wB9Uf2zpv8Az+w/99UA&#10;WzDGxy0aEnuVFJ5EP/PJP++RVX+2dN/5/Yf++qP7Z03/AJ/Yf++qAJ/sVr9oS4+zxedGCEk2DcoP&#10;XBqQRRrK0ojUSMAGYDkgdMn8aqf2zpv/AD+w/wDfVH9s6b/z+w/99UAXqKo/2zpv/P7D/wB9Uf2z&#10;pv8Az+w/99UAXqrtYWjwGBraIxF/MKbRgtndn655qH+2dN/5/Yf++qP7Z03/AJ/Yf++qALNxawXU&#10;DwXEKSxPwyOuQ31otrW3s4FgtoY4Yl+6kagAfhVb+2dN/wCf2H/vqj+2dN/5/Yf++qALjokiMjqG&#10;RhhlYZBHoapJomkxuHTTLNXByGECgj9KX+2dN/5/Yf8Avqj+2dN/5/Yf++qAL1FUf7Z03/n9h/76&#10;o/tnTf8An9h/76oAvVl2/wDyMl7/ANcI/wCtTf2zpv8Az+w/99VnQapYrr13KbqIRtDGA27gkZoA&#10;36Ko/wBs6b/z+w/99Uf2zpv/AD+w/wDfVAF6iqP9s6b/AM/sP/fVH9s6b/z+w/8AfVAF6iqP9s6b&#10;/wA/sP8A31R/bOm/8/sP/fVAF6iqP9s6b/z+w/8AfVH9s6b/AM/sP/fVAF6iqP8AbOm/8/sP/fVH&#10;9s6b/wA/sP8A31QBeoqj/bOm/wDP7D/31R/bOm/8/sP/AH1QBeoqj/bOm/8AP7D/AN9Uf2zpv/P7&#10;D/31QBeoqj/bOm/8/sP/AH1R/bOm/wDP7D/31QBeoqj/AGzpv/P7D/31R/bOm/8AP7D/AN9UAXqK&#10;o/2zpv8Az+w/99Uf2zpv/P7D/wB9UAXqzP8AmaP+3L/2epf7Z03/AJ/Yf++qzv7Usf8AhIvO+1xe&#10;X9k27t3Gd+cUAXNP/wCQzq3+/F/6AK06wLLVLFNW1ORrqIJI8ZUluDhADitH+2dN/wCf2H/vqgC9&#10;SbQewql/bOm/8/sP/fVH9s6b/wA/sP8A31QBd2r/AHR+VM8iHzhN5SeaBtD7RuA9M1V/tnTf+f2H&#10;/vqj+2dN/wCf2H/vqgC6FUMWCgMepx1pao/2zpv/AD+w/wDfVH9s6b/z+w/99UAXqbJGk0bRyoro&#10;wwysMgj3FU/7Z03/AJ/Yf++qP7Z03/n9h/76oAuqiogRFCqowABgAUyaCK4j8uaJJUyDtdQw49jV&#10;X+2dN/5/Yf8Avqj+2dN/5/Yf++qALckMcyBJY1dQQcMMjI5Bp9Uf7Z03/n9h/wC+qP7Z03/n9h/7&#10;6oAsC0tlheEQRCJyWdNgwxPJJHenQwQ26bIIkiTrtRQo/IVV/tnTf+f2H/vqj+2dN/5/Yf8AvqgC&#10;9RVH+2dN/wCf2H/vqj+2dN/5/Yf++qAIdJ/4+tU/6+j/AOgrWpWBpmqWMdzqJe6iUPcllJbqNo5r&#10;R/tnTf8An9h/76oAvUVR/tnTf+f2H/vqj+2dN/5/Yf8AvqgC9RVH+2dN/wCf2H/vqj+2dN/5/Yf+&#10;+qAL1FUf7Z03/n9h/wC+qP7Z03/n9h/76oAvUVR/tnTf+f2H/vqj+2dN/wCf2H/vqgC9RVH+2dN/&#10;5/Yf++qP7Z03/n9h/wC+qAL1FUf7Z03/AJ/Yf++qP7Z03/n9h/76oAvUVR/tnTf+f2H/AL6o/tnT&#10;f+f2H/vqgC9RVH+2dN/5/Yf++qP7Z03/AJ/Yf++qAL1FUf7Z03/n9h/76o/tnTf+f2H/AL6oAvUV&#10;R/tnTf8An9h/76o/tnTf+f2H/vqgCPRP+PB/+u8v/oZrSrM0JlfTi6kFWmlII7jea06AOc8e/wDI&#10;k6n/ALg/9CFaWgf8i7pn/XrF/wCgis3x7/yJOp/7g/8AQhWloH/Iu6Z/16xf+gigDRrJ1n70P0P9&#10;K1qyNa+9D9D/AEpPYa3NG0/484f9wVNUNp/x5w/7gqamI4v4h/c0H/sJxf1rtKwPFXhyTxHaWsUV&#10;79kkt5xMsgTdyAQO49ayTpvjrTvnttYtNRUf8s7iPaT+P/16AO1prRo5yyKT7iuRsfHIhvFsPEVj&#10;JpV03Cu3MT/Ru36j3rr1YMoZSCCMgjvQA3yYv+eSf98ijyYv+eSf98in0UAM8mL/AJ5J/wB8ijyY&#10;v+eSf98in0UAM8mL/nkn/fIo8mL/AJ5J/wB8in0UAM8mL/nkn/fIo8mL/nkn/fIp9FADPJi/55J/&#10;3yKPJi/55J/3yKfRQAzyYv8Ankn/AHyKPJi/55J/3yKfRQAzyYv+eSf98ijyYv8Ankn/AHyKfRQA&#10;zyYv+eSf98ijyYv+eSf98in0UAM8mL/nkn/fIpPIi/55J/3yKkooAZ5MX/PJP++RR5MX/PJP++RT&#10;6KAGeTF/zyT/AL5FHkxf88k/75FPooAZ5MX/ADyT/vkUeTF/zyT/AL5FPooAZ5MX/PJP++RR5MX/&#10;ADyT/vkU+igBnkxf88k/75FHkxf88k/75FPooAZ5MX/PJP8AvkUeTF/zyT/vkU+igBnkxf8APJP+&#10;+RR5MX/PJP8AvkU+igBnkxf88k/75FHkxf8APJP++RT6KAGeTF/zyT/vkUeTF/zyT/vkU+igBnkx&#10;f88k/wC+RR5MX/PJP++RT6KAGeTF/wA8k/75FJ5EX/PJP++RUlFAEfkRf88k/wC+RS+TF/zyT/vk&#10;U+igBnkxf88k/wC+RR5MX/PJP++RT6KAGeTF/wA8k/75FHkxf88k/wC+RT6KAGeTF/zyT/vkUeTF&#10;/wA8k/75FPooAZ5MX/PJP++RR5MX/PJP++RT6KAGeTF/zyT/AL5FHkxf88k/75FPooAZ5MX/ADyT&#10;/vkUeTF/zyT/AL5FPooAZ5MX/PJP++RR5MX/ADyT/vkU+igBnkxf88k/75FHkxf88k/75FPooAj8&#10;iL/nkn/fIpfJi/55J/3yKfRQAzyYv+eSf98ijyYv+eSf98in0UAM8mL/AJ5J/wB8ijyYv+eSf98i&#10;n0UAM8mL/nkn/fIo8mL/AJ5J/wB8in0UAM8mL/nkn/fIo8mL/nkn/fIp9FADPJi/55J/3yKPJi/5&#10;5J/3yKfRQAzyYv8Ankn/AHyKPJi/55J/3yKfRQAzyYv+eSf98ijyYv8Ankn/AHyKfRQAzyYv+eSf&#10;98ijyYv+eSf98in0UAM8mL/nkn/fIo8mL/nkn/fIp9FADPJi/wCeSf8AfIo8mL/nkn/fIp9FACKo&#10;UYUAD0Apaq6hqVnpVo91ezpDCvVmPX2Hqa5H/hK9e19ivhrSNttnAvLz5VP0H/66ANXx7/yJOp/7&#10;g/8AQhWloH/Iu6Z/16xf+giuVu/CXinWLV4NU8SRiKQYeKGDKn+Vdnp9r9h062tN+/yIlj3YxnAA&#10;z+lAFisjWvvQ/Q/0rXrI1r70P0P9KTGtzRtP+POH/cFTVDaf8ecP+4KmpiCiiigCpqWmWer2b2l9&#10;Ak0LdmHQ+oPY1xljc3fgXV4tKv5mn0S5bba3D9YG/ut7f/r9a76szX9Hh13RbiwmA+dcox/gcdDQ&#10;Bp0VzHgTVZtR8PCG6z9rsnNtMD1yvQn8P5V09ABRRRQAUUUUAFFFFABRRRQAUUUUAFFFFABRRRQA&#10;UUUUAFFFFABRRRQAUUUUAFFFFABRRRQAUUUUAFFFFABRRRQAUUUUAFFFFABRRRQAUUUUAFFFFABR&#10;RRQAUUUUAFFFFABRRRQAUUUUAFFFFABRRRQAUUUUAFFFFABRRRQAUUUUAFFFFABRRRQAUUUUAFFF&#10;FABRRRQAUUUUAFU9U1K20jTZr67fbDEuT6k9gPc1crhvECnxL41sfD+SbKzX7XdgfxH+EH8x/wB9&#10;UAM0fRbnxbdpr/iFD9mPNnYH7qr2Zh3z+td2iqiBVUKoGAAMACgKFACgADgAUtABRRRQAVka196H&#10;6H+la9ZGtfeh+h/pSY1uaNp/x5w/7gqaobT/AI84f9wVNTEFFFFABRRRQBwGlajZaD4+8RW93dQ2&#10;0Fx5cymVgoLYycf99Gun/wCEr8P/APQZsf8Av8tPvPDWi6jdNc3mm280zY3O65JxUH/CG+HP+gPa&#10;f98UASf8JX4f/wCgzY/9/lo/4Svw/wD9Bmx/7/LUf/CG+HP+gPaf98Uf8Ib4c/6A9p/3xQBJ/wAJ&#10;X4f/AOgzY/8Af5aP+Er8P/8AQZsf+/y1H/whvhz/AKA9p/3xR/whvhz/AKA9p/3xQBJ/wlfh/wD6&#10;DNj/AN/lo/4Svw//ANBmx/7/AC1H/wAIb4c/6A9p/wB8Uf8ACG+HP+gPaf8AfFAEn/CV+H/+gzY/&#10;9/lo/wCEr8P/APQZsf8Av8tR/wDCG+HP+gPaf98Uf8Ib4c/6A9p/3xQBJ/wlfh//AKDNj/3+Wj/h&#10;K/D/AP0GbH/v8tR/8Ib4c/6A9p/3xR/whvhz/oD2n/fFAEn/AAlfh/8A6DNj/wB/lo/4Svw//wBB&#10;mx/7/LUf/CG+HP8AoD2n/fFH/CG+HP8AoD2n/fFAEn/CV+H/APoM2P8A3+Wj/hK/D/8A0GbH/v8A&#10;LUf/AAhvhz/oD2n/AHxR/wAIb4c/6A9p/wB8UASf8JX4f/6DNj/3+Wj/AISvw/8A9Bmx/wC/y1H/&#10;AMIb4c/6A9p/3xR/whvhz/oD2n/fFAEn/CV+H/8AoM2P/f5aP+Er8P8A/QZsf+/y1H/whvhz/oD2&#10;n/fFH/CG+HP+gPaf98UASf8ACV+H/wDoM2P/AH+Wj/hK/D//AEGbH/v8tR/8Ib4c/wCgPaf98Uf8&#10;Ib4c/wCgPaf98UASf8JX4f8A+gzY/wDf5aP+Er8P/wDQZsf+/wAtR/8ACG+HP+gPaf8AfFH/AAhv&#10;hz/oD2n/AHxQBJ/wlfh//oM2P/f5aP8AhK/D/wD0GbH/AL/LUf8Awhvhz/oD2n/fFH/CG+HP+gPa&#10;f98UASf8JX4f/wCgzY/9/lo/4Svw/wD9Bmx/7/LUf/CG+HP+gPaf98Uf8Ib4c/6A9p/3xQBJ/wAJ&#10;X4f/AOgzY/8Af5aP+Er8P/8AQZsf+/y1H/whvhz/AKA9p/3xR/whvhz/AKA9p/3xQBJ/wlfh/wD6&#10;DNj/AN/lo/4Svw//ANBmx/7/AC1H/wAIb4c/6A9p/wB8Uf8ACG+HP+gPaf8AfFAEn/CV+H/+gzY/&#10;9/lo/wCEr8P/APQZsf8Av8tR/wDCG+HP+gPaf98Uf8Ib4c/6A9p/3xQBJ/wlfh//AKDNj/3+Wj/h&#10;K/D/AP0GbH/v8tR/8Ib4c/6A9p/3xR/whvhz/oD2n/fFAEn/AAlfh/8A6DNj/wB/lo/4Svw//wBB&#10;mx/7/LUf/CG+HP8AoD2n/fFH/CG+HP8AoD2n/fFAEn/CV+H/APoM2P8A3+Wj/hK/D/8A0GbH/v8A&#10;LUf/AAhvhz/oD2n/AHxR/wAIb4c/6A9p/wB8UASf8JX4f/6DNj/3+Wj/AISvw/8A9Bmx/wC/y1H/&#10;AMIb4c/6A9p/3xR/whvhz/oD2n/fFAEn/CV+H/8AoM2P/f5aP+Er8P8A/QZsf+/y1H/whvhz/oD2&#10;n/fFH/CG+HP+gPaf98UASf8ACV+H/wDoM2P/AH+Wj/hK/D//AEGbH/v8tR/8Ib4c/wCgPaf98Uf8&#10;Ib4c/wCgPaf98UASf8JX4f8A+gzY/wDf5aP+Er8P/wDQZsf+/wAtR/8ACG+HP+gPaf8AfFH/AAhv&#10;hz/oD2n/AHxQBJ/wlfh//oM2P/f5aP8AhK/D/wD0GbH/AL/LUf8Awhvhz/oD2n/fFH/CG+HP+gPa&#10;f98UASf8JX4f/wCgzY/9/lo/4Svw/wD9Bmx/7/LUf/CG+HP+gPaf98Uf8Ib4c/6A9p/3xQBJ/wAJ&#10;X4f/AOgzY/8Af5aP+Er8P/8AQZsf+/y1H/whvhz/AKA9p/3xR/whvhz/AKA9p/3xQBJ/wlfh/wD6&#10;DNj/AN/lo/4Svw//ANBmx/7/AC1H/wAIb4c/6A9p/wB8Uf8ACG+HP+gPaf8AfFAEn/CV+H/+gzY/&#10;9/lo/wCEr8P/APQZsf8Av8tR/wDCG+HP+gPaf98Uf8Ib4c/6A9p/3xQBJ/wlfh//AKDNj/3+Wj/h&#10;K/D/AP0GbH/v8tR/8Ib4c/6A9p/3xR/whvhz/oD2n/fFAEn/AAlfh/8A6DNj/wB/lo/4Svw//wBB&#10;mx/7/LUf/CG+HP8AoD2n/fFH/CG+HP8AoD2n/fFAEn/CV+H/APoM2P8A3+Wj/hK/D/8A0GbH/v8A&#10;LUf/AAhvhz/oD2n/AHxR/wAIb4c/6A9p/wB8UASf8JX4f/6DNj/3+Wj/AISvw/8A9Bmx/wC/y1H/&#10;AMIb4c/6A9p/3xR/whvhz/oD2n/fFAEn/CV+H/8AoM2P/f5aP+Er8P8A/QZsf+/y1H/whvhz/oD2&#10;n/fFH/CG+HP+gPaf98UASf8ACV+H/wDoM2P/AH+Wj/hK/D//AEGbH/v8tR/8Ib4c/wCgPaf98Uf8&#10;Ib4c/wCgPaf98UASf8JX4f8A+gzY/wDf5aP+Er8P/wDQZsf+/wAtR/8ACG+HP+gPaf8AfFH/AAhv&#10;hz/oD2n/AHxQBJ/wlfh//oM2P/f5aP8AhK/D/wD0GbH/AL/LUf8Awhvhz/oD2n/fFH/CG+HP+gPa&#10;f98UASf8JX4f/wCgzY/9/lo/4Svw/wD9Bmx/7/LUf/CG+HP+gPaf98Uf8Ib4c/6A9p/3xQBJ/wAJ&#10;X4f/AOgzY/8Af5aP+Er8P/8AQZsf+/y1H/whvhz/AKA9p/3xR/whvhz/AKA9p/3xQBJ/wlfh/wD6&#10;DNj/AN/lrA8ESR6h4h8S6orrIr3QijcHIKDOMexGK2/+EN8Of9Ae0/74rQ0/SrDSY3jsLWK3RzuZ&#10;YxgE0AXKKKKACiiigArI1r70P0P9K16yNa+9D9D/AEpMa3NG0/484f8AcFTVhx6w0MaxeQDsGM7u&#10;tO/t1v8An3H/AH1/9ai6CxtUVi/263/PuP8Avr/61H9ut/z7j/vr/wCtRdBY2qKxf7db/n3H/fX/&#10;ANaj+3W/59x/31/9ai6CxtUVi/263/PuP++v/rUf263/AD7j/vr/AOtRdBZm1RWL/brf8+4/76/+&#10;tR/brf8APuP++v8A61F0FmbVFYv9ut/z7j/vr/61H9ut/wA+4/76/wDrUXQWZtUVi/263/PuP++v&#10;/rUf263/AD7j/vr/AOtRdBZm1RWL/brf8+4/77/+tR/bzf8APuP++/8A61F0FmbVFYv9vN/z7j/v&#10;v/61H9vN/wA+4/77/wDrUXCzNqisX+3m/wCfcf8Aff8A9aj+3m/59x/33/8AWouFmbVFYv8Abzf8&#10;+4/77/8ArUf283/PuP8Avv8A+tRcLM2qKxf7eb/n3H/ff/1qP7eb/n3H/ff/ANai4WZtUVi/283/&#10;AD7j/vv/AOtR/bzf8+4/77/+tRcLM2qKxf7eb/n3H/ff/wBaj+3m/wCfcf8Aff8A9ai4WZtUVi/2&#10;83/PuP8Avv8A+tR/bzf8+4/77/8ArUXCzNqisX+3m/59x/33/wDWo/t5v+fcf99//WouFmbVFYv9&#10;vN/z7j/vv/61H9vN/wA+4/77/wDrUXCzNqisX+3m/wCfcf8Aff8A9aj+3W/59x/33/8AWouFmbVF&#10;Yv8Abrf8+4/76/8ArUf263/PuP8Avr/61FwszaorF/t1v+fcf99f/Wo/t1v+fcf99f8A1qLhZm1R&#10;WL/brf8APuP++v8A61H9ut/z7j/vr/61FwszaorF/t1v+fcf99f/AFqP7db/AJ9x/wB9f/WouFmb&#10;VFY39ut/z7j/AL6/+tR/brf8+4/76/8ArUXCzNmisb+3W/59x/31/wDWo/t1v+fcf99f/WouFmbN&#10;FY39ut/z7j/vr/61H9ut/wA+4/76/wDrUXCzNmisb+3W/wCfcf8AfX/1qP7db/n3H/fX/wBai4WZ&#10;s0Vjf263/PuP++v/AK1H9ut/z7j/AL6/+tRcLM2aKxv7db/n3H/fX/1qP7db/n3H/fX/ANai4WZs&#10;0Vjf263/AD7j/vr/AOtR/brf8+4/76/+tRcLM2aKxv7db/n3H/fX/wBaj+3W/wCfcf8AfX/1qLhZ&#10;mzRWN/brf8+4/wC+v/rUf263/PuP++v/AK1FwszZorG/t1v+fcf99f8A1qT+3W/59x/31/8AWouF&#10;mbVFYv8Abrf8+4/76/8ArUf263/PuP8Avr/61FwszaorF/t1v+fcf99f/Wo/t1v+fcf99f8A1qLh&#10;Zm1RWL/brf8APuP++v8A61H9vN/z7j/vv/61FwszaorF/t5v+fcf99//AFqP7eb/AJ9x/wB9/wD1&#10;qLhZm1RWL/bzf8+4/wC+/wD61H9vN/z7j/vv/wCtRcLM2qKxf7eb/n3H/ff/ANaj+3m/59x/33/9&#10;ai4WZtUVi/283/PuP++//rUf283/AD7j/vv/AOtRcLM2qKxf7eb/AJ9x/wB9/wD1qP7eb/n3H/ff&#10;/wBai4WZtUVi/wBvN/z7j/vv/wCtR/bzf8+4/wC+/wD61FwszaorF/t5v+fcf99//Wo/t5v+fcf9&#10;9/8A1qLhZm1RWL/bzf8APuP++/8A61H9vN/z7j/vv/61FwszaorF/t5v+fcf99//AFqP7eb/AJ9x&#10;/wB9/wD1qLhZm1RWL/bzf8+4/wC+/wD61H9vN/z7j/vv/wCtRcLM2qyNa+9D9D/Smf283/PuP++/&#10;/rVXub03xUlAmz3znNDY0nc//9kBAAD//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LXYAABbQ29udGVudF9UeXBl&#10;c10ueG1sUEsBAhQACgAAAAAAh07iQAAAAAAAAAAAAAAAAAYAAAAAAAAAAAAQAAAAhNYAAF9yZWxz&#10;L1BLAQIUABQAAAAIAIdO4kCKFGY80QAAAJQBAAALAAAAAAAAAAEAIAAAAKjWAABfcmVscy8ucmVs&#10;c1BLAQIUAAoAAAAAAIdO4kAAAAAAAAAAAAAAAAAEAAAAAAAAAAAAEAAAAAAAAABkcnMvUEsBAhQA&#10;CgAAAAAAh07iQAAAAAAAAAAAAAAAAAoAAAAAAAAAAAAQAAAAotcAAGRycy9fcmVscy9QSwECFAAU&#10;AAAACACHTuJAWGCzG7QAAAAiAQAAGQAAAAAAAAABACAAAADK1wAAZHJzL19yZWxzL2Uyb0RvYy54&#10;bWwucmVsc1BLAQIUABQAAAAIAIdO4kBk+tFb1wAAAAUBAAAPAAAAAAAAAAEAIAAAACIAAABkcnMv&#10;ZG93bnJldi54bWxQSwECFAAUAAAACACHTuJA45TG/cIDAADjCAAADgAAAAAAAAABACAAAAAmAQAA&#10;ZHJzL2Uyb0RvYy54bWxQSwECFAAKAAAAAACHTuJAAAAAAAAAAAAAAAAACgAAAAAAAAAAABAAAAAU&#10;BQAAZHJzL21lZGlhL1BLAQIUABQAAAAIAIdO4kDMIGQ4FdEAAAvRAAAVAAAAAAAAAAEAIAAAADwF&#10;AABkcnMvbWVkaWEvaW1hZ2UxLmpwZWdQSwUGAAAAAAoACgBTAgAA+dkAAAAA&#10;">
                <o:lock v:ext="edit" aspectratio="t"/>
                <v:shape id="_x0000_s1026" o:spid="_x0000_s1026" o:spt="75" alt="铭牌" type="#_x0000_t75" style="position:absolute;left:10991;top:46157;height:3906;width:5996;" filled="f" o:preferrelative="t" stroked="f" coordsize="21600,21600" o:gfxdata="UEsDBAoAAAAAAIdO4kAAAAAAAAAAAAAAAAAEAAAAZHJzL1BLAwQUAAAACACHTuJAvqzambwAAADa&#10;AAAADwAAAGRycy9kb3ducmV2LnhtbEWP3YrCMBSE7wXfIRzBG9FUWUSrUURUFlYWVuv9sTm21eak&#10;NPFn394IgpfDzHzDTOcPU4ob1a6wrKDfi0AQp1YXnClI9uvuCITzyBpLy6TgnxzMZ83GFGNt7/xH&#10;t53PRICwi1FB7n0VS+nSnAy6nq2Ig3eytUEfZJ1JXeM9wE0pB1E0lAYLDgs5VrTMKb3srkbB+Nd3&#10;Ftk20WdzHG9k8ZMcluVKqXarH01AeHr4T/jd/tYKvuB1JdwAOX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6s2p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chromakey="#D3D3D3" o:title=""/>
                  <o:lock v:ext="edit" aspectratio="t"/>
                </v:shape>
                <v:shape id="_x0000_s1026" o:spid="_x0000_s1026" o:spt="202" type="#_x0000_t202" style="position:absolute;left:10820;top:45982;height:251;width:1296;" fillcolor="#FFFFFF [3201]" filled="t" stroked="f" coordsize="21600,21600" o:gfxdata="UEsDBAoAAAAAAIdO4kAAAAAAAAAAAAAAAAAEAAAAZHJzL1BLAwQUAAAACACHTuJAiZHMELcAAADa&#10;AAAADwAAAGRycy9kb3ducmV2LnhtbEWPS6vCMBSE9xf8D+EI7q5pRVSq0YUguBJ8rg/NsSk2JyWJ&#10;z19vBMHlMDPfMLPFwzbiRj7UjhXk/QwEcel0zZWCw371PwERIrLGxjEpeFKAxbzzN8NCuztv6baL&#10;lUgQDgUqMDG2hZShNGQx9F1LnLyz8xZjkr6S2uM9wW0jB1k2khZrTgsGW1oaKi+7q1VwquzrdMxb&#10;b7Rthrx5PfcHVyvV6+bZFESkR/yFv+21VjCGz5V0A+T8D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JkcwQtwAAANoAAAAP&#10;AAAAAAAAAAEAIAAAACIAAABkcnMvZG93bnJldi54bWxQSwECFAAUAAAACACHTuJAMy8FnjsAAAA5&#10;AAAAEAAAAAAAAAABACAAAAAGAQAAZHJzL3NoYXBleG1sLnhtbFBLBQYAAAAABgAGAFsBAACwAwAA&#10;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74D49637">
                        <w:pPr>
                          <w:ind w:firstLine="640"/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444958B9">
      <w:pPr>
        <w:pStyle w:val="5"/>
        <w:spacing w:line="360" w:lineRule="auto"/>
        <w:ind w:firstLine="0" w:firstLineChars="0"/>
        <w:jc w:val="center"/>
        <w:rPr>
          <w:rFonts w:hint="eastAsia" w:eastAsiaTheme="minorEastAsia"/>
          <w:sz w:val="21"/>
          <w:highlight w:val="none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eastAsia="zh-CN"/>
        </w:rPr>
        <w:t>参考铭牌</w:t>
      </w:r>
    </w:p>
    <w:p w14:paraId="23BF277F">
      <w:pPr>
        <w:spacing w:line="240" w:lineRule="auto"/>
        <w:ind w:firstLine="0" w:firstLineChars="0"/>
        <w:rPr>
          <w:rFonts w:ascii="楷体" w:hAnsi="楷体" w:eastAsia="楷体" w:cs="Times New Roman"/>
          <w:szCs w:val="32"/>
          <w:highlight w:val="none"/>
        </w:rPr>
      </w:pPr>
    </w:p>
    <w:p w14:paraId="775B009C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19" w:name="_Toc18222"/>
      <w:bookmarkStart w:id="20" w:name="_Toc29947"/>
      <w:bookmarkStart w:id="21" w:name="_Toc5813"/>
      <w:bookmarkStart w:id="22" w:name="_Toc17939"/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铭牌规格</w:t>
      </w:r>
      <w:bookmarkEnd w:id="19"/>
      <w:bookmarkEnd w:id="20"/>
      <w:bookmarkEnd w:id="21"/>
      <w:bookmarkEnd w:id="22"/>
    </w:p>
    <w:p w14:paraId="793359D4">
      <w:pPr>
        <w:pStyle w:val="4"/>
        <w:numPr>
          <w:ilvl w:val="0"/>
          <w:numId w:val="6"/>
        </w:numPr>
        <w:ind w:left="425" w:leftChars="0" w:hanging="425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铭牌材质：不锈钢。</w:t>
      </w:r>
    </w:p>
    <w:p w14:paraId="420A0F47">
      <w:pPr>
        <w:pStyle w:val="4"/>
        <w:numPr>
          <w:ilvl w:val="0"/>
          <w:numId w:val="6"/>
        </w:numPr>
        <w:ind w:left="425" w:leftChars="0" w:hanging="425" w:firstLineChars="0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铭牌尺寸：一般可选择30×50mm，50×100mm，可根据设备实际尺寸放大或缩小，长宽比接近3:2为佳。</w:t>
      </w:r>
    </w:p>
    <w:p w14:paraId="6523BF93">
      <w:pPr>
        <w:pStyle w:val="4"/>
        <w:numPr>
          <w:ilvl w:val="0"/>
          <w:numId w:val="6"/>
        </w:numPr>
        <w:ind w:left="425" w:leftChars="0" w:hanging="425" w:firstLineChars="0"/>
        <w:rPr>
          <w:rFonts w:hint="eastAsia"/>
          <w:highlight w:val="none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铭牌厚度：推荐选用0.3mm，0.4mm，0.5mm，0.6mm，0.8mm，1.0mm，1.2mm，1.5mm，2.0mm一般铭牌面积越大，厚度越大。</w:t>
      </w:r>
    </w:p>
    <w:p w14:paraId="496EF37E">
      <w:pPr>
        <w:bidi w:val="0"/>
        <w:jc w:val="center"/>
        <w:rPr>
          <w:rFonts w:hint="eastAsia"/>
          <w:highlight w:val="none"/>
          <w:lang w:eastAsia="zh-CN"/>
        </w:rPr>
      </w:pPr>
      <w:r>
        <w:rPr>
          <w:rFonts w:hint="eastAsia"/>
          <w:highlight w:val="none"/>
        </w:rPr>
        <w:t>图</w:t>
      </w:r>
      <w:r>
        <w:rPr>
          <w:rFonts w:hint="eastAsia"/>
          <w:highlight w:val="none"/>
          <w:lang w:eastAsia="zh-CN"/>
        </w:rPr>
        <w:t>4.</w:t>
      </w:r>
      <w:r>
        <w:rPr>
          <w:rFonts w:hint="eastAsia"/>
          <w:highlight w:val="none"/>
        </w:rPr>
        <w:t>1-</w:t>
      </w:r>
      <w:r>
        <w:rPr>
          <w:rFonts w:hint="eastAsia"/>
          <w:highlight w:val="none"/>
          <w:lang w:val="en-US" w:eastAsia="zh-CN"/>
        </w:rPr>
        <w:t>2</w:t>
      </w:r>
      <w:r>
        <w:rPr>
          <w:rFonts w:hint="eastAsia"/>
          <w:highlight w:val="none"/>
        </w:rPr>
        <w:t xml:space="preserve"> 铭牌示例</w:t>
      </w:r>
    </w:p>
    <w:p w14:paraId="4DC42AFB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23" w:name="_Toc24322"/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铭牌安装位置</w:t>
      </w:r>
      <w:bookmarkEnd w:id="23"/>
    </w:p>
    <w:p w14:paraId="79B1BA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易见性：铭牌应安装在设备外部主体部分的明显处，确保在设备使用过程中，相关人员能够轻松看到铭牌上的信息。</w:t>
      </w:r>
    </w:p>
    <w:p w14:paraId="325609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保护性：铭牌的安装位置应避免受到物理损坏，如磨损、刮擦等，同时还应防止被水、油或其他腐蚀性物质侵蚀。</w:t>
      </w:r>
    </w:p>
    <w:p w14:paraId="29C5C4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规范性：铭牌的安装应符合相关标准或规范要求，如ASME（美国机械工程师协会）等对于设备铭牌的具体位置和格式有明确的规定。</w:t>
      </w:r>
    </w:p>
    <w:p w14:paraId="23029D41">
      <w:pPr>
        <w:rPr>
          <w:highlight w:val="none"/>
        </w:rPr>
      </w:pPr>
    </w:p>
    <w:p w14:paraId="365789F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</w:pPr>
      <w:bookmarkStart w:id="24" w:name="_Toc4611"/>
      <w:r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  <w:t>设备标牌</w:t>
      </w:r>
      <w:bookmarkEnd w:id="24"/>
    </w:p>
    <w:p w14:paraId="721F14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设备标识按下图6所示，中间部分填写设备名称。标牌尺寸为300*200mm。</w:t>
      </w:r>
    </w:p>
    <w:p w14:paraId="3A7E5C5B">
      <w:pPr>
        <w:ind w:firstLine="640"/>
        <w:rPr>
          <w:rFonts w:hint="eastAsia" w:eastAsia="仿宋_GB2312"/>
          <w:highlight w:val="none"/>
          <w:lang w:eastAsia="zh-CN"/>
        </w:rPr>
      </w:pPr>
      <w:r>
        <w:rPr>
          <w:rFonts w:hint="eastAsia" w:eastAsia="仿宋_GB2312"/>
          <w:highlight w:val="none"/>
          <w:lang w:eastAsia="zh-CN"/>
        </w:rPr>
        <w:drawing>
          <wp:inline distT="0" distB="0" distL="114300" distR="114300">
            <wp:extent cx="2322830" cy="1837055"/>
            <wp:effectExtent l="0" t="0" r="1270" b="1270"/>
            <wp:docPr id="26" name="图片 2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2"/>
                    <pic:cNvPicPr>
                      <a:picLocks noChangeAspect="1"/>
                    </pic:cNvPicPr>
                  </pic:nvPicPr>
                  <pic:blipFill>
                    <a:blip r:embed="rId26"/>
                    <a:srcRect r="51767" b="63527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2FD07">
      <w:pPr>
        <w:pStyle w:val="5"/>
        <w:ind w:firstLine="640"/>
        <w:rPr>
          <w:rFonts w:hint="eastAsia" w:eastAsiaTheme="minorEastAsia"/>
          <w:highlight w:val="none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eastAsia="zh-CN"/>
        </w:rPr>
        <w:t>参考标牌</w:t>
      </w:r>
    </w:p>
    <w:p w14:paraId="52CB54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主体设备应在侧面设置标牌，原则上标牌安装位置应面朝巡检通道，标牌底部高度为离地约1.5m的高度。</w:t>
      </w:r>
    </w:p>
    <w:p w14:paraId="27679C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阀门、压力表、测试仪器、设备等均应在上表面或正面左上角贴上校准标签，并确保校准标签显示的有效日期包含当前日期。</w:t>
      </w:r>
    </w:p>
    <w:p w14:paraId="1CF51808">
      <w:pPr>
        <w:ind w:firstLine="0" w:firstLineChars="0"/>
        <w:jc w:val="center"/>
        <w:rPr>
          <w:rFonts w:hint="eastAsia"/>
          <w:highlight w:val="none"/>
        </w:rPr>
      </w:pPr>
    </w:p>
    <w:p w14:paraId="77C32D23">
      <w:pPr>
        <w:rPr>
          <w:rFonts w:hint="eastAsia"/>
          <w:highlight w:val="none"/>
        </w:rPr>
      </w:pPr>
      <w:r>
        <w:rPr>
          <w:rFonts w:hint="eastAsia"/>
          <w:highlight w:val="none"/>
        </w:rPr>
        <w:br w:type="page"/>
      </w:r>
    </w:p>
    <w:p w14:paraId="5615A51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</w:pPr>
      <w:bookmarkStart w:id="25" w:name="_Toc8546"/>
      <w:bookmarkStart w:id="26" w:name="_Toc6277"/>
      <w:bookmarkStart w:id="27" w:name="_Toc23447"/>
      <w:bookmarkStart w:id="28" w:name="_Toc25516"/>
      <w:r>
        <w:rPr>
          <w:rFonts w:hint="eastAsia" w:ascii="黑体" w:hAnsi="黑体" w:eastAsia="黑体" w:cs="黑体"/>
          <w:sz w:val="30"/>
          <w:szCs w:val="30"/>
          <w:highlight w:val="none"/>
          <w:lang w:val="en-US" w:eastAsia="zh-CN"/>
        </w:rPr>
        <w:t>设备配色要求</w:t>
      </w:r>
      <w:bookmarkEnd w:id="25"/>
    </w:p>
    <w:p w14:paraId="747E728E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highlight w:val="none"/>
        </w:rPr>
      </w:pP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叠螺主体设备采用不锈钢原色（磨砂处理或酸雾处理），这种颜色不仅美观，而且易于清洁维护，还能给人一种坚固耐用、专业可靠的感觉。</w:t>
      </w:r>
    </w:p>
    <w:bookmarkEnd w:id="26"/>
    <w:bookmarkEnd w:id="27"/>
    <w:bookmarkEnd w:id="28"/>
    <w:p w14:paraId="60B954AE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电机减速机通常采用深蓝色</w:t>
      </w: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720090" cy="360045"/>
            <wp:effectExtent l="0" t="0" r="3810" b="1905"/>
            <wp:docPr id="7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（RGB色值为38,70,116）或深灰色</w:t>
      </w: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720090" cy="360045"/>
            <wp:effectExtent l="0" t="0" r="3810" b="1905"/>
            <wp:docPr id="5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（RGB色值为94,101,106）。深蓝色给人沉稳、专业的感觉，符合工业设备的特质，同时也耐脏，不易显露出使用过程中产生的污渍；深灰色则显得稳重、低调，与各种工作环境都能较好地融合，并且不容易因灰尘和污垢而显得破旧（详见图7）。</w:t>
      </w:r>
    </w:p>
    <w:p w14:paraId="40F28BF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电动机罩盒统一刷成黄色，吊挂孔统一刷红色油漆。传动方向以红色箭头标识，轴盖以白色箭头标识，方便点检判定和设备检修判定。</w:t>
      </w:r>
    </w:p>
    <w:p w14:paraId="33EFC2F8">
      <w:pPr>
        <w:spacing w:line="360" w:lineRule="auto"/>
        <w:ind w:firstLine="0" w:firstLineChars="0"/>
        <w:jc w:val="center"/>
        <w:rPr>
          <w:rFonts w:hint="eastAsia" w:ascii="仿宋_GB2312" w:hAnsi="仿宋_GB2312" w:cs="仿宋_GB2312"/>
          <w:color w:val="000000"/>
          <w:spacing w:val="-4"/>
          <w:sz w:val="24"/>
          <w:highlight w:val="none"/>
        </w:rPr>
      </w:pPr>
      <w:r>
        <w:rPr>
          <w:rFonts w:hint="eastAsia" w:ascii="仿宋_GB2312" w:hAnsi="仿宋_GB2312" w:cs="仿宋_GB2312"/>
          <w:color w:val="000000"/>
          <w:spacing w:val="-4"/>
          <w:sz w:val="24"/>
          <w:highlight w:val="none"/>
        </w:rPr>
        <w:drawing>
          <wp:inline distT="0" distB="0" distL="0" distR="0">
            <wp:extent cx="5039995" cy="1727200"/>
            <wp:effectExtent l="0" t="0" r="8255" b="6350"/>
            <wp:docPr id="51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110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6EC42">
      <w:pPr>
        <w:pStyle w:val="5"/>
        <w:spacing w:line="360" w:lineRule="auto"/>
        <w:ind w:firstLine="0" w:firstLineChars="0"/>
        <w:jc w:val="center"/>
        <w:rPr>
          <w:rFonts w:hint="eastAsia" w:ascii="仿宋_GB2312" w:hAnsi="仿宋_GB2312" w:cs="仿宋_GB2312" w:eastAsiaTheme="minorEastAsia"/>
          <w:color w:val="000000"/>
          <w:spacing w:val="-4"/>
          <w:sz w:val="24"/>
          <w:highlight w:val="none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eastAsia="zh-CN"/>
        </w:rPr>
        <w:t>电机配色方案</w:t>
      </w:r>
    </w:p>
    <w:p w14:paraId="6CF711A5">
      <w:pPr>
        <w:ind w:firstLine="640"/>
        <w:rPr>
          <w:highlight w:val="none"/>
        </w:rPr>
      </w:pPr>
    </w:p>
    <w:p w14:paraId="5E4DCD9F">
      <w:pPr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E08D614-8215-4A71-95CE-C9AF8DECE1C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B42044B7-BC52-4261-A5EB-A7F4EA62B135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50424CAC-4629-4A2F-9569-9A32E149AEA3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4" w:fontKey="{68E74751-044F-45AC-A615-640C57D6D3C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1D270899-A7CC-40AD-AD17-9A904DCE38E4}"/>
  </w:font>
  <w:font w:name="Noto Serif CJK JP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6" w:fontKey="{2AB36D91-4EE2-43B5-9AE9-E7254F4F7F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CD55C4">
    <w:pPr>
      <w:pStyle w:val="6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156BA2">
                          <w:pPr>
                            <w:pStyle w:val="6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rd1wwq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GSaKZQ8cv3b5cf&#10;vy4/vxKcQaDG+jnidhaRoX1rWgQP5x6HkXdbOhW/YETgB9b5Kq9oA+Hx0mw6m43h4vANG+Bnj9et&#10;8+GdMIpEI6cO9UuystPWhy50CInZtNnUUqYaSk2anN68fjNOF64egEuNHJFE99hohXbf9sz2pjiD&#10;mDNdb3jLNzWSb5kPD8yhGfBgjEu4x1JKgySmtyipjPvyr/MYjxrBS0mD5sqpxixRIt9r1A6AYTDc&#10;YOwHQx/VnUG3TjCGlicTF1yQg1k6oz5jhlYxB1xMc2TKaRjMu9A1OGaQi9UqBaHbLAtbvbM8Qkfx&#10;vF0dAwRMukZROiV6rdBvqTL9bMSG/nOfoh7/B8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Mrd1wwqAgAAVw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E156BA2">
                    <w:pPr>
                      <w:pStyle w:val="6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2428B2"/>
    <w:multiLevelType w:val="singleLevel"/>
    <w:tmpl w:val="892428B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D29C6C4"/>
    <w:multiLevelType w:val="singleLevel"/>
    <w:tmpl w:val="AD29C6C4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BD112AAA"/>
    <w:multiLevelType w:val="singleLevel"/>
    <w:tmpl w:val="BD112AA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F6BB5862"/>
    <w:multiLevelType w:val="singleLevel"/>
    <w:tmpl w:val="F6BB5862"/>
    <w:lvl w:ilvl="0" w:tentative="0">
      <w:start w:val="1"/>
      <w:numFmt w:val="decimal"/>
      <w:suff w:val="nothing"/>
      <w:lvlText w:val="（%1）"/>
      <w:lvlJc w:val="left"/>
      <w:rPr>
        <w:rFonts w:hint="default" w:ascii="仿宋" w:hAnsi="仿宋" w:eastAsia="仿宋" w:cs="仿宋"/>
        <w:sz w:val="30"/>
        <w:szCs w:val="30"/>
      </w:rPr>
    </w:lvl>
  </w:abstractNum>
  <w:abstractNum w:abstractNumId="4">
    <w:nsid w:val="FFDE5C2C"/>
    <w:multiLevelType w:val="singleLevel"/>
    <w:tmpl w:val="FFDE5C2C"/>
    <w:lvl w:ilvl="0" w:tentative="0">
      <w:start w:val="1"/>
      <w:numFmt w:val="decimalEnclosedCircleChinese"/>
      <w:suff w:val="nothing"/>
      <w:lvlText w:val="%1　"/>
      <w:lvlJc w:val="left"/>
      <w:pPr>
        <w:ind w:left="200" w:firstLine="400"/>
      </w:pPr>
      <w:rPr>
        <w:rFonts w:hint="eastAsia"/>
      </w:rPr>
    </w:lvl>
  </w:abstractNum>
  <w:abstractNum w:abstractNumId="5">
    <w:nsid w:val="5BC865DF"/>
    <w:multiLevelType w:val="singleLevel"/>
    <w:tmpl w:val="5BC865DF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6FDA1481"/>
    <w:multiLevelType w:val="singleLevel"/>
    <w:tmpl w:val="6FDA148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E317BA"/>
    <w:rsid w:val="20726449"/>
    <w:rsid w:val="40E65FA4"/>
    <w:rsid w:val="42E317BA"/>
    <w:rsid w:val="658F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keepNext/>
      <w:keepLines/>
      <w:ind w:firstLine="0" w:firstLineChars="0"/>
      <w:outlineLvl w:val="0"/>
    </w:pPr>
    <w:rPr>
      <w:rFonts w:eastAsia="黑体"/>
      <w:b/>
      <w:kern w:val="44"/>
    </w:rPr>
  </w:style>
  <w:style w:type="paragraph" w:styleId="3">
    <w:name w:val="heading 2"/>
    <w:basedOn w:val="1"/>
    <w:unhideWhenUsed/>
    <w:qFormat/>
    <w:uiPriority w:val="0"/>
    <w:pPr>
      <w:keepNext/>
      <w:keepLines/>
      <w:snapToGrid w:val="0"/>
      <w:ind w:firstLine="0" w:firstLineChars="0"/>
      <w:outlineLvl w:val="1"/>
    </w:pPr>
    <w:rPr>
      <w:rFonts w:eastAsia="楷体"/>
      <w:b/>
    </w:rPr>
  </w:style>
  <w:style w:type="paragraph" w:styleId="4">
    <w:name w:val="heading 3"/>
    <w:basedOn w:val="1"/>
    <w:unhideWhenUsed/>
    <w:qFormat/>
    <w:uiPriority w:val="9"/>
    <w:pPr>
      <w:keepNext/>
      <w:keepLines/>
      <w:ind w:firstLine="0" w:firstLineChars="0"/>
      <w:outlineLvl w:val="2"/>
    </w:pPr>
    <w:rPr>
      <w:b/>
      <w:bCs/>
      <w:szCs w:val="32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paragraph" w:customStyle="1" w:styleId="11">
    <w:name w:val="图表"/>
    <w:basedOn w:val="1"/>
    <w:qFormat/>
    <w:uiPriority w:val="0"/>
    <w:pPr>
      <w:spacing w:line="360" w:lineRule="auto"/>
      <w:ind w:firstLine="0" w:firstLineChars="0"/>
      <w:jc w:val="center"/>
    </w:pPr>
    <w:rPr>
      <w:rFonts w:ascii="仿宋_GB2312" w:hAnsi="仿宋_GB2312"/>
      <w:sz w:val="30"/>
    </w:rPr>
  </w:style>
  <w:style w:type="paragraph" w:customStyle="1" w:styleId="12">
    <w:name w:val="Table Paragraph"/>
    <w:basedOn w:val="1"/>
    <w:qFormat/>
    <w:uiPriority w:val="1"/>
    <w:rPr>
      <w:rFonts w:ascii="Noto Serif CJK JP" w:hAnsi="Noto Serif CJK JP" w:eastAsia="Noto Serif CJK JP" w:cs="Noto Serif CJK JP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microsoft.com/office/2007/relationships/hdphoto" Target="media/image13.wdp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1702</Words>
  <Characters>1938</Characters>
  <Lines>0</Lines>
  <Paragraphs>0</Paragraphs>
  <TotalTime>22</TotalTime>
  <ScaleCrop>false</ScaleCrop>
  <LinksUpToDate>false</LinksUpToDate>
  <CharactersWithSpaces>1956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2026-01-04T02:51:00Z</dcterms:created>
  <dc:creator>×</dc:creator>
  <cp:lastModifiedBy>×</cp:lastModifiedBy>
  <dcterms:modified xsi:type="dcterms:W3CDTF">2026-01-12T09:51:19Z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FFDA3ACF2DFA4DCEAC8061DC428BF6B7_11</vt:lpwstr>
  </property>
  <property fmtid="{D5CDD505-2E9C-101B-9397-08002B2CF9AE}" pid="4" name="KSOTemplateDocerSaveRecord">
    <vt:lpwstr>eyJoZGlkIjoiOTc3M2Y5NzIzMDFlZjAyY2Q4Njk5ODkyYjFjNzBiNTQiLCJ1c2VySWQiOiIyNDg0NTIyNzgifQ==</vt:lpwstr>
  </property>
</Properties>
</file>