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39CA7C">
      <w:pPr>
        <w:jc w:val="center"/>
        <w:rPr>
          <w:rFonts w:hint="eastAsia"/>
          <w:b/>
          <w:sz w:val="24"/>
        </w:rPr>
      </w:pPr>
      <w:bookmarkStart w:id="2" w:name="_GoBack"/>
      <w:bookmarkEnd w:id="2"/>
      <w:bookmarkStart w:id="0" w:name="考核办法"/>
      <w:r>
        <w:rPr>
          <w:rFonts w:hint="eastAsia" w:ascii="方正小标宋简体" w:hAnsi="方正小标宋简体" w:eastAsia="方正小标宋简体" w:cs="方正小标宋简体"/>
          <w:b/>
          <w:sz w:val="44"/>
          <w:szCs w:val="44"/>
        </w:rPr>
        <w:t>深圳交警设施运维考核办法</w:t>
      </w:r>
    </w:p>
    <w:p w14:paraId="17402153">
      <w:pPr>
        <w:jc w:val="center"/>
        <w:rPr>
          <w:rFonts w:hint="eastAsia"/>
          <w:b/>
          <w:sz w:val="24"/>
        </w:rPr>
      </w:pPr>
    </w:p>
    <w:p w14:paraId="3B487DEA">
      <w:pPr>
        <w:spacing w:line="600" w:lineRule="exact"/>
        <w:ind w:firstLine="640"/>
        <w:jc w:val="left"/>
        <w:rPr>
          <w:rFonts w:hint="eastAsia" w:ascii="仿宋_GB2312" w:hAnsi="宋体" w:eastAsia="仿宋_GB2312"/>
          <w:b/>
          <w:sz w:val="32"/>
          <w:szCs w:val="32"/>
          <w:lang w:eastAsia="zh-CN"/>
        </w:rPr>
      </w:pPr>
      <w:r>
        <w:rPr>
          <w:rFonts w:hint="eastAsia" w:ascii="仿宋_GB2312" w:hAnsi="宋体" w:eastAsia="仿宋_GB2312"/>
          <w:b/>
          <w:sz w:val="32"/>
          <w:szCs w:val="32"/>
          <w:lang w:eastAsia="zh-CN"/>
        </w:rPr>
        <w:t>一、评分项（总分：</w:t>
      </w:r>
      <w:r>
        <w:rPr>
          <w:rFonts w:hint="eastAsia" w:ascii="仿宋_GB2312" w:hAnsi="宋体" w:eastAsia="仿宋_GB2312"/>
          <w:b/>
          <w:sz w:val="32"/>
          <w:szCs w:val="32"/>
          <w:lang w:val="en-US" w:eastAsia="zh-CN"/>
        </w:rPr>
        <w:t>100分</w:t>
      </w:r>
      <w:r>
        <w:rPr>
          <w:rFonts w:hint="eastAsia" w:ascii="仿宋_GB2312" w:hAnsi="宋体" w:eastAsia="仿宋_GB2312"/>
          <w:b/>
          <w:sz w:val="32"/>
          <w:szCs w:val="32"/>
          <w:lang w:eastAsia="zh-CN"/>
        </w:rPr>
        <w:t>）</w:t>
      </w:r>
    </w:p>
    <w:bookmarkEnd w:id="0"/>
    <w:p w14:paraId="513C6F7C">
      <w:pPr>
        <w:jc w:val="center"/>
        <w:rPr>
          <w:b/>
          <w:sz w:val="24"/>
        </w:rPr>
      </w:pPr>
    </w:p>
    <w:tbl>
      <w:tblPr>
        <w:tblStyle w:val="6"/>
        <w:tblW w:w="5124"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5"/>
        <w:gridCol w:w="11118"/>
        <w:gridCol w:w="878"/>
        <w:gridCol w:w="1055"/>
      </w:tblGrid>
      <w:tr w14:paraId="31A6F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508" w:type="pct"/>
            <w:shd w:val="clear" w:color="auto" w:fill="BEBEBE" w:themeFill="background1" w:themeFillShade="BF"/>
            <w:vAlign w:val="center"/>
          </w:tcPr>
          <w:p w14:paraId="710159EA">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类别</w:t>
            </w:r>
          </w:p>
        </w:tc>
        <w:tc>
          <w:tcPr>
            <w:tcW w:w="3826" w:type="pct"/>
            <w:shd w:val="clear" w:color="auto" w:fill="BEBEBE" w:themeFill="background1" w:themeFillShade="BF"/>
            <w:vAlign w:val="center"/>
          </w:tcPr>
          <w:p w14:paraId="7A8ECA0A">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评分标准</w:t>
            </w:r>
          </w:p>
        </w:tc>
        <w:tc>
          <w:tcPr>
            <w:tcW w:w="302" w:type="pct"/>
            <w:shd w:val="clear" w:color="auto" w:fill="BEBEBE" w:themeFill="background1" w:themeFillShade="BF"/>
            <w:vAlign w:val="center"/>
          </w:tcPr>
          <w:p w14:paraId="39E055F7">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分数</w:t>
            </w:r>
          </w:p>
        </w:tc>
        <w:tc>
          <w:tcPr>
            <w:tcW w:w="363" w:type="pct"/>
            <w:shd w:val="clear" w:color="auto" w:fill="BEBEBE" w:themeFill="background1" w:themeFillShade="BF"/>
            <w:vAlign w:val="center"/>
          </w:tcPr>
          <w:p w14:paraId="5A1983B5">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考核主体</w:t>
            </w:r>
          </w:p>
        </w:tc>
      </w:tr>
      <w:tr w14:paraId="2FF00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508" w:type="pct"/>
            <w:shd w:val="clear" w:color="auto" w:fill="auto"/>
            <w:vAlign w:val="center"/>
          </w:tcPr>
          <w:p w14:paraId="52DCAB56">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设备质量</w:t>
            </w:r>
          </w:p>
          <w:p w14:paraId="49C535C0">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（20分）</w:t>
            </w:r>
          </w:p>
        </w:tc>
        <w:tc>
          <w:tcPr>
            <w:tcW w:w="3826" w:type="pct"/>
            <w:shd w:val="clear" w:color="auto" w:fill="auto"/>
            <w:vAlign w:val="center"/>
          </w:tcPr>
          <w:p w14:paraId="0510D77A">
            <w:pPr>
              <w:widowControl/>
              <w:numPr>
                <w:ilvl w:val="0"/>
                <w:numId w:val="0"/>
              </w:numPr>
              <w:ind w:firstLine="201" w:firstLineChars="100"/>
              <w:jc w:val="left"/>
              <w:rPr>
                <w:rFonts w:ascii="宋体" w:hAnsi="宋体" w:eastAsia="宋体" w:cs="宋体"/>
                <w:color w:val="000000"/>
                <w:kern w:val="0"/>
                <w:sz w:val="20"/>
                <w:szCs w:val="20"/>
              </w:rPr>
            </w:pPr>
            <w:r>
              <w:rPr>
                <w:rFonts w:hint="eastAsia" w:ascii="宋体" w:hAnsi="宋体" w:eastAsia="宋体" w:cs="宋体"/>
                <w:b/>
                <w:color w:val="000000"/>
                <w:kern w:val="0"/>
                <w:sz w:val="20"/>
                <w:szCs w:val="20"/>
                <w:lang w:val="en-US" w:eastAsia="zh-CN"/>
              </w:rPr>
              <w:t>1、</w:t>
            </w:r>
            <w:r>
              <w:rPr>
                <w:rFonts w:hint="eastAsia" w:ascii="宋体" w:hAnsi="宋体" w:eastAsia="宋体" w:cs="宋体"/>
                <w:b/>
                <w:color w:val="000000"/>
                <w:kern w:val="0"/>
                <w:sz w:val="20"/>
                <w:szCs w:val="20"/>
              </w:rPr>
              <w:t>设备平</w:t>
            </w:r>
            <w:r>
              <w:rPr>
                <w:rFonts w:ascii="宋体" w:hAnsi="宋体" w:eastAsia="宋体" w:cs="宋体"/>
                <w:b/>
                <w:color w:val="000000"/>
                <w:kern w:val="0"/>
                <w:sz w:val="20"/>
                <w:szCs w:val="20"/>
              </w:rPr>
              <w:t>均</w:t>
            </w:r>
            <w:r>
              <w:rPr>
                <w:rFonts w:hint="eastAsia" w:ascii="宋体" w:hAnsi="宋体" w:eastAsia="宋体" w:cs="宋体"/>
                <w:b/>
                <w:color w:val="000000"/>
                <w:kern w:val="0"/>
                <w:sz w:val="20"/>
                <w:szCs w:val="20"/>
              </w:rPr>
              <w:t>在线率（20分</w:t>
            </w:r>
            <w:r>
              <w:rPr>
                <w:rFonts w:ascii="宋体" w:hAnsi="宋体" w:eastAsia="宋体" w:cs="宋体"/>
                <w:b/>
                <w:color w:val="000000"/>
                <w:kern w:val="0"/>
                <w:sz w:val="20"/>
                <w:szCs w:val="20"/>
              </w:rPr>
              <w:t>）</w:t>
            </w:r>
            <w:r>
              <w:rPr>
                <w:rFonts w:hint="eastAsia" w:ascii="宋体" w:hAnsi="宋体" w:eastAsia="宋体" w:cs="宋体"/>
                <w:color w:val="000000"/>
                <w:kern w:val="0"/>
                <w:sz w:val="20"/>
                <w:szCs w:val="20"/>
              </w:rPr>
              <w:t>：</w:t>
            </w:r>
            <w:r>
              <w:rPr>
                <w:rFonts w:ascii="宋体" w:hAnsi="宋体" w:eastAsia="宋体" w:cs="宋体"/>
                <w:color w:val="000000"/>
                <w:kern w:val="0"/>
                <w:sz w:val="20"/>
                <w:szCs w:val="20"/>
              </w:rPr>
              <w:t xml:space="preserve"> </w:t>
            </w:r>
          </w:p>
          <w:p w14:paraId="4717EEDF">
            <w:pPr>
              <w:widowControl/>
              <w:ind w:firstLine="400" w:firstLineChars="200"/>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根据设备管理</w:t>
            </w:r>
            <w:r>
              <w:rPr>
                <w:rFonts w:ascii="宋体" w:hAnsi="宋体" w:eastAsia="宋体" w:cs="宋体"/>
                <w:color w:val="000000"/>
                <w:kern w:val="0"/>
                <w:sz w:val="20"/>
                <w:szCs w:val="20"/>
              </w:rPr>
              <w:t>平台</w:t>
            </w:r>
            <w:r>
              <w:rPr>
                <w:rFonts w:hint="eastAsia" w:ascii="宋体" w:hAnsi="宋体" w:eastAsia="宋体" w:cs="宋体"/>
                <w:color w:val="000000"/>
                <w:kern w:val="0"/>
                <w:sz w:val="20"/>
                <w:szCs w:val="20"/>
              </w:rPr>
              <w:t>每</w:t>
            </w:r>
            <w:r>
              <w:rPr>
                <w:rFonts w:ascii="宋体" w:hAnsi="宋体" w:eastAsia="宋体" w:cs="宋体"/>
                <w:color w:val="000000"/>
                <w:kern w:val="0"/>
                <w:sz w:val="20"/>
                <w:szCs w:val="20"/>
              </w:rPr>
              <w:t>日统计</w:t>
            </w:r>
            <w:r>
              <w:rPr>
                <w:rFonts w:hint="eastAsia" w:ascii="宋体" w:hAnsi="宋体" w:eastAsia="宋体" w:cs="宋体"/>
                <w:color w:val="000000"/>
                <w:kern w:val="0"/>
                <w:sz w:val="20"/>
                <w:szCs w:val="20"/>
              </w:rPr>
              <w:t>交通监控设备（含信号灯、电子警察、车牌识别、闭路电视、诱导屏）在线率（每日截</w:t>
            </w:r>
            <w:r>
              <w:rPr>
                <w:rFonts w:hint="eastAsia" w:ascii="宋体" w:hAnsi="宋体" w:eastAsia="宋体" w:cs="宋体"/>
                <w:color w:val="000000"/>
                <w:kern w:val="0"/>
                <w:sz w:val="20"/>
                <w:szCs w:val="20"/>
                <w:lang w:eastAsia="zh-CN"/>
              </w:rPr>
              <w:t>取</w:t>
            </w:r>
            <w:r>
              <w:rPr>
                <w:rFonts w:hint="eastAsia" w:ascii="宋体" w:hAnsi="宋体" w:eastAsia="宋体" w:cs="宋体"/>
                <w:color w:val="000000"/>
                <w:kern w:val="0"/>
                <w:sz w:val="20"/>
                <w:szCs w:val="20"/>
              </w:rPr>
              <w:t>一次各类设备的平台在线</w:t>
            </w:r>
            <w:r>
              <w:rPr>
                <w:rFonts w:hint="eastAsia" w:ascii="宋体" w:hAnsi="宋体" w:eastAsia="宋体" w:cs="宋体"/>
                <w:color w:val="000000"/>
                <w:kern w:val="0"/>
                <w:sz w:val="20"/>
                <w:szCs w:val="20"/>
                <w:lang w:eastAsia="zh-CN"/>
              </w:rPr>
              <w:t>率</w:t>
            </w:r>
            <w:r>
              <w:rPr>
                <w:rFonts w:hint="eastAsia" w:ascii="宋体" w:hAnsi="宋体" w:eastAsia="宋体" w:cs="宋体"/>
                <w:color w:val="000000"/>
                <w:kern w:val="0"/>
                <w:sz w:val="20"/>
                <w:szCs w:val="20"/>
              </w:rPr>
              <w:t>），</w:t>
            </w:r>
            <w:r>
              <w:rPr>
                <w:rFonts w:ascii="宋体" w:hAnsi="宋体" w:eastAsia="宋体" w:cs="宋体"/>
                <w:color w:val="000000"/>
                <w:kern w:val="0"/>
                <w:sz w:val="20"/>
                <w:szCs w:val="20"/>
              </w:rPr>
              <w:t>取</w:t>
            </w:r>
            <w:r>
              <w:rPr>
                <w:rFonts w:hint="eastAsia" w:ascii="宋体" w:hAnsi="宋体" w:eastAsia="宋体" w:cs="宋体"/>
                <w:color w:val="000000"/>
                <w:kern w:val="0"/>
                <w:sz w:val="20"/>
                <w:szCs w:val="20"/>
              </w:rPr>
              <w:t>维护月周期的交通监控设备综合</w:t>
            </w:r>
            <w:r>
              <w:rPr>
                <w:rFonts w:ascii="宋体" w:hAnsi="宋体" w:eastAsia="宋体" w:cs="宋体"/>
                <w:color w:val="000000"/>
                <w:kern w:val="0"/>
                <w:sz w:val="20"/>
                <w:szCs w:val="20"/>
              </w:rPr>
              <w:t>平均</w:t>
            </w:r>
            <w:r>
              <w:rPr>
                <w:rFonts w:hint="eastAsia" w:ascii="宋体" w:hAnsi="宋体" w:eastAsia="宋体" w:cs="宋体"/>
                <w:color w:val="000000"/>
                <w:kern w:val="0"/>
                <w:sz w:val="20"/>
                <w:szCs w:val="20"/>
              </w:rPr>
              <w:t>在线率；</w:t>
            </w:r>
          </w:p>
          <w:p w14:paraId="54457D1F">
            <w:pPr>
              <w:widowControl/>
              <w:ind w:firstLine="400" w:firstLineChars="200"/>
              <w:jc w:val="left"/>
              <w:rPr>
                <w:rFonts w:ascii="宋体" w:hAnsi="宋体" w:eastAsia="宋体" w:cs="宋体"/>
                <w:color w:val="000000"/>
                <w:kern w:val="0"/>
                <w:sz w:val="20"/>
                <w:szCs w:val="20"/>
              </w:rPr>
            </w:pPr>
            <w:r>
              <w:rPr>
                <w:rFonts w:ascii="宋体" w:hAnsi="宋体" w:eastAsia="宋体" w:cs="宋体"/>
                <w:color w:val="000000"/>
                <w:kern w:val="0"/>
                <w:sz w:val="20"/>
                <w:szCs w:val="20"/>
              </w:rPr>
              <w:t>95</w:t>
            </w:r>
            <w:r>
              <w:rPr>
                <w:rFonts w:hint="eastAsia" w:ascii="宋体" w:hAnsi="宋体" w:eastAsia="宋体" w:cs="宋体"/>
                <w:color w:val="000000"/>
                <w:kern w:val="0"/>
                <w:sz w:val="20"/>
                <w:szCs w:val="20"/>
              </w:rPr>
              <w:t>%≤设备综合平均在线率，评定为A级；</w:t>
            </w:r>
            <w:r>
              <w:rPr>
                <w:rFonts w:ascii="宋体" w:hAnsi="宋体" w:eastAsia="宋体" w:cs="宋体"/>
                <w:color w:val="000000"/>
                <w:kern w:val="0"/>
                <w:sz w:val="20"/>
                <w:szCs w:val="20"/>
              </w:rPr>
              <w:t xml:space="preserve"> </w:t>
            </w:r>
          </w:p>
          <w:p w14:paraId="0963F0F4">
            <w:pPr>
              <w:widowControl/>
              <w:ind w:firstLine="400" w:firstLineChars="200"/>
              <w:jc w:val="left"/>
              <w:rPr>
                <w:rFonts w:ascii="宋体" w:hAnsi="宋体" w:eastAsia="宋体" w:cs="宋体"/>
                <w:color w:val="000000"/>
                <w:kern w:val="0"/>
                <w:sz w:val="20"/>
                <w:szCs w:val="20"/>
              </w:rPr>
            </w:pPr>
            <w:r>
              <w:rPr>
                <w:rFonts w:ascii="宋体" w:hAnsi="宋体" w:eastAsia="宋体" w:cs="宋体"/>
                <w:color w:val="000000"/>
                <w:kern w:val="0"/>
                <w:sz w:val="20"/>
                <w:szCs w:val="20"/>
              </w:rPr>
              <w:t>90</w:t>
            </w:r>
            <w:r>
              <w:rPr>
                <w:rFonts w:hint="eastAsia" w:ascii="宋体" w:hAnsi="宋体" w:eastAsia="宋体" w:cs="宋体"/>
                <w:color w:val="000000"/>
                <w:kern w:val="0"/>
                <w:sz w:val="20"/>
                <w:szCs w:val="20"/>
              </w:rPr>
              <w:t>%≤设备综合平均在线率&lt;</w:t>
            </w:r>
            <w:r>
              <w:rPr>
                <w:rFonts w:ascii="宋体" w:hAnsi="宋体" w:eastAsia="宋体" w:cs="宋体"/>
                <w:color w:val="000000"/>
                <w:kern w:val="0"/>
                <w:sz w:val="20"/>
                <w:szCs w:val="20"/>
              </w:rPr>
              <w:t>95</w:t>
            </w:r>
            <w:r>
              <w:rPr>
                <w:rFonts w:hint="eastAsia" w:ascii="宋体" w:hAnsi="宋体" w:eastAsia="宋体" w:cs="宋体"/>
                <w:color w:val="000000"/>
                <w:kern w:val="0"/>
                <w:sz w:val="20"/>
                <w:szCs w:val="20"/>
              </w:rPr>
              <w:t>%，评定为B级；</w:t>
            </w:r>
          </w:p>
          <w:p w14:paraId="5650ED45">
            <w:pPr>
              <w:widowControl/>
              <w:ind w:firstLine="400" w:firstLineChars="200"/>
              <w:jc w:val="left"/>
              <w:rPr>
                <w:rFonts w:ascii="宋体" w:hAnsi="宋体" w:eastAsia="宋体" w:cs="宋体"/>
                <w:color w:val="000000"/>
                <w:kern w:val="0"/>
                <w:sz w:val="20"/>
                <w:szCs w:val="20"/>
              </w:rPr>
            </w:pPr>
            <w:r>
              <w:rPr>
                <w:rFonts w:ascii="宋体" w:hAnsi="宋体" w:eastAsia="宋体" w:cs="宋体"/>
                <w:color w:val="000000"/>
                <w:kern w:val="0"/>
                <w:sz w:val="20"/>
                <w:szCs w:val="20"/>
              </w:rPr>
              <w:t>85</w:t>
            </w:r>
            <w:r>
              <w:rPr>
                <w:rFonts w:hint="eastAsia" w:ascii="宋体" w:hAnsi="宋体" w:eastAsia="宋体" w:cs="宋体"/>
                <w:color w:val="000000"/>
                <w:kern w:val="0"/>
                <w:sz w:val="20"/>
                <w:szCs w:val="20"/>
              </w:rPr>
              <w:t>%≤设备综合平均在线率&lt;</w:t>
            </w:r>
            <w:r>
              <w:rPr>
                <w:rFonts w:ascii="宋体" w:hAnsi="宋体" w:eastAsia="宋体" w:cs="宋体"/>
                <w:color w:val="000000"/>
                <w:kern w:val="0"/>
                <w:sz w:val="20"/>
                <w:szCs w:val="20"/>
              </w:rPr>
              <w:t>90</w:t>
            </w:r>
            <w:r>
              <w:rPr>
                <w:rFonts w:hint="eastAsia" w:ascii="宋体" w:hAnsi="宋体" w:eastAsia="宋体" w:cs="宋体"/>
                <w:color w:val="000000"/>
                <w:kern w:val="0"/>
                <w:sz w:val="20"/>
                <w:szCs w:val="20"/>
              </w:rPr>
              <w:t>%，评定为C级；</w:t>
            </w:r>
          </w:p>
          <w:p w14:paraId="2FC578BD">
            <w:pPr>
              <w:widowControl/>
              <w:ind w:firstLine="400" w:firstLineChars="200"/>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设备综合平均在线率&lt;</w:t>
            </w:r>
            <w:r>
              <w:rPr>
                <w:rFonts w:ascii="宋体" w:hAnsi="宋体" w:eastAsia="宋体" w:cs="宋体"/>
                <w:color w:val="000000"/>
                <w:kern w:val="0"/>
                <w:sz w:val="20"/>
                <w:szCs w:val="20"/>
              </w:rPr>
              <w:t>85</w:t>
            </w:r>
            <w:r>
              <w:rPr>
                <w:rFonts w:hint="eastAsia" w:ascii="宋体" w:hAnsi="宋体" w:eastAsia="宋体" w:cs="宋体"/>
                <w:color w:val="000000"/>
                <w:kern w:val="0"/>
                <w:sz w:val="20"/>
                <w:szCs w:val="20"/>
              </w:rPr>
              <w:t>%，评定为D级；</w:t>
            </w:r>
          </w:p>
          <w:p w14:paraId="2580CD18">
            <w:pPr>
              <w:widowControl/>
              <w:ind w:firstLine="400" w:firstLineChars="200"/>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A级得分：20*</w:t>
            </w:r>
            <w:r>
              <w:rPr>
                <w:rFonts w:ascii="宋体" w:hAnsi="宋体" w:eastAsia="宋体" w:cs="宋体"/>
                <w:color w:val="000000"/>
                <w:kern w:val="0"/>
                <w:sz w:val="20"/>
                <w:szCs w:val="20"/>
              </w:rPr>
              <w:t>1.0</w:t>
            </w:r>
            <w:r>
              <w:rPr>
                <w:rFonts w:hint="eastAsia" w:ascii="宋体" w:hAnsi="宋体" w:eastAsia="宋体" w:cs="宋体"/>
                <w:color w:val="000000"/>
                <w:kern w:val="0"/>
                <w:sz w:val="20"/>
                <w:szCs w:val="20"/>
              </w:rPr>
              <w:t>*在线率；</w:t>
            </w:r>
          </w:p>
          <w:p w14:paraId="37B57A0C">
            <w:pPr>
              <w:widowControl/>
              <w:ind w:firstLine="400" w:firstLineChars="200"/>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B级得分：20*</w:t>
            </w:r>
            <w:r>
              <w:rPr>
                <w:rFonts w:ascii="宋体" w:hAnsi="宋体" w:eastAsia="宋体" w:cs="宋体"/>
                <w:color w:val="000000"/>
                <w:kern w:val="0"/>
                <w:sz w:val="20"/>
                <w:szCs w:val="20"/>
              </w:rPr>
              <w:t>0.95</w:t>
            </w:r>
            <w:r>
              <w:rPr>
                <w:rFonts w:hint="eastAsia" w:ascii="宋体" w:hAnsi="宋体" w:eastAsia="宋体" w:cs="宋体"/>
                <w:color w:val="000000"/>
                <w:kern w:val="0"/>
                <w:sz w:val="20"/>
                <w:szCs w:val="20"/>
              </w:rPr>
              <w:t>*在线率；</w:t>
            </w:r>
          </w:p>
          <w:p w14:paraId="64444544">
            <w:pPr>
              <w:widowControl/>
              <w:ind w:firstLine="400" w:firstLineChars="200"/>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C级得分：20*</w:t>
            </w:r>
            <w:r>
              <w:rPr>
                <w:rFonts w:ascii="宋体" w:hAnsi="宋体" w:eastAsia="宋体" w:cs="宋体"/>
                <w:color w:val="000000"/>
                <w:kern w:val="0"/>
                <w:sz w:val="20"/>
                <w:szCs w:val="20"/>
              </w:rPr>
              <w:t>0.85</w:t>
            </w:r>
            <w:r>
              <w:rPr>
                <w:rFonts w:hint="eastAsia" w:ascii="宋体" w:hAnsi="宋体" w:eastAsia="宋体" w:cs="宋体"/>
                <w:color w:val="000000"/>
                <w:kern w:val="0"/>
                <w:sz w:val="20"/>
                <w:szCs w:val="20"/>
              </w:rPr>
              <w:t>*在线率；</w:t>
            </w:r>
          </w:p>
          <w:p w14:paraId="1CDB28D9">
            <w:pPr>
              <w:widowControl/>
              <w:ind w:firstLine="400" w:firstLineChars="200"/>
              <w:jc w:val="left"/>
              <w:rPr>
                <w:rFonts w:ascii="宋体" w:hAnsi="宋体" w:eastAsia="宋体" w:cs="宋体"/>
                <w:color w:val="000000"/>
                <w:kern w:val="0"/>
                <w:sz w:val="20"/>
                <w:szCs w:val="20"/>
              </w:rPr>
            </w:pPr>
            <w:r>
              <w:rPr>
                <w:rFonts w:ascii="宋体" w:hAnsi="宋体" w:eastAsia="宋体" w:cs="宋体"/>
                <w:color w:val="000000"/>
                <w:kern w:val="0"/>
                <w:sz w:val="20"/>
                <w:szCs w:val="20"/>
              </w:rPr>
              <w:t>D</w:t>
            </w:r>
            <w:r>
              <w:rPr>
                <w:rFonts w:hint="eastAsia" w:ascii="宋体" w:hAnsi="宋体" w:eastAsia="宋体" w:cs="宋体"/>
                <w:color w:val="000000"/>
                <w:kern w:val="0"/>
                <w:sz w:val="20"/>
                <w:szCs w:val="20"/>
              </w:rPr>
              <w:t>级得分：0；</w:t>
            </w:r>
          </w:p>
        </w:tc>
        <w:tc>
          <w:tcPr>
            <w:tcW w:w="302" w:type="pct"/>
            <w:shd w:val="clear" w:color="000000" w:fill="FFFFFF"/>
            <w:vAlign w:val="center"/>
          </w:tcPr>
          <w:p w14:paraId="1540E685">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20分</w:t>
            </w:r>
          </w:p>
        </w:tc>
        <w:tc>
          <w:tcPr>
            <w:tcW w:w="363" w:type="pct"/>
            <w:shd w:val="clear" w:color="000000" w:fill="FFFFFF"/>
            <w:vAlign w:val="center"/>
          </w:tcPr>
          <w:p w14:paraId="11F5682B">
            <w:pPr>
              <w:widowControl/>
              <w:ind w:firstLine="200" w:firstLineChars="100"/>
              <w:rPr>
                <w:rFonts w:ascii="宋体" w:hAnsi="宋体" w:eastAsia="宋体" w:cs="宋体"/>
                <w:color w:val="000000"/>
                <w:kern w:val="0"/>
                <w:sz w:val="20"/>
                <w:szCs w:val="20"/>
              </w:rPr>
            </w:pPr>
            <w:r>
              <w:rPr>
                <w:rFonts w:hint="eastAsia" w:ascii="宋体" w:hAnsi="宋体" w:eastAsia="宋体" w:cs="宋体"/>
                <w:color w:val="000000"/>
                <w:kern w:val="0"/>
                <w:sz w:val="20"/>
                <w:szCs w:val="20"/>
              </w:rPr>
              <w:t>科技处</w:t>
            </w:r>
          </w:p>
        </w:tc>
      </w:tr>
      <w:tr w14:paraId="3AD0F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08" w:type="pct"/>
            <w:vMerge w:val="restart"/>
            <w:shd w:val="clear" w:color="000000" w:fill="FFFFFF"/>
            <w:vAlign w:val="center"/>
          </w:tcPr>
          <w:p w14:paraId="659D0836">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维护质量</w:t>
            </w:r>
          </w:p>
          <w:p w14:paraId="00719BDC">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w:t>
            </w:r>
            <w:r>
              <w:rPr>
                <w:rFonts w:hint="eastAsia" w:ascii="宋体" w:hAnsi="宋体" w:eastAsia="宋体" w:cs="宋体"/>
                <w:b/>
                <w:bCs/>
                <w:color w:val="000000"/>
                <w:kern w:val="0"/>
                <w:sz w:val="20"/>
                <w:szCs w:val="20"/>
                <w:lang w:val="en-US" w:eastAsia="zh-CN"/>
              </w:rPr>
              <w:t>7</w:t>
            </w:r>
            <w:r>
              <w:rPr>
                <w:rFonts w:hint="eastAsia" w:ascii="宋体" w:hAnsi="宋体" w:eastAsia="宋体" w:cs="宋体"/>
                <w:b/>
                <w:bCs/>
                <w:color w:val="000000"/>
                <w:kern w:val="0"/>
                <w:sz w:val="20"/>
                <w:szCs w:val="20"/>
              </w:rPr>
              <w:t>0分）</w:t>
            </w:r>
          </w:p>
        </w:tc>
        <w:tc>
          <w:tcPr>
            <w:tcW w:w="3826" w:type="pct"/>
            <w:shd w:val="clear" w:color="000000" w:fill="FFFFFF"/>
            <w:vAlign w:val="center"/>
          </w:tcPr>
          <w:p w14:paraId="1A2AD200">
            <w:pPr>
              <w:pStyle w:val="8"/>
              <w:widowControl/>
              <w:numPr>
                <w:ilvl w:val="0"/>
                <w:numId w:val="1"/>
              </w:numPr>
              <w:ind w:firstLineChars="0"/>
              <w:jc w:val="left"/>
              <w:rPr>
                <w:rFonts w:ascii="宋体" w:hAnsi="宋体" w:eastAsia="宋体" w:cs="宋体"/>
                <w:color w:val="000000"/>
                <w:kern w:val="0"/>
                <w:sz w:val="20"/>
                <w:szCs w:val="20"/>
              </w:rPr>
            </w:pPr>
            <w:r>
              <w:rPr>
                <w:rFonts w:hint="eastAsia" w:ascii="宋体" w:hAnsi="宋体" w:eastAsia="宋体" w:cs="宋体"/>
                <w:b/>
                <w:color w:val="000000"/>
                <w:kern w:val="0"/>
                <w:sz w:val="20"/>
                <w:szCs w:val="20"/>
              </w:rPr>
              <w:t>到场时间超时次数（</w:t>
            </w:r>
            <w:r>
              <w:rPr>
                <w:rFonts w:hint="eastAsia" w:ascii="宋体" w:hAnsi="宋体" w:eastAsia="宋体" w:cs="宋体"/>
                <w:b/>
                <w:color w:val="000000"/>
                <w:kern w:val="0"/>
                <w:sz w:val="20"/>
                <w:szCs w:val="20"/>
                <w:lang w:val="en-US" w:eastAsia="zh-CN"/>
              </w:rPr>
              <w:t>2</w:t>
            </w:r>
            <w:r>
              <w:rPr>
                <w:rFonts w:hint="eastAsia" w:ascii="宋体" w:hAnsi="宋体" w:eastAsia="宋体" w:cs="宋体"/>
                <w:b/>
                <w:color w:val="000000"/>
                <w:kern w:val="0"/>
                <w:sz w:val="20"/>
                <w:szCs w:val="20"/>
              </w:rPr>
              <w:t>0分</w:t>
            </w:r>
            <w:r>
              <w:rPr>
                <w:rFonts w:ascii="宋体" w:hAnsi="宋体" w:eastAsia="宋体" w:cs="宋体"/>
                <w:b/>
                <w:color w:val="000000"/>
                <w:kern w:val="0"/>
                <w:sz w:val="20"/>
                <w:szCs w:val="20"/>
              </w:rPr>
              <w:t>）</w:t>
            </w:r>
            <w:r>
              <w:rPr>
                <w:rFonts w:hint="eastAsia" w:ascii="宋体" w:hAnsi="宋体" w:eastAsia="宋体" w:cs="宋体"/>
                <w:color w:val="000000"/>
                <w:kern w:val="0"/>
                <w:sz w:val="20"/>
                <w:szCs w:val="20"/>
              </w:rPr>
              <w:t>：</w:t>
            </w:r>
          </w:p>
          <w:p w14:paraId="152DE25B">
            <w:pPr>
              <w:widowControl/>
              <w:ind w:firstLine="400" w:firstLineChars="200"/>
              <w:jc w:val="left"/>
              <w:rPr>
                <w:rFonts w:ascii="宋体" w:hAnsi="宋体" w:eastAsia="宋体" w:cs="宋体"/>
                <w:color w:val="000000"/>
                <w:kern w:val="0"/>
                <w:sz w:val="20"/>
                <w:szCs w:val="20"/>
              </w:rPr>
            </w:pPr>
            <w:r>
              <w:rPr>
                <w:rFonts w:hint="eastAsia" w:ascii="宋体" w:hAnsi="宋体" w:eastAsia="宋体" w:cs="宋体"/>
                <w:color w:val="000000" w:themeColor="text1"/>
                <w:kern w:val="0"/>
                <w:sz w:val="20"/>
                <w:szCs w:val="20"/>
                <w14:textFill>
                  <w14:solidFill>
                    <w14:schemeClr w14:val="tx1"/>
                  </w14:solidFill>
                </w14:textFill>
              </w:rPr>
              <w:t>维护月周期内故</w:t>
            </w:r>
            <w:r>
              <w:rPr>
                <w:rFonts w:hint="eastAsia" w:ascii="宋体" w:hAnsi="宋体" w:eastAsia="宋体" w:cs="宋体"/>
                <w:color w:val="000000"/>
                <w:kern w:val="0"/>
                <w:sz w:val="20"/>
                <w:szCs w:val="20"/>
              </w:rPr>
              <w:t>障（包括</w:t>
            </w:r>
            <w:r>
              <w:rPr>
                <w:rFonts w:hint="eastAsia" w:ascii="宋体" w:hAnsi="宋体"/>
                <w:color w:val="000000"/>
                <w:szCs w:val="21"/>
              </w:rPr>
              <w:t>因客观原因导致停电及供电故障</w:t>
            </w:r>
            <w:r>
              <w:rPr>
                <w:rFonts w:hint="eastAsia" w:ascii="宋体" w:hAnsi="宋体" w:eastAsia="宋体" w:cs="宋体"/>
                <w:color w:val="000000"/>
                <w:kern w:val="0"/>
                <w:sz w:val="20"/>
                <w:szCs w:val="20"/>
              </w:rPr>
              <w:t>）到场</w:t>
            </w:r>
            <w:r>
              <w:rPr>
                <w:rFonts w:ascii="宋体" w:hAnsi="宋体" w:eastAsia="宋体" w:cs="宋体"/>
                <w:color w:val="000000"/>
                <w:kern w:val="0"/>
                <w:sz w:val="20"/>
                <w:szCs w:val="20"/>
              </w:rPr>
              <w:t>时间出现超时</w:t>
            </w:r>
            <w:r>
              <w:rPr>
                <w:rFonts w:hint="eastAsia" w:ascii="宋体" w:hAnsi="宋体" w:eastAsia="宋体" w:cs="宋体"/>
                <w:color w:val="000000"/>
                <w:kern w:val="0"/>
                <w:sz w:val="20"/>
                <w:szCs w:val="20"/>
              </w:rPr>
              <w:t>情况≤3次的</w:t>
            </w:r>
            <w:r>
              <w:rPr>
                <w:rFonts w:ascii="宋体" w:hAnsi="宋体" w:eastAsia="宋体" w:cs="宋体"/>
                <w:color w:val="000000"/>
                <w:kern w:val="0"/>
                <w:sz w:val="20"/>
                <w:szCs w:val="20"/>
              </w:rPr>
              <w:t>，得</w:t>
            </w: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0分</w:t>
            </w:r>
            <w:r>
              <w:rPr>
                <w:rFonts w:ascii="宋体" w:hAnsi="宋体" w:eastAsia="宋体" w:cs="宋体"/>
                <w:color w:val="000000"/>
                <w:kern w:val="0"/>
                <w:sz w:val="20"/>
                <w:szCs w:val="20"/>
              </w:rPr>
              <w:t>；超</w:t>
            </w:r>
            <w:r>
              <w:rPr>
                <w:rFonts w:hint="eastAsia" w:ascii="宋体" w:hAnsi="宋体" w:eastAsia="宋体" w:cs="宋体"/>
                <w:color w:val="000000"/>
                <w:kern w:val="0"/>
                <w:sz w:val="20"/>
                <w:szCs w:val="20"/>
              </w:rPr>
              <w:t>时超过</w:t>
            </w:r>
            <w:r>
              <w:rPr>
                <w:rFonts w:ascii="宋体" w:hAnsi="宋体" w:eastAsia="宋体" w:cs="宋体"/>
                <w:color w:val="000000"/>
                <w:kern w:val="0"/>
                <w:sz w:val="20"/>
                <w:szCs w:val="20"/>
              </w:rPr>
              <w:t>3</w:t>
            </w:r>
            <w:r>
              <w:rPr>
                <w:rFonts w:hint="eastAsia" w:ascii="宋体" w:hAnsi="宋体" w:eastAsia="宋体" w:cs="宋体"/>
                <w:color w:val="000000"/>
                <w:kern w:val="0"/>
                <w:sz w:val="20"/>
                <w:szCs w:val="20"/>
              </w:rPr>
              <w:t>次的</w:t>
            </w:r>
            <w:r>
              <w:rPr>
                <w:rFonts w:ascii="宋体" w:hAnsi="宋体" w:eastAsia="宋体" w:cs="宋体"/>
                <w:color w:val="000000"/>
                <w:kern w:val="0"/>
                <w:sz w:val="20"/>
                <w:szCs w:val="20"/>
              </w:rPr>
              <w:t>，</w:t>
            </w:r>
            <w:r>
              <w:rPr>
                <w:rFonts w:hint="eastAsia" w:ascii="宋体" w:hAnsi="宋体" w:eastAsia="宋体" w:cs="宋体"/>
                <w:color w:val="000000"/>
                <w:kern w:val="0"/>
                <w:sz w:val="20"/>
                <w:szCs w:val="20"/>
              </w:rPr>
              <w:t>每次信号灯超时扣1分，其他类每次扣0.5分</w:t>
            </w:r>
            <w:r>
              <w:rPr>
                <w:rFonts w:ascii="宋体" w:hAnsi="宋体" w:eastAsia="宋体" w:cs="宋体"/>
                <w:color w:val="000000"/>
                <w:kern w:val="0"/>
                <w:sz w:val="20"/>
                <w:szCs w:val="20"/>
              </w:rPr>
              <w:t>。</w:t>
            </w:r>
          </w:p>
          <w:p w14:paraId="77E64628">
            <w:pPr>
              <w:ind w:firstLine="640"/>
              <w:rPr>
                <w:color w:val="FF0000"/>
              </w:rPr>
            </w:pPr>
            <w:r>
              <w:rPr>
                <w:rFonts w:hint="eastAsia" w:ascii="宋体" w:hAnsi="宋体" w:eastAsia="宋体" w:cs="宋体"/>
                <w:color w:val="FF0000"/>
                <w:kern w:val="0"/>
                <w:sz w:val="20"/>
                <w:szCs w:val="20"/>
              </w:rPr>
              <w:t xml:space="preserve"> 注：到场时长定义：</w:t>
            </w:r>
            <w:r>
              <w:rPr>
                <w:rFonts w:hint="eastAsia" w:ascii="宋体" w:hAnsi="宋体" w:eastAsia="宋体" w:cs="宋体"/>
                <w:color w:val="FF0000"/>
                <w:kern w:val="0"/>
                <w:sz w:val="20"/>
                <w:szCs w:val="20"/>
                <w:lang w:eastAsia="zh-CN"/>
              </w:rPr>
              <w:t>从派发故障起算，</w:t>
            </w:r>
            <w:r>
              <w:rPr>
                <w:rFonts w:hint="eastAsia" w:ascii="宋体" w:hAnsi="宋体" w:eastAsia="宋体" w:cs="宋体"/>
                <w:color w:val="FF0000"/>
                <w:kern w:val="0"/>
                <w:sz w:val="20"/>
                <w:szCs w:val="20"/>
              </w:rPr>
              <w:t>信号灯15分钟内到场，市区道路的其他交通监控设施30分内钟到场，高快速道路的交通监控设施</w:t>
            </w:r>
            <w:r>
              <w:rPr>
                <w:rFonts w:ascii="宋体" w:hAnsi="宋体" w:eastAsia="宋体" w:cs="宋体"/>
                <w:color w:val="FF0000"/>
                <w:kern w:val="0"/>
                <w:sz w:val="20"/>
                <w:szCs w:val="20"/>
              </w:rPr>
              <w:t>60</w:t>
            </w:r>
            <w:r>
              <w:rPr>
                <w:rFonts w:hint="eastAsia" w:ascii="宋体" w:hAnsi="宋体" w:eastAsia="宋体" w:cs="宋体"/>
                <w:color w:val="FF0000"/>
                <w:kern w:val="0"/>
                <w:sz w:val="20"/>
                <w:szCs w:val="20"/>
              </w:rPr>
              <w:t>分钟内到场；若涉及进入机房处置，需在3</w:t>
            </w:r>
            <w:r>
              <w:rPr>
                <w:rFonts w:ascii="宋体" w:hAnsi="宋体" w:eastAsia="宋体" w:cs="宋体"/>
                <w:color w:val="FF0000"/>
                <w:kern w:val="0"/>
                <w:sz w:val="20"/>
                <w:szCs w:val="20"/>
              </w:rPr>
              <w:t>0</w:t>
            </w:r>
            <w:r>
              <w:rPr>
                <w:rFonts w:hint="eastAsia" w:ascii="宋体" w:hAnsi="宋体" w:eastAsia="宋体" w:cs="宋体"/>
                <w:color w:val="FF0000"/>
                <w:kern w:val="0"/>
                <w:sz w:val="20"/>
                <w:szCs w:val="20"/>
              </w:rPr>
              <w:t>分钟内进入机房。</w:t>
            </w:r>
          </w:p>
          <w:p w14:paraId="0FC98F7D">
            <w:pPr>
              <w:ind w:firstLine="640"/>
              <w:rPr>
                <w:rFonts w:ascii="宋体" w:hAnsi="宋体" w:eastAsia="宋体" w:cs="宋体"/>
                <w:color w:val="000000"/>
                <w:kern w:val="0"/>
                <w:sz w:val="20"/>
                <w:szCs w:val="20"/>
              </w:rPr>
            </w:pPr>
            <w:r>
              <w:rPr>
                <w:rFonts w:hint="eastAsia" w:ascii="宋体" w:hAnsi="宋体" w:eastAsia="宋体" w:cs="宋体"/>
                <w:color w:val="FF0000"/>
                <w:kern w:val="0"/>
                <w:sz w:val="20"/>
                <w:szCs w:val="20"/>
              </w:rPr>
              <w:t>信号灯主电源线路因客观原因导致停电及供电故障，</w:t>
            </w:r>
            <w:r>
              <w:rPr>
                <w:rFonts w:hint="eastAsia" w:ascii="宋体" w:hAnsi="宋体" w:eastAsia="宋体" w:cs="宋体"/>
                <w:color w:val="FF0000"/>
                <w:kern w:val="0"/>
                <w:sz w:val="20"/>
                <w:szCs w:val="20"/>
                <w:lang w:eastAsia="zh-CN"/>
              </w:rPr>
              <w:t>中标方</w:t>
            </w:r>
            <w:r>
              <w:rPr>
                <w:rFonts w:hint="eastAsia" w:ascii="宋体" w:hAnsi="宋体" w:eastAsia="宋体" w:cs="宋体"/>
                <w:color w:val="FF0000"/>
                <w:kern w:val="0"/>
                <w:sz w:val="20"/>
                <w:szCs w:val="20"/>
              </w:rPr>
              <w:t>还应在到场后10分钟内完成抢修供电，直至电力恢复正常，否则计入到场超时次数。</w:t>
            </w:r>
          </w:p>
        </w:tc>
        <w:tc>
          <w:tcPr>
            <w:tcW w:w="302" w:type="pct"/>
            <w:shd w:val="clear" w:color="000000" w:fill="FFFFFF"/>
            <w:vAlign w:val="center"/>
          </w:tcPr>
          <w:p w14:paraId="7ACFFFBF">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w:t>
            </w:r>
            <w:r>
              <w:rPr>
                <w:rFonts w:ascii="宋体" w:hAnsi="宋体" w:eastAsia="宋体" w:cs="宋体"/>
                <w:color w:val="000000"/>
                <w:kern w:val="0"/>
                <w:sz w:val="20"/>
                <w:szCs w:val="20"/>
              </w:rPr>
              <w:t>0</w:t>
            </w:r>
            <w:r>
              <w:rPr>
                <w:rFonts w:hint="eastAsia" w:ascii="宋体" w:hAnsi="宋体" w:eastAsia="宋体" w:cs="宋体"/>
                <w:color w:val="000000"/>
                <w:kern w:val="0"/>
                <w:sz w:val="20"/>
                <w:szCs w:val="20"/>
              </w:rPr>
              <w:t>分</w:t>
            </w:r>
          </w:p>
        </w:tc>
        <w:tc>
          <w:tcPr>
            <w:tcW w:w="363" w:type="pct"/>
            <w:shd w:val="clear" w:color="000000" w:fill="FFFFFF"/>
            <w:vAlign w:val="center"/>
          </w:tcPr>
          <w:p w14:paraId="5D802B29">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科技处/辖区大队</w:t>
            </w:r>
          </w:p>
        </w:tc>
      </w:tr>
      <w:tr w14:paraId="53E1C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508" w:type="pct"/>
            <w:vMerge w:val="continue"/>
            <w:shd w:val="clear" w:color="000000" w:fill="FFFFFF"/>
            <w:vAlign w:val="center"/>
          </w:tcPr>
          <w:p w14:paraId="02668C39">
            <w:pPr>
              <w:widowControl/>
              <w:jc w:val="center"/>
              <w:rPr>
                <w:rFonts w:ascii="宋体" w:hAnsi="宋体" w:eastAsia="宋体" w:cs="宋体"/>
                <w:b/>
                <w:bCs/>
                <w:color w:val="000000"/>
                <w:kern w:val="0"/>
                <w:sz w:val="20"/>
                <w:szCs w:val="20"/>
              </w:rPr>
            </w:pPr>
          </w:p>
        </w:tc>
        <w:tc>
          <w:tcPr>
            <w:tcW w:w="3826" w:type="pct"/>
            <w:shd w:val="clear" w:color="000000" w:fill="FFFFFF"/>
            <w:vAlign w:val="center"/>
          </w:tcPr>
          <w:p w14:paraId="68BF87E4">
            <w:pPr>
              <w:rPr>
                <w:rFonts w:ascii="宋体" w:hAnsi="宋体" w:eastAsia="宋体" w:cs="宋体"/>
                <w:color w:val="FF0000"/>
                <w:kern w:val="0"/>
                <w:sz w:val="20"/>
                <w:szCs w:val="20"/>
              </w:rPr>
            </w:pPr>
            <w:r>
              <w:rPr>
                <w:rFonts w:hint="eastAsia" w:ascii="宋体" w:hAnsi="宋体" w:eastAsia="宋体" w:cs="宋体"/>
                <w:b/>
                <w:color w:val="000000"/>
                <w:kern w:val="0"/>
                <w:sz w:val="20"/>
                <w:szCs w:val="20"/>
              </w:rPr>
              <w:t>2、故障修复时间超时（</w:t>
            </w:r>
            <w:r>
              <w:rPr>
                <w:rFonts w:hint="eastAsia" w:ascii="宋体" w:hAnsi="宋体" w:eastAsia="宋体" w:cs="宋体"/>
                <w:b/>
                <w:color w:val="000000"/>
                <w:kern w:val="0"/>
                <w:sz w:val="20"/>
                <w:szCs w:val="20"/>
                <w:lang w:val="en-US" w:eastAsia="zh-CN"/>
              </w:rPr>
              <w:t>2</w:t>
            </w:r>
            <w:r>
              <w:rPr>
                <w:rFonts w:hint="eastAsia" w:ascii="宋体" w:hAnsi="宋体" w:eastAsia="宋体" w:cs="宋体"/>
                <w:b/>
                <w:color w:val="000000"/>
                <w:kern w:val="0"/>
                <w:sz w:val="20"/>
                <w:szCs w:val="20"/>
              </w:rPr>
              <w:t>0分</w:t>
            </w:r>
            <w:r>
              <w:rPr>
                <w:rFonts w:ascii="宋体" w:hAnsi="宋体" w:eastAsia="宋体" w:cs="宋体"/>
                <w:b/>
                <w:color w:val="000000"/>
                <w:kern w:val="0"/>
                <w:sz w:val="20"/>
                <w:szCs w:val="20"/>
              </w:rPr>
              <w:t>）</w:t>
            </w:r>
            <w:r>
              <w:rPr>
                <w:rFonts w:hint="eastAsia" w:ascii="宋体" w:hAnsi="宋体" w:eastAsia="宋体" w:cs="宋体"/>
                <w:color w:val="000000"/>
                <w:kern w:val="0"/>
                <w:sz w:val="20"/>
                <w:szCs w:val="20"/>
              </w:rPr>
              <w:t>：</w:t>
            </w:r>
            <w:r>
              <w:rPr>
                <w:rFonts w:hint="eastAsia" w:ascii="宋体" w:hAnsi="宋体" w:eastAsia="宋体" w:cs="宋体"/>
                <w:color w:val="FF0000"/>
                <w:kern w:val="0"/>
                <w:sz w:val="20"/>
                <w:szCs w:val="20"/>
              </w:rPr>
              <w:t>参照</w:t>
            </w:r>
            <w:r>
              <w:rPr>
                <w:rFonts w:hint="eastAsia" w:ascii="宋体" w:hAnsi="宋体" w:eastAsia="宋体" w:cs="宋体"/>
                <w:color w:val="FF0000"/>
                <w:kern w:val="0"/>
                <w:sz w:val="20"/>
                <w:szCs w:val="20"/>
                <w:lang w:eastAsia="zh-CN"/>
              </w:rPr>
              <w:t>《四、故障修复时限要求》，每超时</w:t>
            </w:r>
            <w:r>
              <w:rPr>
                <w:rFonts w:hint="eastAsia" w:ascii="宋体" w:hAnsi="宋体" w:eastAsia="宋体" w:cs="宋体"/>
                <w:color w:val="FF0000"/>
                <w:kern w:val="0"/>
                <w:sz w:val="20"/>
                <w:szCs w:val="20"/>
                <w:lang w:val="en-US" w:eastAsia="zh-CN"/>
              </w:rPr>
              <w:t>1次扣1分。</w:t>
            </w:r>
          </w:p>
        </w:tc>
        <w:tc>
          <w:tcPr>
            <w:tcW w:w="302" w:type="pct"/>
            <w:shd w:val="clear" w:color="000000" w:fill="FFFFFF"/>
            <w:vAlign w:val="center"/>
          </w:tcPr>
          <w:p w14:paraId="07F2BD6F">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2</w:t>
            </w:r>
            <w:r>
              <w:rPr>
                <w:rFonts w:hint="eastAsia" w:ascii="宋体" w:hAnsi="宋体" w:eastAsia="宋体" w:cs="宋体"/>
                <w:color w:val="000000"/>
                <w:kern w:val="0"/>
                <w:sz w:val="20"/>
                <w:szCs w:val="20"/>
              </w:rPr>
              <w:t>0分</w:t>
            </w:r>
          </w:p>
        </w:tc>
        <w:tc>
          <w:tcPr>
            <w:tcW w:w="363" w:type="pct"/>
            <w:shd w:val="clear" w:color="000000" w:fill="FFFFFF"/>
            <w:vAlign w:val="center"/>
          </w:tcPr>
          <w:p w14:paraId="3BFE6DA5">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科技处/辖区大队</w:t>
            </w:r>
          </w:p>
        </w:tc>
      </w:tr>
      <w:tr w14:paraId="11D83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508" w:type="pct"/>
            <w:vMerge w:val="continue"/>
            <w:shd w:val="clear" w:color="000000" w:fill="FFFFFF"/>
            <w:vAlign w:val="center"/>
          </w:tcPr>
          <w:p w14:paraId="4AF20924">
            <w:pPr>
              <w:widowControl/>
              <w:jc w:val="center"/>
              <w:rPr>
                <w:rFonts w:ascii="宋体" w:hAnsi="宋体" w:eastAsia="宋体" w:cs="宋体"/>
                <w:b/>
                <w:bCs/>
                <w:color w:val="000000"/>
                <w:kern w:val="0"/>
                <w:sz w:val="20"/>
                <w:szCs w:val="20"/>
              </w:rPr>
            </w:pPr>
          </w:p>
        </w:tc>
        <w:tc>
          <w:tcPr>
            <w:tcW w:w="3826" w:type="pct"/>
            <w:shd w:val="clear" w:color="000000" w:fill="FFFFFF"/>
            <w:vAlign w:val="center"/>
          </w:tcPr>
          <w:p w14:paraId="6B0438FF">
            <w:pPr>
              <w:widowControl/>
              <w:jc w:val="left"/>
              <w:rPr>
                <w:rFonts w:ascii="宋体" w:hAnsi="宋体" w:eastAsia="宋体" w:cs="宋体"/>
                <w:color w:val="000000"/>
                <w:kern w:val="0"/>
                <w:sz w:val="20"/>
                <w:szCs w:val="20"/>
              </w:rPr>
            </w:pPr>
            <w:r>
              <w:rPr>
                <w:rFonts w:hint="eastAsia" w:ascii="宋体" w:hAnsi="宋体" w:eastAsia="宋体" w:cs="宋体"/>
                <w:b/>
                <w:color w:val="000000"/>
                <w:kern w:val="0"/>
                <w:sz w:val="20"/>
                <w:szCs w:val="20"/>
              </w:rPr>
              <w:t>3、信号灯故障引发拥堵警情次数（20分</w:t>
            </w:r>
            <w:r>
              <w:rPr>
                <w:rFonts w:ascii="宋体" w:hAnsi="宋体" w:eastAsia="宋体" w:cs="宋体"/>
                <w:b/>
                <w:color w:val="000000"/>
                <w:kern w:val="0"/>
                <w:sz w:val="20"/>
                <w:szCs w:val="20"/>
              </w:rPr>
              <w:t>）</w:t>
            </w:r>
          </w:p>
          <w:p w14:paraId="2B5322B8">
            <w:pPr>
              <w:widowControl/>
              <w:jc w:val="left"/>
              <w:rPr>
                <w:rFonts w:hint="eastAsia" w:ascii="宋体" w:hAnsi="宋体" w:eastAsia="宋体" w:cs="宋体"/>
                <w:color w:val="000000"/>
                <w:kern w:val="0"/>
                <w:sz w:val="20"/>
                <w:szCs w:val="20"/>
                <w:lang w:eastAsia="zh-CN"/>
              </w:rPr>
            </w:pPr>
            <w:r>
              <w:rPr>
                <w:rFonts w:hint="eastAsia" w:ascii="宋体" w:hAnsi="宋体" w:eastAsia="宋体" w:cs="宋体"/>
                <w:color w:val="000000" w:themeColor="text1"/>
                <w:kern w:val="0"/>
                <w:sz w:val="20"/>
                <w:szCs w:val="20"/>
                <w14:textFill>
                  <w14:solidFill>
                    <w14:schemeClr w14:val="tx1"/>
                  </w14:solidFill>
                </w14:textFill>
              </w:rPr>
              <w:t>（1）单个或两个路口信号灯故障引发</w:t>
            </w:r>
            <w:r>
              <w:rPr>
                <w:rFonts w:hint="eastAsia" w:ascii="宋体" w:hAnsi="宋体" w:eastAsia="宋体" w:cs="宋体"/>
                <w:color w:val="000000" w:themeColor="text1"/>
                <w:kern w:val="0"/>
                <w:sz w:val="20"/>
                <w:szCs w:val="20"/>
                <w:lang w:eastAsia="zh-CN"/>
                <w14:textFill>
                  <w14:solidFill>
                    <w14:schemeClr w14:val="tx1"/>
                  </w14:solidFill>
                </w14:textFill>
              </w:rPr>
              <w:t>五</w:t>
            </w:r>
            <w:r>
              <w:rPr>
                <w:rFonts w:hint="eastAsia" w:ascii="宋体" w:hAnsi="宋体" w:eastAsia="宋体" w:cs="宋体"/>
                <w:color w:val="000000" w:themeColor="text1"/>
                <w:kern w:val="0"/>
                <w:sz w:val="20"/>
                <w:szCs w:val="20"/>
                <w14:textFill>
                  <w14:solidFill>
                    <w14:schemeClr w14:val="tx1"/>
                  </w14:solidFill>
                </w14:textFill>
              </w:rPr>
              <w:t>宗</w:t>
            </w:r>
            <w:r>
              <w:rPr>
                <w:rFonts w:hint="eastAsia" w:ascii="宋体" w:hAnsi="宋体" w:eastAsia="宋体" w:cs="宋体"/>
                <w:color w:val="000000" w:themeColor="text1"/>
                <w:kern w:val="0"/>
                <w:sz w:val="20"/>
                <w:szCs w:val="20"/>
                <w:lang w:eastAsia="zh-CN"/>
                <w14:textFill>
                  <w14:solidFill>
                    <w14:schemeClr w14:val="tx1"/>
                  </w14:solidFill>
                </w14:textFill>
              </w:rPr>
              <w:t>及以上</w:t>
            </w:r>
            <w:r>
              <w:rPr>
                <w:rFonts w:hint="eastAsia" w:ascii="宋体" w:hAnsi="宋体" w:eastAsia="宋体" w:cs="宋体"/>
                <w:color w:val="000000" w:themeColor="text1"/>
                <w:kern w:val="0"/>
                <w:sz w:val="20"/>
                <w:szCs w:val="20"/>
                <w14:textFill>
                  <w14:solidFill>
                    <w14:schemeClr w14:val="tx1"/>
                  </w14:solidFill>
                </w14:textFill>
              </w:rPr>
              <w:t>拥堵警情</w:t>
            </w:r>
            <w:r>
              <w:rPr>
                <w:rFonts w:hint="eastAsia" w:ascii="宋体" w:hAnsi="宋体" w:eastAsia="宋体" w:cs="宋体"/>
                <w:color w:val="000000" w:themeColor="text1"/>
                <w:kern w:val="0"/>
                <w:sz w:val="20"/>
                <w:szCs w:val="20"/>
                <w:lang w:eastAsia="zh-CN"/>
                <w14:textFill>
                  <w14:solidFill>
                    <w14:schemeClr w14:val="tx1"/>
                  </w14:solidFill>
                </w14:textFill>
              </w:rPr>
              <w:t>的，</w:t>
            </w:r>
            <w:r>
              <w:rPr>
                <w:rFonts w:hint="eastAsia" w:ascii="宋体" w:hAnsi="宋体" w:eastAsia="宋体" w:cs="宋体"/>
                <w:color w:val="000000" w:themeColor="text1"/>
                <w:kern w:val="0"/>
                <w:sz w:val="20"/>
                <w:szCs w:val="20"/>
                <w14:textFill>
                  <w14:solidFill>
                    <w14:schemeClr w14:val="tx1"/>
                  </w14:solidFill>
                </w14:textFill>
              </w:rPr>
              <w:t>每发生1次扣</w:t>
            </w:r>
            <w:r>
              <w:rPr>
                <w:rFonts w:hint="eastAsia" w:ascii="宋体" w:hAnsi="宋体" w:eastAsia="宋体" w:cs="宋体"/>
                <w:color w:val="000000" w:themeColor="text1"/>
                <w:kern w:val="0"/>
                <w:sz w:val="20"/>
                <w:szCs w:val="20"/>
                <w:lang w:val="en-US" w:eastAsia="zh-CN"/>
                <w14:textFill>
                  <w14:solidFill>
                    <w14:schemeClr w14:val="tx1"/>
                  </w14:solidFill>
                </w14:textFill>
              </w:rPr>
              <w:t>0.5</w:t>
            </w:r>
            <w:r>
              <w:rPr>
                <w:rFonts w:hint="eastAsia" w:ascii="宋体" w:hAnsi="宋体" w:eastAsia="宋体" w:cs="宋体"/>
                <w:color w:val="000000" w:themeColor="text1"/>
                <w:kern w:val="0"/>
                <w:sz w:val="20"/>
                <w:szCs w:val="20"/>
                <w14:textFill>
                  <w14:solidFill>
                    <w14:schemeClr w14:val="tx1"/>
                  </w14:solidFill>
                </w14:textFill>
              </w:rPr>
              <w:t>分</w:t>
            </w:r>
            <w:r>
              <w:rPr>
                <w:rFonts w:hint="eastAsia" w:ascii="宋体" w:hAnsi="宋体" w:eastAsia="宋体" w:cs="宋体"/>
                <w:color w:val="000000" w:themeColor="text1"/>
                <w:kern w:val="0"/>
                <w:sz w:val="20"/>
                <w:szCs w:val="20"/>
                <w:lang w:eastAsia="zh-CN"/>
                <w14:textFill>
                  <w14:solidFill>
                    <w14:schemeClr w14:val="tx1"/>
                  </w14:solidFill>
                </w14:textFill>
              </w:rPr>
              <w:t>；</w:t>
            </w:r>
            <w:r>
              <w:rPr>
                <w:rFonts w:hint="eastAsia" w:ascii="宋体" w:hAnsi="宋体" w:eastAsia="宋体" w:cs="宋体"/>
                <w:color w:val="000000" w:themeColor="text1"/>
                <w:kern w:val="0"/>
                <w:sz w:val="20"/>
                <w:szCs w:val="20"/>
                <w14:textFill>
                  <w14:solidFill>
                    <w14:schemeClr w14:val="tx1"/>
                  </w14:solidFill>
                </w14:textFill>
              </w:rPr>
              <w:t>引发十宗</w:t>
            </w:r>
            <w:r>
              <w:rPr>
                <w:rFonts w:hint="eastAsia" w:ascii="宋体" w:hAnsi="宋体" w:eastAsia="宋体" w:cs="宋体"/>
                <w:color w:val="000000" w:themeColor="text1"/>
                <w:kern w:val="0"/>
                <w:sz w:val="20"/>
                <w:szCs w:val="20"/>
                <w:lang w:eastAsia="zh-CN"/>
                <w14:textFill>
                  <w14:solidFill>
                    <w14:schemeClr w14:val="tx1"/>
                  </w14:solidFill>
                </w14:textFill>
              </w:rPr>
              <w:t>及以上</w:t>
            </w:r>
            <w:r>
              <w:rPr>
                <w:rFonts w:hint="eastAsia" w:ascii="宋体" w:hAnsi="宋体" w:eastAsia="宋体" w:cs="宋体"/>
                <w:color w:val="000000" w:themeColor="text1"/>
                <w:kern w:val="0"/>
                <w:sz w:val="20"/>
                <w:szCs w:val="20"/>
                <w14:textFill>
                  <w14:solidFill>
                    <w14:schemeClr w14:val="tx1"/>
                  </w14:solidFill>
                </w14:textFill>
              </w:rPr>
              <w:t>拥堵警情的，每发生1次扣</w:t>
            </w:r>
            <w:r>
              <w:rPr>
                <w:rFonts w:hint="eastAsia" w:ascii="宋体" w:hAnsi="宋体" w:eastAsia="宋体" w:cs="宋体"/>
                <w:color w:val="000000" w:themeColor="text1"/>
                <w:kern w:val="0"/>
                <w:sz w:val="20"/>
                <w:szCs w:val="20"/>
                <w:lang w:val="en-US" w:eastAsia="zh-CN"/>
                <w14:textFill>
                  <w14:solidFill>
                    <w14:schemeClr w14:val="tx1"/>
                  </w14:solidFill>
                </w14:textFill>
              </w:rPr>
              <w:t>2</w:t>
            </w:r>
            <w:r>
              <w:rPr>
                <w:rFonts w:hint="eastAsia" w:ascii="宋体" w:hAnsi="宋体" w:eastAsia="宋体" w:cs="宋体"/>
                <w:color w:val="000000" w:themeColor="text1"/>
                <w:kern w:val="0"/>
                <w:sz w:val="20"/>
                <w:szCs w:val="20"/>
                <w14:textFill>
                  <w14:solidFill>
                    <w14:schemeClr w14:val="tx1"/>
                  </w14:solidFill>
                </w14:textFill>
              </w:rPr>
              <w:t>分</w:t>
            </w:r>
            <w:r>
              <w:rPr>
                <w:rFonts w:hint="eastAsia" w:ascii="宋体" w:hAnsi="宋体" w:eastAsia="宋体" w:cs="宋体"/>
                <w:color w:val="000000"/>
                <w:kern w:val="0"/>
                <w:sz w:val="20"/>
                <w:szCs w:val="20"/>
              </w:rPr>
              <w:t>；</w:t>
            </w:r>
            <w:r>
              <w:rPr>
                <w:rFonts w:hint="eastAsia" w:ascii="宋体" w:hAnsi="宋体" w:eastAsia="宋体" w:cs="宋体"/>
                <w:color w:val="000000"/>
                <w:kern w:val="0"/>
                <w:sz w:val="20"/>
                <w:szCs w:val="20"/>
                <w:lang w:eastAsia="zh-CN"/>
              </w:rPr>
              <w:t>（单次故障不重复扣分）；</w:t>
            </w:r>
          </w:p>
          <w:p w14:paraId="0797B551">
            <w:pPr>
              <w:widowControl/>
              <w:jc w:val="left"/>
              <w:rPr>
                <w:rFonts w:hint="eastAsia" w:ascii="宋体" w:hAnsi="宋体" w:eastAsia="宋体" w:cs="宋体"/>
                <w:color w:val="FF0000"/>
                <w:kern w:val="0"/>
                <w:sz w:val="20"/>
                <w:szCs w:val="20"/>
                <w:lang w:eastAsia="zh-CN"/>
              </w:rPr>
            </w:pPr>
            <w:r>
              <w:rPr>
                <w:rFonts w:hint="eastAsia" w:ascii="宋体" w:hAnsi="宋体" w:eastAsia="宋体" w:cs="宋体"/>
                <w:color w:val="000000"/>
                <w:kern w:val="0"/>
                <w:sz w:val="20"/>
                <w:szCs w:val="20"/>
              </w:rPr>
              <w:t>（2）</w:t>
            </w:r>
            <w:r>
              <w:rPr>
                <w:rFonts w:hint="eastAsia" w:ascii="宋体" w:hAnsi="宋体" w:eastAsia="宋体" w:cs="宋体"/>
                <w:color w:val="FF0000"/>
                <w:kern w:val="0"/>
                <w:sz w:val="20"/>
                <w:szCs w:val="20"/>
              </w:rPr>
              <w:t>3个及以上路口信号灯同时故障</w:t>
            </w:r>
            <w:r>
              <w:rPr>
                <w:rFonts w:hint="eastAsia" w:ascii="宋体" w:hAnsi="宋体" w:eastAsia="宋体" w:cs="宋体"/>
                <w:color w:val="000000" w:themeColor="text1"/>
                <w:kern w:val="0"/>
                <w:sz w:val="20"/>
                <w:szCs w:val="20"/>
                <w14:textFill>
                  <w14:solidFill>
                    <w14:schemeClr w14:val="tx1"/>
                  </w14:solidFill>
                </w14:textFill>
              </w:rPr>
              <w:t>引发十宗</w:t>
            </w:r>
            <w:r>
              <w:rPr>
                <w:rFonts w:hint="eastAsia" w:ascii="宋体" w:hAnsi="宋体" w:eastAsia="宋体" w:cs="宋体"/>
                <w:color w:val="000000" w:themeColor="text1"/>
                <w:kern w:val="0"/>
                <w:sz w:val="20"/>
                <w:szCs w:val="20"/>
                <w:lang w:eastAsia="zh-CN"/>
                <w14:textFill>
                  <w14:solidFill>
                    <w14:schemeClr w14:val="tx1"/>
                  </w14:solidFill>
                </w14:textFill>
              </w:rPr>
              <w:t>及以上</w:t>
            </w:r>
            <w:r>
              <w:rPr>
                <w:rFonts w:hint="eastAsia" w:ascii="宋体" w:hAnsi="宋体" w:eastAsia="宋体" w:cs="宋体"/>
                <w:color w:val="000000" w:themeColor="text1"/>
                <w:kern w:val="0"/>
                <w:sz w:val="20"/>
                <w:szCs w:val="20"/>
                <w14:textFill>
                  <w14:solidFill>
                    <w14:schemeClr w14:val="tx1"/>
                  </w14:solidFill>
                </w14:textFill>
              </w:rPr>
              <w:t>拥堵警情</w:t>
            </w:r>
            <w:r>
              <w:rPr>
                <w:rFonts w:hint="eastAsia" w:ascii="宋体" w:hAnsi="宋体" w:eastAsia="宋体" w:cs="宋体"/>
                <w:color w:val="000000" w:themeColor="text1"/>
                <w:kern w:val="0"/>
                <w:sz w:val="20"/>
                <w:szCs w:val="20"/>
                <w:lang w:eastAsia="zh-CN"/>
                <w14:textFill>
                  <w14:solidFill>
                    <w14:schemeClr w14:val="tx1"/>
                  </w14:solidFill>
                </w14:textFill>
              </w:rPr>
              <w:t>的</w:t>
            </w:r>
            <w:r>
              <w:rPr>
                <w:rFonts w:hint="eastAsia" w:ascii="宋体" w:hAnsi="宋体" w:eastAsia="宋体" w:cs="宋体"/>
                <w:color w:val="000000" w:themeColor="text1"/>
                <w:kern w:val="0"/>
                <w:sz w:val="20"/>
                <w:szCs w:val="20"/>
                <w14:textFill>
                  <w14:solidFill>
                    <w14:schemeClr w14:val="tx1"/>
                  </w14:solidFill>
                </w14:textFill>
              </w:rPr>
              <w:t>，每发生1次扣</w:t>
            </w:r>
            <w:r>
              <w:rPr>
                <w:rFonts w:hint="eastAsia" w:ascii="宋体" w:hAnsi="宋体" w:eastAsia="宋体" w:cs="宋体"/>
                <w:color w:val="000000" w:themeColor="text1"/>
                <w:kern w:val="0"/>
                <w:sz w:val="20"/>
                <w:szCs w:val="20"/>
                <w:lang w:val="en-US" w:eastAsia="zh-CN"/>
                <w14:textFill>
                  <w14:solidFill>
                    <w14:schemeClr w14:val="tx1"/>
                  </w14:solidFill>
                </w14:textFill>
              </w:rPr>
              <w:t>1</w:t>
            </w:r>
            <w:r>
              <w:rPr>
                <w:rFonts w:hint="eastAsia" w:ascii="宋体" w:hAnsi="宋体" w:eastAsia="宋体" w:cs="宋体"/>
                <w:color w:val="000000" w:themeColor="text1"/>
                <w:kern w:val="0"/>
                <w:sz w:val="20"/>
                <w:szCs w:val="20"/>
                <w14:textFill>
                  <w14:solidFill>
                    <w14:schemeClr w14:val="tx1"/>
                  </w14:solidFill>
                </w14:textFill>
              </w:rPr>
              <w:t>分</w:t>
            </w:r>
            <w:r>
              <w:rPr>
                <w:rFonts w:hint="eastAsia" w:ascii="宋体" w:hAnsi="宋体" w:eastAsia="宋体" w:cs="宋体"/>
                <w:color w:val="FF0000"/>
                <w:kern w:val="0"/>
                <w:sz w:val="20"/>
                <w:szCs w:val="20"/>
                <w:lang w:eastAsia="zh-CN"/>
              </w:rPr>
              <w:t>。</w:t>
            </w:r>
          </w:p>
          <w:p w14:paraId="740FCD8A">
            <w:pPr>
              <w:widowControl/>
              <w:ind w:firstLine="400" w:firstLineChars="200"/>
              <w:jc w:val="left"/>
              <w:rPr>
                <w:rFonts w:ascii="宋体" w:hAnsi="宋体" w:eastAsia="宋体" w:cs="宋体"/>
                <w:color w:val="FF0000"/>
                <w:kern w:val="0"/>
                <w:sz w:val="20"/>
                <w:szCs w:val="20"/>
              </w:rPr>
            </w:pPr>
          </w:p>
        </w:tc>
        <w:tc>
          <w:tcPr>
            <w:tcW w:w="302" w:type="pct"/>
            <w:shd w:val="clear" w:color="000000" w:fill="FFFFFF"/>
            <w:vAlign w:val="center"/>
          </w:tcPr>
          <w:p w14:paraId="7F6B3E8A">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20分</w:t>
            </w:r>
          </w:p>
        </w:tc>
        <w:tc>
          <w:tcPr>
            <w:tcW w:w="363" w:type="pct"/>
            <w:shd w:val="clear" w:color="000000" w:fill="FFFFFF"/>
            <w:vAlign w:val="center"/>
          </w:tcPr>
          <w:p w14:paraId="4F411579">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科技处/辖区大队</w:t>
            </w:r>
          </w:p>
        </w:tc>
      </w:tr>
      <w:tr w14:paraId="5FF45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508" w:type="pct"/>
            <w:vMerge w:val="continue"/>
            <w:shd w:val="clear" w:color="000000" w:fill="FFFFFF"/>
            <w:vAlign w:val="center"/>
          </w:tcPr>
          <w:p w14:paraId="4180C555">
            <w:pPr>
              <w:widowControl/>
              <w:jc w:val="center"/>
              <w:rPr>
                <w:rFonts w:ascii="宋体" w:hAnsi="宋体" w:eastAsia="宋体" w:cs="宋体"/>
                <w:b/>
                <w:bCs/>
                <w:color w:val="000000"/>
                <w:kern w:val="0"/>
                <w:sz w:val="20"/>
                <w:szCs w:val="20"/>
              </w:rPr>
            </w:pPr>
          </w:p>
        </w:tc>
        <w:tc>
          <w:tcPr>
            <w:tcW w:w="3826" w:type="pct"/>
            <w:shd w:val="clear" w:color="000000" w:fill="FFFFFF"/>
            <w:vAlign w:val="center"/>
          </w:tcPr>
          <w:p w14:paraId="7CAB9D62">
            <w:pPr>
              <w:widowControl/>
              <w:jc w:val="left"/>
              <w:rPr>
                <w:rFonts w:ascii="宋体" w:hAnsi="宋体" w:eastAsia="宋体" w:cs="宋体"/>
                <w:color w:val="000000"/>
                <w:kern w:val="0"/>
                <w:sz w:val="20"/>
                <w:szCs w:val="20"/>
              </w:rPr>
            </w:pPr>
            <w:r>
              <w:rPr>
                <w:rFonts w:hint="eastAsia" w:ascii="宋体" w:hAnsi="宋体" w:eastAsia="宋体" w:cs="宋体"/>
                <w:b/>
                <w:color w:val="000000"/>
                <w:kern w:val="0"/>
                <w:sz w:val="20"/>
                <w:szCs w:val="20"/>
                <w:lang w:val="en-US" w:eastAsia="zh-CN"/>
              </w:rPr>
              <w:t>4</w:t>
            </w:r>
            <w:r>
              <w:rPr>
                <w:rFonts w:hint="eastAsia" w:ascii="宋体" w:hAnsi="宋体" w:eastAsia="宋体" w:cs="宋体"/>
                <w:b/>
                <w:color w:val="000000"/>
                <w:kern w:val="0"/>
                <w:sz w:val="20"/>
                <w:szCs w:val="20"/>
              </w:rPr>
              <w:t>、执法数据质量（</w:t>
            </w:r>
            <w:r>
              <w:rPr>
                <w:rFonts w:hint="eastAsia" w:ascii="宋体" w:hAnsi="宋体" w:eastAsia="宋体" w:cs="宋体"/>
                <w:b/>
                <w:color w:val="000000"/>
                <w:kern w:val="0"/>
                <w:sz w:val="20"/>
                <w:szCs w:val="20"/>
                <w:lang w:val="en-US" w:eastAsia="zh-CN"/>
              </w:rPr>
              <w:t>1</w:t>
            </w:r>
            <w:r>
              <w:rPr>
                <w:rFonts w:hint="eastAsia" w:ascii="宋体" w:hAnsi="宋体" w:eastAsia="宋体" w:cs="宋体"/>
                <w:b/>
                <w:color w:val="000000"/>
                <w:kern w:val="0"/>
                <w:sz w:val="20"/>
                <w:szCs w:val="20"/>
              </w:rPr>
              <w:t>0分</w:t>
            </w:r>
            <w:r>
              <w:rPr>
                <w:rFonts w:ascii="宋体" w:hAnsi="宋体" w:eastAsia="宋体" w:cs="宋体"/>
                <w:b/>
                <w:color w:val="000000"/>
                <w:kern w:val="0"/>
                <w:sz w:val="20"/>
                <w:szCs w:val="20"/>
              </w:rPr>
              <w:t>）</w:t>
            </w:r>
            <w:r>
              <w:rPr>
                <w:rFonts w:hint="eastAsia" w:ascii="宋体" w:hAnsi="宋体" w:eastAsia="宋体" w:cs="宋体"/>
                <w:color w:val="000000"/>
                <w:kern w:val="0"/>
                <w:sz w:val="20"/>
                <w:szCs w:val="20"/>
              </w:rPr>
              <w:t>：</w:t>
            </w:r>
          </w:p>
          <w:p w14:paraId="24F1838E">
            <w:r>
              <w:rPr>
                <w:rFonts w:hint="eastAsia" w:ascii="宋体" w:hAnsi="宋体" w:eastAsia="宋体" w:cs="宋体"/>
                <w:kern w:val="0"/>
                <w:sz w:val="20"/>
                <w:szCs w:val="20"/>
              </w:rPr>
              <w:t>（1）维护月周期内完成大队书面下达调试任务（符合执法要求或上级考核要求），完成率≥90%，得</w:t>
            </w:r>
            <w:r>
              <w:rPr>
                <w:rFonts w:hint="eastAsia" w:ascii="宋体" w:hAnsi="宋体" w:eastAsia="宋体" w:cs="宋体"/>
                <w:kern w:val="0"/>
                <w:sz w:val="20"/>
                <w:szCs w:val="20"/>
                <w:lang w:val="en-US" w:eastAsia="zh-CN"/>
              </w:rPr>
              <w:t>5</w:t>
            </w:r>
            <w:r>
              <w:rPr>
                <w:rFonts w:hint="eastAsia" w:ascii="宋体" w:hAnsi="宋体" w:eastAsia="宋体" w:cs="宋体"/>
                <w:kern w:val="0"/>
                <w:sz w:val="20"/>
                <w:szCs w:val="20"/>
              </w:rPr>
              <w:t>分</w:t>
            </w:r>
            <w:r>
              <w:rPr>
                <w:rFonts w:hint="eastAsia" w:ascii="宋体" w:hAnsi="宋体" w:eastAsia="宋体" w:cs="宋体"/>
                <w:kern w:val="0"/>
                <w:sz w:val="20"/>
                <w:szCs w:val="20"/>
                <w:lang w:eastAsia="zh-CN"/>
              </w:rPr>
              <w:t>；</w:t>
            </w:r>
            <w:r>
              <w:rPr>
                <w:rFonts w:hint="eastAsia" w:ascii="宋体" w:hAnsi="宋体" w:eastAsia="宋体" w:cs="宋体"/>
                <w:kern w:val="0"/>
                <w:sz w:val="20"/>
                <w:szCs w:val="20"/>
              </w:rPr>
              <w:t>90</w:t>
            </w:r>
            <w:r>
              <w:rPr>
                <w:rFonts w:ascii="宋体" w:hAnsi="宋体" w:eastAsia="宋体" w:cs="宋体"/>
                <w:kern w:val="0"/>
                <w:sz w:val="20"/>
                <w:szCs w:val="20"/>
              </w:rPr>
              <w:t>%</w:t>
            </w:r>
            <w:r>
              <w:rPr>
                <w:rFonts w:hint="eastAsia" w:ascii="宋体" w:hAnsi="宋体" w:eastAsia="宋体" w:cs="宋体"/>
                <w:kern w:val="0"/>
                <w:sz w:val="20"/>
                <w:szCs w:val="20"/>
              </w:rPr>
              <w:t>&gt;完成率≥8</w:t>
            </w:r>
            <w:r>
              <w:rPr>
                <w:rFonts w:ascii="宋体" w:hAnsi="宋体" w:eastAsia="宋体" w:cs="宋体"/>
                <w:kern w:val="0"/>
                <w:sz w:val="20"/>
                <w:szCs w:val="20"/>
              </w:rPr>
              <w:t>0</w:t>
            </w:r>
            <w:r>
              <w:rPr>
                <w:rFonts w:hint="eastAsia" w:ascii="宋体" w:hAnsi="宋体" w:eastAsia="宋体" w:cs="宋体"/>
                <w:kern w:val="0"/>
                <w:sz w:val="20"/>
                <w:szCs w:val="20"/>
              </w:rPr>
              <w:t>%，得</w:t>
            </w:r>
            <w:r>
              <w:rPr>
                <w:rFonts w:hint="eastAsia" w:ascii="宋体" w:hAnsi="宋体" w:eastAsia="宋体" w:cs="宋体"/>
                <w:kern w:val="0"/>
                <w:sz w:val="20"/>
                <w:szCs w:val="20"/>
                <w:lang w:val="en-US" w:eastAsia="zh-CN"/>
              </w:rPr>
              <w:t>4</w:t>
            </w:r>
            <w:r>
              <w:rPr>
                <w:rFonts w:hint="eastAsia" w:ascii="宋体" w:hAnsi="宋体" w:eastAsia="宋体" w:cs="宋体"/>
                <w:kern w:val="0"/>
                <w:sz w:val="20"/>
                <w:szCs w:val="20"/>
              </w:rPr>
              <w:t>分; 8</w:t>
            </w:r>
            <w:r>
              <w:rPr>
                <w:rFonts w:ascii="宋体" w:hAnsi="宋体" w:eastAsia="宋体" w:cs="宋体"/>
                <w:kern w:val="0"/>
                <w:sz w:val="20"/>
                <w:szCs w:val="20"/>
              </w:rPr>
              <w:t>0%</w:t>
            </w:r>
            <w:r>
              <w:rPr>
                <w:rFonts w:hint="eastAsia" w:ascii="宋体" w:hAnsi="宋体" w:eastAsia="宋体" w:cs="宋体"/>
                <w:kern w:val="0"/>
                <w:sz w:val="20"/>
                <w:szCs w:val="20"/>
              </w:rPr>
              <w:t>&gt;完成率≥70%，得</w:t>
            </w:r>
            <w:r>
              <w:rPr>
                <w:rFonts w:hint="eastAsia" w:ascii="宋体" w:hAnsi="宋体" w:eastAsia="宋体" w:cs="宋体"/>
                <w:kern w:val="0"/>
                <w:sz w:val="20"/>
                <w:szCs w:val="20"/>
                <w:lang w:val="en-US" w:eastAsia="zh-CN"/>
              </w:rPr>
              <w:t>3</w:t>
            </w:r>
            <w:r>
              <w:rPr>
                <w:rFonts w:hint="eastAsia" w:ascii="宋体" w:hAnsi="宋体" w:eastAsia="宋体" w:cs="宋体"/>
                <w:kern w:val="0"/>
                <w:sz w:val="20"/>
                <w:szCs w:val="20"/>
              </w:rPr>
              <w:t>分; 其他不得分；</w:t>
            </w:r>
          </w:p>
          <w:p w14:paraId="3A9AD6F4">
            <w:pPr>
              <w:rPr>
                <w:rFonts w:ascii="宋体" w:hAnsi="宋体" w:eastAsia="宋体" w:cs="宋体"/>
                <w:color w:val="000000"/>
                <w:kern w:val="0"/>
                <w:sz w:val="20"/>
                <w:szCs w:val="20"/>
              </w:rPr>
            </w:pPr>
            <w:r>
              <w:rPr>
                <w:rFonts w:hint="eastAsia" w:ascii="宋体" w:hAnsi="宋体" w:eastAsia="宋体" w:cs="宋体"/>
                <w:kern w:val="0"/>
                <w:sz w:val="20"/>
                <w:szCs w:val="20"/>
              </w:rPr>
              <w:t>（2）辖区内</w:t>
            </w:r>
            <w:r>
              <w:rPr>
                <w:rFonts w:hint="eastAsia" w:ascii="宋体" w:hAnsi="宋体" w:eastAsia="宋体" w:cs="宋体"/>
                <w:kern w:val="0"/>
                <w:sz w:val="20"/>
                <w:szCs w:val="20"/>
                <w:lang w:eastAsia="zh-CN"/>
              </w:rPr>
              <w:t>未</w:t>
            </w:r>
            <w:r>
              <w:rPr>
                <w:rFonts w:hint="eastAsia" w:ascii="宋体" w:hAnsi="宋体" w:eastAsia="宋体" w:cs="宋体"/>
                <w:kern w:val="0"/>
                <w:sz w:val="20"/>
                <w:szCs w:val="20"/>
              </w:rPr>
              <w:t>因维护不规范导致执法设备出现执法过错的，得</w:t>
            </w:r>
            <w:r>
              <w:rPr>
                <w:rFonts w:hint="eastAsia" w:ascii="宋体" w:hAnsi="宋体" w:eastAsia="宋体" w:cs="宋体"/>
                <w:kern w:val="0"/>
                <w:sz w:val="20"/>
                <w:szCs w:val="20"/>
                <w:lang w:val="en-US" w:eastAsia="zh-CN"/>
              </w:rPr>
              <w:t>5</w:t>
            </w:r>
            <w:r>
              <w:rPr>
                <w:rFonts w:hint="eastAsia" w:ascii="宋体" w:hAnsi="宋体" w:eastAsia="宋体" w:cs="宋体"/>
                <w:kern w:val="0"/>
                <w:sz w:val="20"/>
                <w:szCs w:val="20"/>
              </w:rPr>
              <w:t>分</w:t>
            </w:r>
            <w:r>
              <w:rPr>
                <w:rFonts w:hint="eastAsia" w:ascii="宋体" w:hAnsi="宋体" w:eastAsia="宋体" w:cs="宋体"/>
                <w:kern w:val="0"/>
                <w:sz w:val="20"/>
                <w:szCs w:val="20"/>
                <w:lang w:eastAsia="zh-CN"/>
              </w:rPr>
              <w:t>；</w:t>
            </w:r>
            <w:r>
              <w:rPr>
                <w:rFonts w:hint="eastAsia" w:ascii="宋体" w:hAnsi="宋体" w:eastAsia="宋体" w:cs="宋体"/>
                <w:kern w:val="0"/>
                <w:sz w:val="20"/>
                <w:szCs w:val="20"/>
              </w:rPr>
              <w:t>每出现一个执法过错的点位扣</w:t>
            </w:r>
            <w:r>
              <w:rPr>
                <w:rFonts w:hint="eastAsia" w:ascii="宋体" w:hAnsi="宋体" w:eastAsia="宋体" w:cs="宋体"/>
                <w:kern w:val="0"/>
                <w:sz w:val="20"/>
                <w:szCs w:val="20"/>
                <w:lang w:val="en-US" w:eastAsia="zh-CN"/>
              </w:rPr>
              <w:t>1</w:t>
            </w:r>
            <w:r>
              <w:rPr>
                <w:rFonts w:hint="eastAsia" w:ascii="宋体" w:hAnsi="宋体" w:eastAsia="宋体" w:cs="宋体"/>
                <w:kern w:val="0"/>
                <w:sz w:val="20"/>
                <w:szCs w:val="20"/>
              </w:rPr>
              <w:t>分。</w:t>
            </w:r>
          </w:p>
        </w:tc>
        <w:tc>
          <w:tcPr>
            <w:tcW w:w="302" w:type="pct"/>
            <w:shd w:val="clear" w:color="000000" w:fill="FFFFFF"/>
            <w:vAlign w:val="center"/>
          </w:tcPr>
          <w:p w14:paraId="0260775D">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lang w:val="en-US" w:eastAsia="zh-CN"/>
              </w:rPr>
              <w:t>1</w:t>
            </w:r>
            <w:r>
              <w:rPr>
                <w:rFonts w:hint="eastAsia" w:ascii="宋体" w:hAnsi="宋体" w:eastAsia="宋体" w:cs="宋体"/>
                <w:color w:val="000000"/>
                <w:kern w:val="0"/>
                <w:sz w:val="20"/>
                <w:szCs w:val="20"/>
              </w:rPr>
              <w:t>0分</w:t>
            </w:r>
          </w:p>
        </w:tc>
        <w:tc>
          <w:tcPr>
            <w:tcW w:w="363" w:type="pct"/>
            <w:shd w:val="clear" w:color="000000" w:fill="FFFFFF"/>
            <w:vAlign w:val="center"/>
          </w:tcPr>
          <w:p w14:paraId="2C0A7584">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辖区大队/科技处</w:t>
            </w:r>
          </w:p>
        </w:tc>
      </w:tr>
      <w:tr w14:paraId="15036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508" w:type="pct"/>
            <w:shd w:val="clear" w:color="auto" w:fill="auto"/>
            <w:vAlign w:val="center"/>
          </w:tcPr>
          <w:p w14:paraId="58F9262D">
            <w:pPr>
              <w:widowControl/>
              <w:jc w:val="center"/>
              <w:rPr>
                <w:rFonts w:ascii="宋体" w:hAnsi="宋体" w:eastAsia="宋体" w:cs="宋体"/>
                <w:b/>
                <w:color w:val="000000"/>
                <w:kern w:val="0"/>
                <w:sz w:val="20"/>
                <w:szCs w:val="20"/>
              </w:rPr>
            </w:pPr>
            <w:r>
              <w:rPr>
                <w:rFonts w:hint="eastAsia" w:ascii="宋体" w:hAnsi="宋体" w:eastAsia="宋体" w:cs="宋体"/>
                <w:b/>
                <w:color w:val="000000"/>
                <w:kern w:val="0"/>
                <w:sz w:val="20"/>
                <w:szCs w:val="20"/>
                <w:lang w:eastAsia="zh-CN"/>
              </w:rPr>
              <w:t>任务保障</w:t>
            </w:r>
            <w:r>
              <w:rPr>
                <w:rFonts w:hint="eastAsia" w:ascii="宋体" w:hAnsi="宋体" w:eastAsia="宋体" w:cs="宋体"/>
                <w:b/>
                <w:color w:val="000000"/>
                <w:kern w:val="0"/>
                <w:sz w:val="20"/>
                <w:szCs w:val="20"/>
              </w:rPr>
              <w:t>（10分</w:t>
            </w:r>
            <w:r>
              <w:rPr>
                <w:rFonts w:ascii="宋体" w:hAnsi="宋体" w:eastAsia="宋体" w:cs="宋体"/>
                <w:b/>
                <w:color w:val="000000"/>
                <w:kern w:val="0"/>
                <w:sz w:val="20"/>
                <w:szCs w:val="20"/>
              </w:rPr>
              <w:t>）</w:t>
            </w:r>
          </w:p>
        </w:tc>
        <w:tc>
          <w:tcPr>
            <w:tcW w:w="3826" w:type="pct"/>
            <w:shd w:val="clear" w:color="auto" w:fill="auto"/>
            <w:vAlign w:val="center"/>
          </w:tcPr>
          <w:p w14:paraId="1A81BD72">
            <w:pPr>
              <w:widowControl/>
              <w:numPr>
                <w:ilvl w:val="0"/>
                <w:numId w:val="0"/>
              </w:numPr>
              <w:jc w:val="left"/>
              <w:rPr>
                <w:rFonts w:ascii="宋体" w:hAnsi="宋体" w:eastAsia="宋体" w:cs="宋体"/>
                <w:b w:val="0"/>
                <w:bCs/>
                <w:color w:val="000000"/>
                <w:kern w:val="0"/>
                <w:sz w:val="20"/>
                <w:szCs w:val="20"/>
              </w:rPr>
            </w:pPr>
            <w:r>
              <w:rPr>
                <w:rFonts w:hint="eastAsia" w:ascii="宋体" w:hAnsi="宋体" w:eastAsia="宋体" w:cs="宋体"/>
                <w:kern w:val="0"/>
                <w:sz w:val="20"/>
                <w:szCs w:val="20"/>
                <w:lang w:eastAsia="zh-CN"/>
              </w:rPr>
              <w:t>（</w:t>
            </w:r>
            <w:r>
              <w:rPr>
                <w:rFonts w:hint="eastAsia" w:ascii="宋体" w:hAnsi="宋体" w:eastAsia="宋体" w:cs="宋体"/>
                <w:kern w:val="0"/>
                <w:sz w:val="20"/>
                <w:szCs w:val="20"/>
              </w:rPr>
              <w:t>1）</w:t>
            </w:r>
            <w:r>
              <w:rPr>
                <w:rFonts w:hint="eastAsia" w:ascii="宋体" w:hAnsi="宋体" w:eastAsia="宋体" w:cs="宋体"/>
                <w:b w:val="0"/>
                <w:bCs/>
                <w:color w:val="000000"/>
                <w:kern w:val="0"/>
                <w:sz w:val="20"/>
                <w:szCs w:val="20"/>
              </w:rPr>
              <w:t>节假日保障</w:t>
            </w:r>
            <w:r>
              <w:rPr>
                <w:rFonts w:hint="eastAsia" w:ascii="宋体" w:hAnsi="宋体" w:eastAsia="宋体" w:cs="宋体"/>
                <w:b w:val="0"/>
                <w:bCs/>
                <w:color w:val="000000"/>
                <w:kern w:val="0"/>
                <w:sz w:val="20"/>
                <w:szCs w:val="20"/>
                <w:lang w:eastAsia="zh-CN"/>
              </w:rPr>
              <w:t>：</w:t>
            </w:r>
            <w:r>
              <w:rPr>
                <w:rFonts w:hint="eastAsia" w:ascii="宋体" w:hAnsi="宋体" w:eastAsia="宋体" w:cs="宋体"/>
                <w:b w:val="0"/>
                <w:bCs/>
                <w:color w:val="000000"/>
                <w:kern w:val="0"/>
                <w:sz w:val="20"/>
                <w:szCs w:val="20"/>
                <w:highlight w:val="none"/>
                <w:lang w:eastAsia="zh-CN"/>
              </w:rPr>
              <w:t>节假日等重要时期按照通知要求对辖区重点区域进行设备巡检和值守保障，未按要求落实的，每发现一次扣</w:t>
            </w:r>
            <w:r>
              <w:rPr>
                <w:rFonts w:hint="eastAsia" w:ascii="宋体" w:hAnsi="宋体" w:eastAsia="宋体" w:cs="宋体"/>
                <w:b w:val="0"/>
                <w:bCs/>
                <w:color w:val="000000"/>
                <w:kern w:val="0"/>
                <w:sz w:val="20"/>
                <w:szCs w:val="20"/>
                <w:highlight w:val="none"/>
                <w:lang w:val="en-US" w:eastAsia="zh-CN"/>
              </w:rPr>
              <w:t>1分。</w:t>
            </w:r>
          </w:p>
          <w:p w14:paraId="482CD0B4">
            <w:pPr>
              <w:widowControl/>
              <w:numPr>
                <w:ilvl w:val="0"/>
                <w:numId w:val="0"/>
              </w:numPr>
              <w:jc w:val="left"/>
              <w:rPr>
                <w:rFonts w:ascii="宋体" w:hAnsi="宋体" w:eastAsia="宋体" w:cs="宋体"/>
                <w:b w:val="0"/>
                <w:bCs/>
                <w:color w:val="000000"/>
                <w:kern w:val="0"/>
                <w:sz w:val="20"/>
                <w:szCs w:val="20"/>
              </w:rPr>
            </w:pPr>
            <w:r>
              <w:rPr>
                <w:rFonts w:hint="eastAsia" w:ascii="宋体" w:hAnsi="宋体" w:eastAsia="宋体" w:cs="宋体"/>
                <w:kern w:val="0"/>
                <w:sz w:val="20"/>
                <w:szCs w:val="20"/>
              </w:rPr>
              <w:t>（2）</w:t>
            </w:r>
            <w:r>
              <w:rPr>
                <w:rFonts w:hint="eastAsia" w:ascii="宋体" w:hAnsi="宋体" w:eastAsia="宋体" w:cs="宋体"/>
                <w:b w:val="0"/>
                <w:bCs/>
                <w:color w:val="000000"/>
                <w:kern w:val="0"/>
                <w:sz w:val="20"/>
                <w:szCs w:val="20"/>
              </w:rPr>
              <w:t>专项保障</w:t>
            </w:r>
            <w:r>
              <w:rPr>
                <w:rFonts w:hint="eastAsia" w:ascii="宋体" w:hAnsi="宋体" w:eastAsia="宋体" w:cs="宋体"/>
                <w:b w:val="0"/>
                <w:bCs/>
                <w:color w:val="000000"/>
                <w:kern w:val="0"/>
                <w:sz w:val="20"/>
                <w:szCs w:val="20"/>
                <w:lang w:eastAsia="zh-CN"/>
              </w:rPr>
              <w:t>：</w:t>
            </w:r>
            <w:r>
              <w:rPr>
                <w:rFonts w:hint="eastAsia" w:ascii="宋体" w:hAnsi="宋体" w:eastAsia="宋体" w:cs="宋体"/>
                <w:b w:val="0"/>
                <w:bCs/>
                <w:color w:val="000000"/>
                <w:kern w:val="0"/>
                <w:sz w:val="20"/>
                <w:szCs w:val="20"/>
                <w:highlight w:val="none"/>
                <w:lang w:eastAsia="zh-CN"/>
              </w:rPr>
              <w:t>未按照通知要求对辖区指定点位进行设备巡检和值守保障的，每发现一次扣</w:t>
            </w:r>
            <w:r>
              <w:rPr>
                <w:rFonts w:hint="eastAsia" w:ascii="宋体" w:hAnsi="宋体" w:eastAsia="宋体" w:cs="宋体"/>
                <w:b w:val="0"/>
                <w:bCs/>
                <w:color w:val="000000"/>
                <w:kern w:val="0"/>
                <w:sz w:val="20"/>
                <w:szCs w:val="20"/>
                <w:highlight w:val="none"/>
                <w:lang w:val="en-US" w:eastAsia="zh-CN"/>
              </w:rPr>
              <w:t>2分。</w:t>
            </w:r>
          </w:p>
          <w:p w14:paraId="12A977CC">
            <w:pPr>
              <w:widowControl/>
              <w:jc w:val="left"/>
              <w:rPr>
                <w:rFonts w:ascii="宋体" w:hAnsi="宋体" w:eastAsia="宋体" w:cs="宋体"/>
                <w:color w:val="000000"/>
                <w:kern w:val="0"/>
                <w:sz w:val="20"/>
                <w:szCs w:val="20"/>
              </w:rPr>
            </w:pPr>
            <w:r>
              <w:rPr>
                <w:rFonts w:hint="eastAsia" w:ascii="宋体" w:hAnsi="宋体" w:eastAsia="宋体" w:cs="宋体"/>
                <w:b w:val="0"/>
                <w:bCs/>
                <w:color w:val="000000"/>
                <w:kern w:val="0"/>
                <w:sz w:val="20"/>
                <w:szCs w:val="20"/>
                <w:lang w:eastAsia="zh-CN"/>
              </w:rPr>
              <w:t>（</w:t>
            </w:r>
            <w:r>
              <w:rPr>
                <w:rFonts w:hint="eastAsia" w:ascii="宋体" w:hAnsi="宋体" w:eastAsia="宋体" w:cs="宋体"/>
                <w:b w:val="0"/>
                <w:bCs/>
                <w:color w:val="000000"/>
                <w:kern w:val="0"/>
                <w:sz w:val="20"/>
                <w:szCs w:val="20"/>
                <w:lang w:val="en-US" w:eastAsia="zh-CN"/>
              </w:rPr>
              <w:t>3</w:t>
            </w:r>
            <w:r>
              <w:rPr>
                <w:rFonts w:hint="eastAsia" w:ascii="宋体" w:hAnsi="宋体" w:eastAsia="宋体" w:cs="宋体"/>
                <w:b w:val="0"/>
                <w:bCs/>
                <w:color w:val="000000"/>
                <w:kern w:val="0"/>
                <w:sz w:val="20"/>
                <w:szCs w:val="20"/>
                <w:lang w:eastAsia="zh-CN"/>
              </w:rPr>
              <w:t>）</w:t>
            </w:r>
            <w:r>
              <w:rPr>
                <w:rFonts w:hint="eastAsia" w:ascii="宋体" w:hAnsi="宋体" w:eastAsia="宋体" w:cs="宋体"/>
                <w:b w:val="0"/>
                <w:bCs/>
                <w:color w:val="000000"/>
                <w:kern w:val="0"/>
                <w:sz w:val="20"/>
                <w:szCs w:val="20"/>
              </w:rPr>
              <w:t>辖区大队在《月度履约评价表》中提出信号灯故障引发拥堵警情或影响保障任务的，</w:t>
            </w:r>
            <w:r>
              <w:rPr>
                <w:rFonts w:hint="eastAsia" w:ascii="宋体" w:hAnsi="宋体" w:eastAsia="宋体" w:cs="宋体"/>
                <w:color w:val="000000"/>
                <w:kern w:val="0"/>
                <w:sz w:val="20"/>
                <w:szCs w:val="20"/>
              </w:rPr>
              <w:t>每次扣1分。</w:t>
            </w:r>
          </w:p>
        </w:tc>
        <w:tc>
          <w:tcPr>
            <w:tcW w:w="302" w:type="pct"/>
            <w:shd w:val="clear" w:color="auto" w:fill="auto"/>
            <w:vAlign w:val="center"/>
          </w:tcPr>
          <w:p w14:paraId="3DF4CA23">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10分</w:t>
            </w:r>
          </w:p>
        </w:tc>
        <w:tc>
          <w:tcPr>
            <w:tcW w:w="363" w:type="pct"/>
            <w:shd w:val="clear" w:color="auto" w:fill="auto"/>
            <w:vAlign w:val="center"/>
          </w:tcPr>
          <w:p w14:paraId="2EA196E6">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辖区</w:t>
            </w:r>
            <w:r>
              <w:rPr>
                <w:rFonts w:ascii="宋体" w:hAnsi="宋体" w:eastAsia="宋体" w:cs="宋体"/>
                <w:color w:val="000000"/>
                <w:kern w:val="0"/>
                <w:sz w:val="18"/>
                <w:szCs w:val="18"/>
              </w:rPr>
              <w:t>大队</w:t>
            </w:r>
            <w:r>
              <w:rPr>
                <w:rFonts w:hint="eastAsia" w:ascii="宋体" w:hAnsi="宋体" w:eastAsia="宋体" w:cs="宋体"/>
                <w:color w:val="000000"/>
                <w:kern w:val="0"/>
                <w:sz w:val="20"/>
                <w:szCs w:val="20"/>
              </w:rPr>
              <w:t>/科技处</w:t>
            </w:r>
          </w:p>
        </w:tc>
      </w:tr>
    </w:tbl>
    <w:p w14:paraId="63CDFA47">
      <w:pPr>
        <w:jc w:val="center"/>
        <w:rPr>
          <w:b/>
          <w:sz w:val="24"/>
        </w:rPr>
      </w:pPr>
    </w:p>
    <w:p w14:paraId="251890F9">
      <w:pPr>
        <w:jc w:val="center"/>
        <w:rPr>
          <w:b/>
          <w:sz w:val="24"/>
        </w:rPr>
      </w:pPr>
    </w:p>
    <w:p w14:paraId="43E78CA9">
      <w:pPr>
        <w:jc w:val="center"/>
        <w:rPr>
          <w:b/>
          <w:sz w:val="24"/>
        </w:rPr>
      </w:pPr>
    </w:p>
    <w:p w14:paraId="1A13021F">
      <w:pPr>
        <w:jc w:val="center"/>
        <w:rPr>
          <w:b/>
          <w:sz w:val="24"/>
        </w:rPr>
      </w:pPr>
    </w:p>
    <w:p w14:paraId="0733A81E">
      <w:pPr>
        <w:jc w:val="center"/>
        <w:rPr>
          <w:b/>
          <w:sz w:val="24"/>
        </w:rPr>
      </w:pPr>
    </w:p>
    <w:p w14:paraId="0E660B85">
      <w:pPr>
        <w:jc w:val="center"/>
        <w:rPr>
          <w:b/>
          <w:sz w:val="24"/>
        </w:rPr>
      </w:pPr>
    </w:p>
    <w:p w14:paraId="48EF39E2">
      <w:pPr>
        <w:jc w:val="center"/>
        <w:rPr>
          <w:b/>
          <w:sz w:val="24"/>
        </w:rPr>
      </w:pPr>
    </w:p>
    <w:p w14:paraId="63E48EFF">
      <w:pPr>
        <w:spacing w:line="600" w:lineRule="exact"/>
        <w:ind w:firstLine="640"/>
        <w:jc w:val="left"/>
        <w:rPr>
          <w:rFonts w:hint="eastAsia" w:ascii="仿宋_GB2312" w:hAnsi="宋体" w:eastAsia="仿宋_GB2312"/>
          <w:b/>
          <w:sz w:val="32"/>
          <w:szCs w:val="32"/>
          <w:lang w:eastAsia="zh-CN"/>
        </w:rPr>
      </w:pPr>
      <w:r>
        <w:rPr>
          <w:rFonts w:hint="eastAsia" w:ascii="仿宋_GB2312" w:hAnsi="宋体" w:eastAsia="仿宋_GB2312"/>
          <w:b/>
          <w:sz w:val="32"/>
          <w:szCs w:val="32"/>
          <w:lang w:eastAsia="zh-CN"/>
        </w:rPr>
        <w:t>二、加减分项</w:t>
      </w:r>
    </w:p>
    <w:p w14:paraId="2FDDAD0F">
      <w:pPr>
        <w:jc w:val="center"/>
        <w:rPr>
          <w:b/>
          <w:sz w:val="24"/>
        </w:rPr>
      </w:pPr>
    </w:p>
    <w:tbl>
      <w:tblPr>
        <w:tblStyle w:val="6"/>
        <w:tblW w:w="4343"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8"/>
        <w:gridCol w:w="10844"/>
      </w:tblGrid>
      <w:tr w14:paraId="6C5AF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blHeader/>
        </w:trPr>
        <w:tc>
          <w:tcPr>
            <w:tcW w:w="596" w:type="pct"/>
            <w:shd w:val="clear" w:color="auto" w:fill="BEBEBE" w:themeFill="background1" w:themeFillShade="BF"/>
            <w:vAlign w:val="center"/>
          </w:tcPr>
          <w:p w14:paraId="474CB813">
            <w:pPr>
              <w:widowControl/>
              <w:jc w:val="center"/>
              <w:rPr>
                <w:rFonts w:hint="eastAsia" w:ascii="宋体" w:hAnsi="宋体" w:eastAsia="宋体" w:cs="宋体"/>
                <w:b/>
                <w:bCs/>
                <w:color w:val="000000"/>
                <w:kern w:val="0"/>
                <w:sz w:val="20"/>
                <w:szCs w:val="20"/>
                <w:highlight w:val="none"/>
                <w:lang w:eastAsia="zh-CN"/>
              </w:rPr>
            </w:pPr>
            <w:r>
              <w:rPr>
                <w:rFonts w:hint="eastAsia" w:ascii="宋体" w:hAnsi="宋体" w:eastAsia="宋体" w:cs="宋体"/>
                <w:b/>
                <w:bCs/>
                <w:color w:val="000000"/>
                <w:kern w:val="0"/>
                <w:sz w:val="20"/>
                <w:szCs w:val="20"/>
                <w:highlight w:val="none"/>
                <w:lang w:eastAsia="zh-CN"/>
              </w:rPr>
              <w:t>分项</w:t>
            </w:r>
          </w:p>
        </w:tc>
        <w:tc>
          <w:tcPr>
            <w:tcW w:w="4403" w:type="pct"/>
            <w:shd w:val="clear" w:color="auto" w:fill="BEBEBE" w:themeFill="background1" w:themeFillShade="BF"/>
            <w:vAlign w:val="center"/>
          </w:tcPr>
          <w:p w14:paraId="3D44388A">
            <w:pPr>
              <w:widowControl/>
              <w:jc w:val="center"/>
              <w:rPr>
                <w:rFonts w:ascii="宋体" w:hAnsi="宋体" w:eastAsia="宋体" w:cs="宋体"/>
                <w:b/>
                <w:bCs/>
                <w:color w:val="000000"/>
                <w:kern w:val="0"/>
                <w:sz w:val="20"/>
                <w:szCs w:val="20"/>
                <w:highlight w:val="none"/>
              </w:rPr>
            </w:pPr>
            <w:r>
              <w:rPr>
                <w:rFonts w:hint="eastAsia" w:ascii="宋体" w:hAnsi="宋体" w:cs="宋体"/>
                <w:b/>
                <w:color w:val="000000"/>
                <w:kern w:val="0"/>
                <w:sz w:val="20"/>
                <w:szCs w:val="20"/>
                <w:highlight w:val="none"/>
              </w:rPr>
              <w:t>考核细则</w:t>
            </w:r>
          </w:p>
        </w:tc>
      </w:tr>
      <w:tr w14:paraId="1FCF3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596" w:type="pct"/>
            <w:shd w:val="clear" w:color="auto" w:fill="auto"/>
            <w:vAlign w:val="center"/>
          </w:tcPr>
          <w:p w14:paraId="55EE044A">
            <w:pPr>
              <w:widowControl/>
              <w:jc w:val="center"/>
              <w:rPr>
                <w:rFonts w:ascii="宋体" w:hAnsi="宋体" w:eastAsia="宋体" w:cs="宋体"/>
                <w:b/>
                <w:color w:val="000000"/>
                <w:kern w:val="0"/>
                <w:sz w:val="20"/>
                <w:szCs w:val="20"/>
                <w:highlight w:val="none"/>
              </w:rPr>
            </w:pPr>
            <w:r>
              <w:rPr>
                <w:rFonts w:hint="eastAsia" w:ascii="宋体" w:hAnsi="宋体" w:eastAsia="宋体" w:cs="宋体"/>
                <w:b/>
                <w:bCs/>
                <w:color w:val="000000"/>
                <w:kern w:val="0"/>
                <w:sz w:val="20"/>
                <w:szCs w:val="20"/>
                <w:highlight w:val="none"/>
              </w:rPr>
              <w:t>加分项</w:t>
            </w:r>
          </w:p>
        </w:tc>
        <w:tc>
          <w:tcPr>
            <w:tcW w:w="4403" w:type="pct"/>
            <w:shd w:val="clear" w:color="auto" w:fill="auto"/>
            <w:vAlign w:val="center"/>
          </w:tcPr>
          <w:p w14:paraId="4ABEECB0">
            <w:pPr>
              <w:widowControl/>
              <w:jc w:val="left"/>
              <w:rPr>
                <w:rFonts w:ascii="宋体" w:hAnsi="宋体" w:eastAsia="宋体" w:cs="宋体"/>
                <w:color w:val="000000"/>
                <w:kern w:val="0"/>
                <w:sz w:val="20"/>
                <w:szCs w:val="20"/>
                <w:highlight w:val="none"/>
              </w:rPr>
            </w:pPr>
            <w:r>
              <w:rPr>
                <w:rFonts w:hint="eastAsia" w:ascii="宋体" w:hAnsi="宋体" w:eastAsia="宋体" w:cs="宋体"/>
                <w:b/>
                <w:color w:val="000000"/>
                <w:kern w:val="0"/>
                <w:sz w:val="20"/>
                <w:szCs w:val="20"/>
                <w:highlight w:val="none"/>
                <w:lang w:val="en-US" w:eastAsia="zh-CN"/>
              </w:rPr>
              <w:t>1</w:t>
            </w:r>
            <w:r>
              <w:rPr>
                <w:rFonts w:hint="eastAsia" w:ascii="宋体" w:hAnsi="宋体" w:eastAsia="宋体" w:cs="宋体"/>
                <w:b/>
                <w:color w:val="000000"/>
                <w:kern w:val="0"/>
                <w:sz w:val="20"/>
                <w:szCs w:val="20"/>
                <w:highlight w:val="none"/>
              </w:rPr>
              <w:t>、</w:t>
            </w:r>
            <w:r>
              <w:rPr>
                <w:rFonts w:hint="eastAsia" w:ascii="宋体" w:hAnsi="宋体" w:eastAsia="宋体" w:cs="宋体"/>
                <w:kern w:val="0"/>
                <w:sz w:val="20"/>
                <w:szCs w:val="20"/>
                <w:highlight w:val="none"/>
              </w:rPr>
              <w:t>维护月周期内</w:t>
            </w:r>
            <w:r>
              <w:rPr>
                <w:rFonts w:ascii="宋体" w:hAnsi="宋体" w:eastAsia="宋体" w:cs="宋体"/>
                <w:b/>
                <w:bCs/>
                <w:kern w:val="0"/>
                <w:sz w:val="20"/>
                <w:szCs w:val="20"/>
                <w:highlight w:val="none"/>
              </w:rPr>
              <w:t>加分</w:t>
            </w:r>
            <w:r>
              <w:rPr>
                <w:rFonts w:ascii="宋体" w:hAnsi="宋体" w:eastAsia="宋体" w:cs="宋体"/>
                <w:b/>
                <w:color w:val="000000"/>
                <w:kern w:val="0"/>
                <w:sz w:val="20"/>
                <w:szCs w:val="20"/>
                <w:highlight w:val="none"/>
              </w:rPr>
              <w:t>项</w:t>
            </w:r>
            <w:r>
              <w:rPr>
                <w:rFonts w:hint="eastAsia" w:ascii="宋体" w:hAnsi="宋体" w:eastAsia="宋体" w:cs="宋体"/>
                <w:b/>
                <w:color w:val="000000"/>
                <w:kern w:val="0"/>
                <w:sz w:val="20"/>
                <w:szCs w:val="20"/>
                <w:highlight w:val="none"/>
              </w:rPr>
              <w:t>（累计加分不超过1</w:t>
            </w:r>
            <w:r>
              <w:rPr>
                <w:rFonts w:ascii="宋体" w:hAnsi="宋体" w:eastAsia="宋体" w:cs="宋体"/>
                <w:b/>
                <w:color w:val="000000"/>
                <w:kern w:val="0"/>
                <w:sz w:val="20"/>
                <w:szCs w:val="20"/>
                <w:highlight w:val="none"/>
              </w:rPr>
              <w:t>0</w:t>
            </w:r>
            <w:r>
              <w:rPr>
                <w:rFonts w:hint="eastAsia" w:ascii="宋体" w:hAnsi="宋体" w:eastAsia="宋体" w:cs="宋体"/>
                <w:b/>
                <w:color w:val="000000"/>
                <w:kern w:val="0"/>
                <w:sz w:val="20"/>
                <w:szCs w:val="20"/>
                <w:highlight w:val="none"/>
              </w:rPr>
              <w:t>分）</w:t>
            </w:r>
          </w:p>
          <w:p w14:paraId="7591B1D1">
            <w:pPr>
              <w:widowControl/>
              <w:jc w:val="left"/>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w:t>
            </w:r>
            <w:r>
              <w:rPr>
                <w:rFonts w:ascii="宋体" w:hAnsi="宋体" w:eastAsia="宋体" w:cs="宋体"/>
                <w:color w:val="000000"/>
                <w:kern w:val="0"/>
                <w:sz w:val="20"/>
                <w:szCs w:val="20"/>
                <w:highlight w:val="none"/>
              </w:rPr>
              <w:t>1</w:t>
            </w:r>
            <w:r>
              <w:rPr>
                <w:rFonts w:hint="eastAsia" w:ascii="宋体" w:hAnsi="宋体" w:eastAsia="宋体" w:cs="宋体"/>
                <w:color w:val="000000"/>
                <w:kern w:val="0"/>
                <w:sz w:val="20"/>
                <w:szCs w:val="20"/>
                <w:highlight w:val="none"/>
              </w:rPr>
              <w:t>）运维</w:t>
            </w:r>
            <w:r>
              <w:rPr>
                <w:rFonts w:ascii="宋体" w:hAnsi="宋体" w:eastAsia="宋体" w:cs="宋体"/>
                <w:color w:val="000000"/>
                <w:kern w:val="0"/>
                <w:sz w:val="20"/>
                <w:szCs w:val="20"/>
                <w:highlight w:val="none"/>
              </w:rPr>
              <w:t>服务</w:t>
            </w:r>
            <w:r>
              <w:rPr>
                <w:rFonts w:hint="eastAsia" w:ascii="宋体" w:hAnsi="宋体" w:eastAsia="宋体" w:cs="宋体"/>
                <w:color w:val="000000"/>
                <w:kern w:val="0"/>
                <w:sz w:val="20"/>
                <w:szCs w:val="20"/>
                <w:highlight w:val="none"/>
              </w:rPr>
              <w:t>受到省（部）级表扬，每一次奖励</w:t>
            </w:r>
            <w:r>
              <w:rPr>
                <w:rFonts w:ascii="宋体" w:hAnsi="宋体" w:eastAsia="宋体" w:cs="宋体"/>
                <w:color w:val="000000"/>
                <w:kern w:val="0"/>
                <w:sz w:val="20"/>
                <w:szCs w:val="20"/>
                <w:highlight w:val="none"/>
              </w:rPr>
              <w:t>5</w:t>
            </w:r>
            <w:r>
              <w:rPr>
                <w:rFonts w:hint="eastAsia" w:ascii="宋体" w:hAnsi="宋体" w:eastAsia="宋体" w:cs="宋体"/>
                <w:color w:val="000000"/>
                <w:kern w:val="0"/>
                <w:sz w:val="20"/>
                <w:szCs w:val="20"/>
                <w:highlight w:val="none"/>
              </w:rPr>
              <w:t>分；</w:t>
            </w:r>
          </w:p>
          <w:p w14:paraId="436DEC07">
            <w:pPr>
              <w:widowControl/>
              <w:jc w:val="left"/>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w:t>
            </w:r>
            <w:r>
              <w:rPr>
                <w:rFonts w:ascii="宋体" w:hAnsi="宋体" w:eastAsia="宋体" w:cs="宋体"/>
                <w:color w:val="000000"/>
                <w:kern w:val="0"/>
                <w:sz w:val="20"/>
                <w:szCs w:val="20"/>
                <w:highlight w:val="none"/>
              </w:rPr>
              <w:t>2</w:t>
            </w:r>
            <w:r>
              <w:rPr>
                <w:rFonts w:hint="eastAsia" w:ascii="宋体" w:hAnsi="宋体" w:eastAsia="宋体" w:cs="宋体"/>
                <w:color w:val="000000"/>
                <w:kern w:val="0"/>
                <w:sz w:val="20"/>
                <w:szCs w:val="20"/>
                <w:highlight w:val="none"/>
              </w:rPr>
              <w:t>）运维</w:t>
            </w:r>
            <w:r>
              <w:rPr>
                <w:rFonts w:ascii="宋体" w:hAnsi="宋体" w:eastAsia="宋体" w:cs="宋体"/>
                <w:color w:val="000000"/>
                <w:kern w:val="0"/>
                <w:sz w:val="20"/>
                <w:szCs w:val="20"/>
                <w:highlight w:val="none"/>
              </w:rPr>
              <w:t>服务</w:t>
            </w:r>
            <w:r>
              <w:rPr>
                <w:rFonts w:hint="eastAsia" w:ascii="宋体" w:hAnsi="宋体" w:eastAsia="宋体" w:cs="宋体"/>
                <w:color w:val="000000"/>
                <w:kern w:val="0"/>
                <w:sz w:val="20"/>
                <w:szCs w:val="20"/>
                <w:highlight w:val="none"/>
              </w:rPr>
              <w:t>受到市局以上表扬，每一次奖励4分；</w:t>
            </w:r>
          </w:p>
          <w:p w14:paraId="3DD0CBC7">
            <w:pPr>
              <w:widowControl/>
              <w:jc w:val="left"/>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w:t>
            </w:r>
            <w:r>
              <w:rPr>
                <w:rFonts w:ascii="宋体" w:hAnsi="宋体" w:eastAsia="宋体" w:cs="宋体"/>
                <w:color w:val="000000"/>
                <w:kern w:val="0"/>
                <w:sz w:val="20"/>
                <w:szCs w:val="20"/>
                <w:highlight w:val="none"/>
              </w:rPr>
              <w:t>3</w:t>
            </w:r>
            <w:r>
              <w:rPr>
                <w:rFonts w:hint="eastAsia" w:ascii="宋体" w:hAnsi="宋体" w:eastAsia="宋体" w:cs="宋体"/>
                <w:color w:val="000000"/>
                <w:kern w:val="0"/>
                <w:sz w:val="20"/>
                <w:szCs w:val="20"/>
                <w:highlight w:val="none"/>
              </w:rPr>
              <w:t>）运维</w:t>
            </w:r>
            <w:r>
              <w:rPr>
                <w:rFonts w:ascii="宋体" w:hAnsi="宋体" w:eastAsia="宋体" w:cs="宋体"/>
                <w:color w:val="000000"/>
                <w:kern w:val="0"/>
                <w:sz w:val="20"/>
                <w:szCs w:val="20"/>
                <w:highlight w:val="none"/>
              </w:rPr>
              <w:t>服务</w:t>
            </w:r>
            <w:r>
              <w:rPr>
                <w:rFonts w:hint="eastAsia" w:ascii="宋体" w:hAnsi="宋体" w:eastAsia="宋体" w:cs="宋体"/>
                <w:color w:val="000000"/>
                <w:kern w:val="0"/>
                <w:sz w:val="20"/>
                <w:szCs w:val="20"/>
                <w:highlight w:val="none"/>
              </w:rPr>
              <w:t>受到支队表扬，每一次奖励</w:t>
            </w:r>
            <w:r>
              <w:rPr>
                <w:rFonts w:ascii="宋体" w:hAnsi="宋体" w:eastAsia="宋体" w:cs="宋体"/>
                <w:color w:val="000000"/>
                <w:kern w:val="0"/>
                <w:sz w:val="20"/>
                <w:szCs w:val="20"/>
                <w:highlight w:val="none"/>
              </w:rPr>
              <w:t>3</w:t>
            </w:r>
            <w:r>
              <w:rPr>
                <w:rFonts w:hint="eastAsia" w:ascii="宋体" w:hAnsi="宋体" w:eastAsia="宋体" w:cs="宋体"/>
                <w:color w:val="000000"/>
                <w:kern w:val="0"/>
                <w:sz w:val="20"/>
                <w:szCs w:val="20"/>
                <w:highlight w:val="none"/>
              </w:rPr>
              <w:t>分；</w:t>
            </w:r>
          </w:p>
          <w:p w14:paraId="58D151EE">
            <w:pPr>
              <w:widowControl/>
              <w:jc w:val="left"/>
              <w:rPr>
                <w:rFonts w:ascii="宋体" w:hAnsi="宋体" w:eastAsia="宋体" w:cs="宋体"/>
                <w:color w:val="000000"/>
                <w:kern w:val="0"/>
                <w:sz w:val="20"/>
                <w:szCs w:val="20"/>
                <w:highlight w:val="none"/>
              </w:rPr>
            </w:pPr>
            <w:r>
              <w:rPr>
                <w:rFonts w:hint="eastAsia" w:ascii="宋体" w:hAnsi="宋体" w:eastAsia="宋体" w:cs="宋体"/>
                <w:color w:val="000000"/>
                <w:kern w:val="0"/>
                <w:sz w:val="20"/>
                <w:szCs w:val="20"/>
                <w:highlight w:val="none"/>
              </w:rPr>
              <w:t>（</w:t>
            </w:r>
            <w:r>
              <w:rPr>
                <w:rFonts w:ascii="宋体" w:hAnsi="宋体" w:eastAsia="宋体" w:cs="宋体"/>
                <w:color w:val="000000"/>
                <w:kern w:val="0"/>
                <w:sz w:val="20"/>
                <w:szCs w:val="20"/>
                <w:highlight w:val="none"/>
              </w:rPr>
              <w:t>4</w:t>
            </w:r>
            <w:r>
              <w:rPr>
                <w:rFonts w:hint="eastAsia" w:ascii="宋体" w:hAnsi="宋体" w:eastAsia="宋体" w:cs="宋体"/>
                <w:color w:val="000000"/>
                <w:kern w:val="0"/>
                <w:sz w:val="20"/>
                <w:szCs w:val="20"/>
                <w:highlight w:val="none"/>
              </w:rPr>
              <w:t>）运维</w:t>
            </w:r>
            <w:r>
              <w:rPr>
                <w:rFonts w:ascii="宋体" w:hAnsi="宋体" w:eastAsia="宋体" w:cs="宋体"/>
                <w:color w:val="000000"/>
                <w:kern w:val="0"/>
                <w:sz w:val="20"/>
                <w:szCs w:val="20"/>
                <w:highlight w:val="none"/>
              </w:rPr>
              <w:t>服务</w:t>
            </w:r>
            <w:r>
              <w:rPr>
                <w:rFonts w:hint="eastAsia" w:ascii="宋体" w:hAnsi="宋体" w:eastAsia="宋体" w:cs="宋体"/>
                <w:color w:val="000000"/>
                <w:kern w:val="0"/>
                <w:sz w:val="20"/>
                <w:szCs w:val="20"/>
                <w:highlight w:val="none"/>
              </w:rPr>
              <w:t>受到大队（处）来信表扬，每一次奖励1分，每月最高得2分（</w:t>
            </w:r>
            <w:r>
              <w:rPr>
                <w:rFonts w:hint="eastAsia" w:ascii="宋体" w:hAnsi="宋体" w:eastAsia="宋体" w:cs="宋体"/>
                <w:color w:val="000000"/>
                <w:kern w:val="0"/>
                <w:sz w:val="20"/>
                <w:szCs w:val="20"/>
                <w:highlight w:val="none"/>
                <w:lang w:eastAsia="zh-CN"/>
              </w:rPr>
              <w:t>同一</w:t>
            </w:r>
            <w:r>
              <w:rPr>
                <w:rFonts w:hint="eastAsia" w:ascii="宋体" w:hAnsi="宋体" w:eastAsia="宋体" w:cs="宋体"/>
                <w:color w:val="000000"/>
                <w:kern w:val="0"/>
                <w:sz w:val="20"/>
                <w:szCs w:val="20"/>
                <w:highlight w:val="none"/>
              </w:rPr>
              <w:t>大队当月不可重复加分）；</w:t>
            </w:r>
          </w:p>
          <w:p w14:paraId="7782B0A2">
            <w:pPr>
              <w:widowControl/>
              <w:jc w:val="left"/>
              <w:rPr>
                <w:rFonts w:ascii="宋体" w:hAnsi="宋体" w:eastAsia="宋体" w:cs="宋体"/>
                <w:color w:val="000000"/>
                <w:kern w:val="0"/>
                <w:sz w:val="20"/>
                <w:szCs w:val="20"/>
                <w:highlight w:val="none"/>
              </w:rPr>
            </w:pPr>
            <w:r>
              <w:rPr>
                <w:rFonts w:hint="eastAsia" w:ascii="宋体" w:hAnsi="宋体" w:eastAsia="宋体" w:cs="宋体"/>
                <w:color w:val="FF0000"/>
                <w:kern w:val="0"/>
                <w:sz w:val="20"/>
                <w:szCs w:val="20"/>
                <w:highlight w:val="none"/>
              </w:rPr>
              <w:t>（5）</w:t>
            </w:r>
            <w:r>
              <w:rPr>
                <w:rFonts w:hint="eastAsia" w:ascii="宋体" w:hAnsi="宋体" w:eastAsia="宋体" w:cs="宋体"/>
                <w:color w:val="000000"/>
                <w:kern w:val="0"/>
                <w:sz w:val="20"/>
                <w:szCs w:val="20"/>
                <w:highlight w:val="none"/>
              </w:rPr>
              <w:t>主动发现率：主动</w:t>
            </w:r>
            <w:r>
              <w:rPr>
                <w:rFonts w:ascii="宋体" w:hAnsi="宋体" w:eastAsia="宋体" w:cs="宋体"/>
                <w:color w:val="000000"/>
                <w:kern w:val="0"/>
                <w:sz w:val="20"/>
                <w:szCs w:val="20"/>
                <w:highlight w:val="none"/>
              </w:rPr>
              <w:t>发现</w:t>
            </w:r>
            <w:r>
              <w:rPr>
                <w:rFonts w:hint="eastAsia" w:ascii="宋体" w:hAnsi="宋体" w:eastAsia="宋体" w:cs="宋体"/>
                <w:color w:val="000000"/>
                <w:kern w:val="0"/>
                <w:sz w:val="20"/>
                <w:szCs w:val="20"/>
                <w:highlight w:val="none"/>
              </w:rPr>
              <w:t>外单位</w:t>
            </w:r>
            <w:r>
              <w:rPr>
                <w:rFonts w:hint="eastAsia" w:ascii="宋体" w:hAnsi="宋体" w:eastAsia="宋体" w:cs="宋体"/>
                <w:color w:val="000000"/>
                <w:kern w:val="0"/>
                <w:sz w:val="20"/>
                <w:szCs w:val="20"/>
                <w:highlight w:val="none"/>
                <w:lang w:eastAsia="zh-CN"/>
              </w:rPr>
              <w:t>管养设备</w:t>
            </w:r>
            <w:r>
              <w:rPr>
                <w:rFonts w:hint="eastAsia" w:ascii="宋体" w:hAnsi="宋体" w:eastAsia="宋体" w:cs="宋体"/>
                <w:color w:val="000000"/>
                <w:kern w:val="0"/>
                <w:sz w:val="20"/>
                <w:szCs w:val="20"/>
                <w:highlight w:val="none"/>
              </w:rPr>
              <w:t>故障或存在隐患及时上报并协助处置，每一单奖励0.5分；发现外单位</w:t>
            </w:r>
            <w:r>
              <w:rPr>
                <w:rFonts w:hint="eastAsia" w:ascii="宋体" w:hAnsi="宋体" w:eastAsia="宋体" w:cs="宋体"/>
                <w:color w:val="000000"/>
                <w:kern w:val="0"/>
                <w:sz w:val="20"/>
                <w:szCs w:val="20"/>
                <w:highlight w:val="none"/>
                <w:lang w:eastAsia="zh-CN"/>
              </w:rPr>
              <w:t>管养设备</w:t>
            </w:r>
            <w:r>
              <w:rPr>
                <w:rFonts w:hint="eastAsia" w:ascii="宋体" w:hAnsi="宋体" w:eastAsia="宋体" w:cs="宋体"/>
                <w:color w:val="000000"/>
                <w:kern w:val="0"/>
                <w:sz w:val="20"/>
                <w:szCs w:val="20"/>
                <w:highlight w:val="none"/>
              </w:rPr>
              <w:t>故障并主动修复的，每一单奖励1分；</w:t>
            </w:r>
          </w:p>
          <w:p w14:paraId="72436F5F">
            <w:pPr>
              <w:widowControl/>
              <w:jc w:val="left"/>
              <w:rPr>
                <w:rFonts w:hint="eastAsia" w:ascii="宋体" w:hAnsi="宋体" w:eastAsia="宋体" w:cs="宋体"/>
                <w:color w:val="FF0000"/>
                <w:kern w:val="0"/>
                <w:sz w:val="20"/>
                <w:szCs w:val="20"/>
                <w:highlight w:val="none"/>
                <w:lang w:eastAsia="zh-CN"/>
              </w:rPr>
            </w:pPr>
            <w:r>
              <w:rPr>
                <w:rFonts w:hint="eastAsia" w:ascii="宋体" w:hAnsi="宋体" w:eastAsia="宋体" w:cs="宋体"/>
                <w:color w:val="000000"/>
                <w:kern w:val="0"/>
                <w:sz w:val="20"/>
                <w:szCs w:val="20"/>
                <w:highlight w:val="none"/>
              </w:rPr>
              <w:t>（</w:t>
            </w:r>
            <w:r>
              <w:rPr>
                <w:rFonts w:ascii="宋体" w:hAnsi="宋体" w:eastAsia="宋体" w:cs="宋体"/>
                <w:color w:val="000000"/>
                <w:kern w:val="0"/>
                <w:sz w:val="20"/>
                <w:szCs w:val="20"/>
                <w:highlight w:val="none"/>
              </w:rPr>
              <w:t>6</w:t>
            </w:r>
            <w:r>
              <w:rPr>
                <w:rFonts w:hint="eastAsia" w:ascii="宋体" w:hAnsi="宋体" w:eastAsia="宋体" w:cs="宋体"/>
                <w:color w:val="000000"/>
                <w:kern w:val="0"/>
                <w:sz w:val="20"/>
                <w:szCs w:val="20"/>
                <w:highlight w:val="none"/>
              </w:rPr>
              <w:t>）</w:t>
            </w:r>
            <w:r>
              <w:rPr>
                <w:rFonts w:hint="eastAsia" w:ascii="宋体" w:hAnsi="宋体" w:eastAsia="宋体" w:cs="宋体"/>
                <w:color w:val="FF0000"/>
                <w:kern w:val="0"/>
                <w:sz w:val="20"/>
                <w:szCs w:val="20"/>
                <w:highlight w:val="none"/>
              </w:rPr>
              <w:t>考核优秀的公司，在维护量变化不大情况，可优先考虑沿用合同“签一续二”</w:t>
            </w:r>
            <w:r>
              <w:rPr>
                <w:rFonts w:hint="eastAsia" w:ascii="宋体" w:hAnsi="宋体" w:eastAsia="宋体" w:cs="宋体"/>
                <w:color w:val="FF0000"/>
                <w:kern w:val="0"/>
                <w:sz w:val="20"/>
                <w:szCs w:val="20"/>
                <w:highlight w:val="none"/>
                <w:lang w:eastAsia="zh-CN"/>
              </w:rPr>
              <w:t>；</w:t>
            </w:r>
          </w:p>
          <w:p w14:paraId="08138CF8">
            <w:pPr>
              <w:widowControl/>
              <w:jc w:val="left"/>
              <w:rPr>
                <w:rFonts w:hint="default" w:ascii="宋体" w:hAnsi="宋体" w:eastAsia="宋体" w:cs="宋体"/>
                <w:color w:val="FF0000"/>
                <w:kern w:val="0"/>
                <w:sz w:val="20"/>
                <w:szCs w:val="20"/>
                <w:highlight w:val="none"/>
                <w:lang w:val="en-US" w:eastAsia="zh-CN"/>
              </w:rPr>
            </w:pPr>
            <w:r>
              <w:rPr>
                <w:rFonts w:hint="eastAsia" w:ascii="宋体" w:hAnsi="宋体" w:eastAsia="宋体" w:cs="宋体"/>
                <w:color w:val="FF0000"/>
                <w:kern w:val="0"/>
                <w:sz w:val="20"/>
                <w:szCs w:val="20"/>
                <w:highlight w:val="none"/>
              </w:rPr>
              <w:t>（</w:t>
            </w:r>
            <w:r>
              <w:rPr>
                <w:rFonts w:hint="eastAsia" w:ascii="宋体" w:hAnsi="宋体" w:eastAsia="宋体" w:cs="宋体"/>
                <w:color w:val="FF0000"/>
                <w:kern w:val="0"/>
                <w:sz w:val="20"/>
                <w:szCs w:val="20"/>
                <w:highlight w:val="none"/>
                <w:lang w:val="en-US" w:eastAsia="zh-CN"/>
              </w:rPr>
              <w:t>7</w:t>
            </w:r>
            <w:r>
              <w:rPr>
                <w:rFonts w:hint="eastAsia" w:ascii="宋体" w:hAnsi="宋体" w:eastAsia="宋体" w:cs="宋体"/>
                <w:color w:val="FF0000"/>
                <w:kern w:val="0"/>
                <w:sz w:val="20"/>
                <w:szCs w:val="20"/>
                <w:highlight w:val="none"/>
              </w:rPr>
              <w:t>）</w:t>
            </w:r>
            <w:r>
              <w:rPr>
                <w:rFonts w:hint="eastAsia" w:ascii="宋体" w:hAnsi="宋体" w:eastAsia="宋体" w:cs="宋体"/>
                <w:color w:val="FF0000"/>
                <w:kern w:val="0"/>
                <w:sz w:val="20"/>
                <w:szCs w:val="20"/>
                <w:highlight w:val="none"/>
                <w:lang w:eastAsia="zh-CN"/>
              </w:rPr>
              <w:t>完成采购方下达的应急维护任务，每次加</w:t>
            </w:r>
            <w:r>
              <w:rPr>
                <w:rFonts w:hint="eastAsia" w:ascii="宋体" w:hAnsi="宋体" w:eastAsia="宋体" w:cs="宋体"/>
                <w:color w:val="FF0000"/>
                <w:kern w:val="0"/>
                <w:sz w:val="20"/>
                <w:szCs w:val="20"/>
                <w:highlight w:val="none"/>
                <w:lang w:val="en-US" w:eastAsia="zh-CN"/>
              </w:rPr>
              <w:t>2分；</w:t>
            </w:r>
          </w:p>
          <w:p w14:paraId="23F46539">
            <w:pPr>
              <w:widowControl/>
              <w:jc w:val="left"/>
              <w:rPr>
                <w:rFonts w:hint="eastAsia" w:ascii="宋体" w:hAnsi="宋体" w:eastAsia="宋体" w:cs="宋体"/>
                <w:color w:val="FF0000"/>
                <w:kern w:val="0"/>
                <w:sz w:val="20"/>
                <w:szCs w:val="20"/>
                <w:highlight w:val="none"/>
                <w:lang w:eastAsia="zh-CN"/>
              </w:rPr>
            </w:pPr>
            <w:r>
              <w:rPr>
                <w:rFonts w:hint="eastAsia" w:ascii="宋体" w:hAnsi="宋体" w:eastAsia="宋体" w:cs="宋体"/>
                <w:color w:val="FF0000"/>
                <w:kern w:val="0"/>
                <w:sz w:val="20"/>
                <w:szCs w:val="20"/>
                <w:highlight w:val="none"/>
                <w:lang w:eastAsia="zh-CN"/>
              </w:rPr>
              <w:t>（</w:t>
            </w:r>
            <w:r>
              <w:rPr>
                <w:rFonts w:hint="eastAsia" w:ascii="宋体" w:hAnsi="宋体" w:eastAsia="宋体" w:cs="宋体"/>
                <w:color w:val="FF0000"/>
                <w:kern w:val="0"/>
                <w:sz w:val="20"/>
                <w:szCs w:val="20"/>
                <w:highlight w:val="none"/>
                <w:lang w:val="en-US" w:eastAsia="zh-CN"/>
              </w:rPr>
              <w:t>8</w:t>
            </w:r>
            <w:r>
              <w:rPr>
                <w:rFonts w:hint="eastAsia" w:ascii="宋体" w:hAnsi="宋体" w:eastAsia="宋体" w:cs="宋体"/>
                <w:color w:val="FF0000"/>
                <w:kern w:val="0"/>
                <w:sz w:val="20"/>
                <w:szCs w:val="20"/>
                <w:highlight w:val="none"/>
                <w:lang w:eastAsia="zh-CN"/>
              </w:rPr>
              <w:t>）</w:t>
            </w:r>
            <w:r>
              <w:rPr>
                <w:rFonts w:hint="eastAsia" w:ascii="宋体" w:hAnsi="宋体" w:eastAsia="宋体" w:cs="宋体"/>
                <w:color w:val="FF0000"/>
                <w:kern w:val="0"/>
                <w:sz w:val="20"/>
                <w:szCs w:val="20"/>
                <w:highlight w:val="none"/>
              </w:rPr>
              <w:t>如存在造假情况，一律取消所有加分，并扣</w:t>
            </w:r>
            <w:r>
              <w:rPr>
                <w:rFonts w:hint="eastAsia" w:ascii="宋体" w:hAnsi="宋体" w:eastAsia="宋体" w:cs="宋体"/>
                <w:color w:val="FF0000"/>
                <w:kern w:val="0"/>
                <w:sz w:val="20"/>
                <w:szCs w:val="20"/>
                <w:highlight w:val="none"/>
                <w:lang w:val="en-US" w:eastAsia="zh-CN"/>
              </w:rPr>
              <w:t>5</w:t>
            </w:r>
            <w:r>
              <w:rPr>
                <w:rFonts w:hint="eastAsia" w:ascii="宋体" w:hAnsi="宋体" w:eastAsia="宋体" w:cs="宋体"/>
                <w:color w:val="FF0000"/>
                <w:kern w:val="0"/>
                <w:sz w:val="20"/>
                <w:szCs w:val="20"/>
                <w:highlight w:val="none"/>
              </w:rPr>
              <w:t>分。</w:t>
            </w:r>
          </w:p>
        </w:tc>
      </w:tr>
      <w:tr w14:paraId="16361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shd w:val="clear" w:color="auto" w:fill="auto"/>
            <w:vAlign w:val="center"/>
          </w:tcPr>
          <w:p w14:paraId="1C0F5FDD">
            <w:pPr>
              <w:widowControl/>
              <w:jc w:val="center"/>
              <w:rPr>
                <w:rFonts w:hint="eastAsia" w:ascii="宋体" w:hAnsi="宋体" w:eastAsia="宋体" w:cs="宋体"/>
                <w:b/>
                <w:bCs/>
                <w:color w:val="000000"/>
                <w:kern w:val="0"/>
                <w:sz w:val="20"/>
                <w:szCs w:val="20"/>
                <w:highlight w:val="none"/>
                <w:lang w:eastAsia="zh-CN"/>
              </w:rPr>
            </w:pPr>
            <w:r>
              <w:rPr>
                <w:rFonts w:hint="eastAsia" w:ascii="宋体" w:hAnsi="宋体" w:eastAsia="宋体" w:cs="宋体"/>
                <w:b/>
                <w:bCs/>
                <w:color w:val="000000"/>
                <w:kern w:val="0"/>
                <w:sz w:val="20"/>
                <w:szCs w:val="20"/>
                <w:highlight w:val="none"/>
                <w:lang w:eastAsia="zh-CN"/>
              </w:rPr>
              <w:t>减分项</w:t>
            </w:r>
          </w:p>
        </w:tc>
        <w:tc>
          <w:tcPr>
            <w:tcW w:w="4403" w:type="pct"/>
            <w:shd w:val="clear" w:color="auto" w:fill="auto"/>
            <w:vAlign w:val="center"/>
          </w:tcPr>
          <w:p w14:paraId="5008FF16">
            <w:pPr>
              <w:widowControl/>
              <w:jc w:val="left"/>
              <w:rPr>
                <w:rFonts w:ascii="宋体" w:hAnsi="宋体" w:eastAsia="宋体" w:cs="宋体"/>
                <w:b/>
                <w:color w:val="000000"/>
                <w:kern w:val="0"/>
                <w:sz w:val="20"/>
                <w:szCs w:val="20"/>
                <w:highlight w:val="none"/>
              </w:rPr>
            </w:pPr>
            <w:r>
              <w:rPr>
                <w:rFonts w:hint="eastAsia" w:ascii="宋体" w:hAnsi="宋体" w:eastAsia="宋体" w:cs="宋体"/>
                <w:b/>
                <w:color w:val="000000"/>
                <w:kern w:val="0"/>
                <w:sz w:val="20"/>
                <w:szCs w:val="20"/>
                <w:highlight w:val="none"/>
                <w:lang w:val="en-US" w:eastAsia="zh-CN"/>
              </w:rPr>
              <w:t>2</w:t>
            </w:r>
            <w:r>
              <w:rPr>
                <w:rFonts w:hint="eastAsia" w:ascii="宋体" w:hAnsi="宋体" w:eastAsia="宋体" w:cs="宋体"/>
                <w:b/>
                <w:color w:val="000000"/>
                <w:kern w:val="0"/>
                <w:sz w:val="20"/>
                <w:szCs w:val="20"/>
                <w:highlight w:val="none"/>
              </w:rPr>
              <w:t>、</w:t>
            </w:r>
            <w:r>
              <w:rPr>
                <w:rFonts w:hint="eastAsia" w:ascii="宋体" w:hAnsi="宋体" w:eastAsia="宋体" w:cs="宋体"/>
                <w:kern w:val="0"/>
                <w:sz w:val="20"/>
                <w:szCs w:val="20"/>
                <w:highlight w:val="none"/>
              </w:rPr>
              <w:t>维护月周期内</w:t>
            </w:r>
            <w:r>
              <w:rPr>
                <w:rFonts w:hint="eastAsia" w:ascii="宋体" w:hAnsi="宋体" w:eastAsia="宋体" w:cs="宋体"/>
                <w:b/>
                <w:color w:val="000000"/>
                <w:kern w:val="0"/>
                <w:sz w:val="20"/>
                <w:szCs w:val="20"/>
                <w:highlight w:val="none"/>
              </w:rPr>
              <w:t>减分</w:t>
            </w:r>
            <w:r>
              <w:rPr>
                <w:rFonts w:ascii="宋体" w:hAnsi="宋体" w:eastAsia="宋体" w:cs="宋体"/>
                <w:b/>
                <w:color w:val="000000"/>
                <w:kern w:val="0"/>
                <w:sz w:val="20"/>
                <w:szCs w:val="20"/>
                <w:highlight w:val="none"/>
              </w:rPr>
              <w:t>项</w:t>
            </w:r>
            <w:r>
              <w:rPr>
                <w:rFonts w:hint="eastAsia" w:ascii="宋体" w:hAnsi="宋体" w:eastAsia="宋体" w:cs="宋体"/>
                <w:b/>
                <w:color w:val="000000"/>
                <w:kern w:val="0"/>
                <w:sz w:val="20"/>
                <w:szCs w:val="20"/>
                <w:highlight w:val="none"/>
              </w:rPr>
              <w:t>:</w:t>
            </w:r>
          </w:p>
          <w:p w14:paraId="336761E3">
            <w:pPr>
              <w:widowControl/>
              <w:jc w:val="left"/>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w:t>
            </w:r>
            <w:r>
              <w:rPr>
                <w:rFonts w:ascii="宋体" w:hAnsi="宋体" w:eastAsia="宋体" w:cs="宋体"/>
                <w:color w:val="000000"/>
                <w:kern w:val="0"/>
                <w:sz w:val="20"/>
                <w:szCs w:val="20"/>
                <w:highlight w:val="none"/>
              </w:rPr>
              <w:t>1</w:t>
            </w:r>
            <w:r>
              <w:rPr>
                <w:rFonts w:hint="eastAsia" w:ascii="宋体" w:hAnsi="宋体" w:eastAsia="宋体" w:cs="宋体"/>
                <w:color w:val="000000"/>
                <w:kern w:val="0"/>
                <w:sz w:val="20"/>
                <w:szCs w:val="20"/>
                <w:highlight w:val="none"/>
              </w:rPr>
              <w:t>）省（部）级专项任务</w:t>
            </w:r>
            <w:r>
              <w:rPr>
                <w:rFonts w:ascii="宋体" w:hAnsi="宋体" w:eastAsia="宋体" w:cs="宋体"/>
                <w:color w:val="000000"/>
                <w:kern w:val="0"/>
                <w:sz w:val="20"/>
                <w:szCs w:val="20"/>
                <w:highlight w:val="none"/>
              </w:rPr>
              <w:t>考核</w:t>
            </w:r>
            <w:r>
              <w:rPr>
                <w:rFonts w:hint="eastAsia" w:ascii="宋体" w:hAnsi="宋体" w:eastAsia="宋体" w:cs="宋体"/>
                <w:color w:val="000000"/>
                <w:kern w:val="0"/>
                <w:sz w:val="20"/>
                <w:szCs w:val="20"/>
                <w:highlight w:val="none"/>
              </w:rPr>
              <w:t>标准</w:t>
            </w:r>
            <w:r>
              <w:rPr>
                <w:rFonts w:ascii="宋体" w:hAnsi="宋体" w:eastAsia="宋体" w:cs="宋体"/>
                <w:color w:val="000000"/>
                <w:kern w:val="0"/>
                <w:sz w:val="20"/>
                <w:szCs w:val="20"/>
                <w:highlight w:val="none"/>
              </w:rPr>
              <w:t>要求，每出现一次</w:t>
            </w:r>
            <w:r>
              <w:rPr>
                <w:rFonts w:hint="eastAsia" w:ascii="宋体" w:hAnsi="宋体" w:eastAsia="宋体" w:cs="宋体"/>
                <w:color w:val="000000"/>
                <w:kern w:val="0"/>
                <w:sz w:val="20"/>
                <w:szCs w:val="20"/>
                <w:highlight w:val="none"/>
              </w:rPr>
              <w:t>考核</w:t>
            </w:r>
            <w:r>
              <w:rPr>
                <w:rFonts w:ascii="宋体" w:hAnsi="宋体" w:eastAsia="宋体" w:cs="宋体"/>
                <w:color w:val="000000"/>
                <w:kern w:val="0"/>
                <w:sz w:val="20"/>
                <w:szCs w:val="20"/>
                <w:highlight w:val="none"/>
              </w:rPr>
              <w:t>不达标的项目，扣5</w:t>
            </w:r>
            <w:r>
              <w:rPr>
                <w:rFonts w:hint="eastAsia" w:ascii="宋体" w:hAnsi="宋体" w:eastAsia="宋体" w:cs="宋体"/>
                <w:color w:val="000000"/>
                <w:kern w:val="0"/>
                <w:sz w:val="20"/>
                <w:szCs w:val="20"/>
                <w:highlight w:val="none"/>
              </w:rPr>
              <w:t>分</w:t>
            </w:r>
            <w:r>
              <w:rPr>
                <w:rFonts w:hint="eastAsia" w:ascii="宋体" w:hAnsi="宋体" w:eastAsia="宋体" w:cs="宋体"/>
                <w:color w:val="000000"/>
                <w:kern w:val="0"/>
                <w:sz w:val="20"/>
                <w:szCs w:val="20"/>
                <w:highlight w:val="none"/>
                <w:lang w:eastAsia="zh-CN"/>
              </w:rPr>
              <w:t>；</w:t>
            </w:r>
          </w:p>
          <w:p w14:paraId="239229A4">
            <w:pPr>
              <w:widowControl/>
              <w:jc w:val="left"/>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w:t>
            </w:r>
            <w:r>
              <w:rPr>
                <w:rFonts w:ascii="宋体" w:hAnsi="宋体" w:eastAsia="宋体" w:cs="宋体"/>
                <w:color w:val="000000"/>
                <w:kern w:val="0"/>
                <w:sz w:val="20"/>
                <w:szCs w:val="20"/>
                <w:highlight w:val="none"/>
              </w:rPr>
              <w:t>2</w:t>
            </w:r>
            <w:r>
              <w:rPr>
                <w:rFonts w:hint="eastAsia" w:ascii="宋体" w:hAnsi="宋体" w:eastAsia="宋体" w:cs="宋体"/>
                <w:color w:val="000000"/>
                <w:kern w:val="0"/>
                <w:sz w:val="20"/>
                <w:szCs w:val="20"/>
                <w:highlight w:val="none"/>
              </w:rPr>
              <w:t>）市局以上专项任务</w:t>
            </w:r>
            <w:r>
              <w:rPr>
                <w:rFonts w:ascii="宋体" w:hAnsi="宋体" w:eastAsia="宋体" w:cs="宋体"/>
                <w:color w:val="000000"/>
                <w:kern w:val="0"/>
                <w:sz w:val="20"/>
                <w:szCs w:val="20"/>
                <w:highlight w:val="none"/>
              </w:rPr>
              <w:t>考核</w:t>
            </w:r>
            <w:r>
              <w:rPr>
                <w:rFonts w:hint="eastAsia" w:ascii="宋体" w:hAnsi="宋体" w:eastAsia="宋体" w:cs="宋体"/>
                <w:color w:val="000000"/>
                <w:kern w:val="0"/>
                <w:sz w:val="20"/>
                <w:szCs w:val="20"/>
                <w:highlight w:val="none"/>
              </w:rPr>
              <w:t>标准</w:t>
            </w:r>
            <w:r>
              <w:rPr>
                <w:rFonts w:ascii="宋体" w:hAnsi="宋体" w:eastAsia="宋体" w:cs="宋体"/>
                <w:color w:val="000000"/>
                <w:kern w:val="0"/>
                <w:sz w:val="20"/>
                <w:szCs w:val="20"/>
                <w:highlight w:val="none"/>
              </w:rPr>
              <w:t>要求，每出现一次</w:t>
            </w:r>
            <w:r>
              <w:rPr>
                <w:rFonts w:hint="eastAsia" w:ascii="宋体" w:hAnsi="宋体" w:eastAsia="宋体" w:cs="宋体"/>
                <w:color w:val="000000"/>
                <w:kern w:val="0"/>
                <w:sz w:val="20"/>
                <w:szCs w:val="20"/>
                <w:highlight w:val="none"/>
              </w:rPr>
              <w:t>考核</w:t>
            </w:r>
            <w:r>
              <w:rPr>
                <w:rFonts w:ascii="宋体" w:hAnsi="宋体" w:eastAsia="宋体" w:cs="宋体"/>
                <w:color w:val="000000"/>
                <w:kern w:val="0"/>
                <w:sz w:val="20"/>
                <w:szCs w:val="20"/>
                <w:highlight w:val="none"/>
              </w:rPr>
              <w:t>不达标的项目，扣</w:t>
            </w:r>
            <w:r>
              <w:rPr>
                <w:rFonts w:hint="eastAsia" w:ascii="宋体" w:hAnsi="宋体" w:eastAsia="宋体" w:cs="宋体"/>
                <w:color w:val="000000"/>
                <w:kern w:val="0"/>
                <w:sz w:val="20"/>
                <w:szCs w:val="20"/>
                <w:highlight w:val="none"/>
                <w:lang w:val="en-US" w:eastAsia="zh-CN"/>
              </w:rPr>
              <w:t>4</w:t>
            </w:r>
            <w:r>
              <w:rPr>
                <w:rFonts w:hint="eastAsia" w:ascii="宋体" w:hAnsi="宋体" w:eastAsia="宋体" w:cs="宋体"/>
                <w:color w:val="000000"/>
                <w:kern w:val="0"/>
                <w:sz w:val="20"/>
                <w:szCs w:val="20"/>
                <w:highlight w:val="none"/>
              </w:rPr>
              <w:t>分</w:t>
            </w:r>
            <w:r>
              <w:rPr>
                <w:rFonts w:hint="eastAsia" w:ascii="宋体" w:hAnsi="宋体" w:eastAsia="宋体" w:cs="宋体"/>
                <w:color w:val="000000"/>
                <w:kern w:val="0"/>
                <w:sz w:val="20"/>
                <w:szCs w:val="20"/>
                <w:highlight w:val="none"/>
                <w:lang w:eastAsia="zh-CN"/>
              </w:rPr>
              <w:t>；</w:t>
            </w:r>
          </w:p>
          <w:p w14:paraId="5A1D8023">
            <w:pPr>
              <w:widowControl/>
              <w:jc w:val="left"/>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w:t>
            </w:r>
            <w:r>
              <w:rPr>
                <w:rFonts w:ascii="宋体" w:hAnsi="宋体" w:eastAsia="宋体" w:cs="宋体"/>
                <w:color w:val="000000"/>
                <w:kern w:val="0"/>
                <w:sz w:val="20"/>
                <w:szCs w:val="20"/>
                <w:highlight w:val="none"/>
              </w:rPr>
              <w:t>3</w:t>
            </w:r>
            <w:r>
              <w:rPr>
                <w:rFonts w:hint="eastAsia" w:ascii="宋体" w:hAnsi="宋体" w:eastAsia="宋体" w:cs="宋体"/>
                <w:color w:val="000000"/>
                <w:kern w:val="0"/>
                <w:sz w:val="20"/>
                <w:szCs w:val="20"/>
                <w:highlight w:val="none"/>
              </w:rPr>
              <w:t>）支队专项任务</w:t>
            </w:r>
            <w:r>
              <w:rPr>
                <w:rFonts w:ascii="宋体" w:hAnsi="宋体" w:eastAsia="宋体" w:cs="宋体"/>
                <w:color w:val="000000"/>
                <w:kern w:val="0"/>
                <w:sz w:val="20"/>
                <w:szCs w:val="20"/>
                <w:highlight w:val="none"/>
              </w:rPr>
              <w:t>考核</w:t>
            </w:r>
            <w:r>
              <w:rPr>
                <w:rFonts w:hint="eastAsia" w:ascii="宋体" w:hAnsi="宋体" w:eastAsia="宋体" w:cs="宋体"/>
                <w:color w:val="000000"/>
                <w:kern w:val="0"/>
                <w:sz w:val="20"/>
                <w:szCs w:val="20"/>
                <w:highlight w:val="none"/>
              </w:rPr>
              <w:t>标准</w:t>
            </w:r>
            <w:r>
              <w:rPr>
                <w:rFonts w:ascii="宋体" w:hAnsi="宋体" w:eastAsia="宋体" w:cs="宋体"/>
                <w:color w:val="000000"/>
                <w:kern w:val="0"/>
                <w:sz w:val="20"/>
                <w:szCs w:val="20"/>
                <w:highlight w:val="none"/>
              </w:rPr>
              <w:t>要求，每出现一次</w:t>
            </w:r>
            <w:r>
              <w:rPr>
                <w:rFonts w:hint="eastAsia" w:ascii="宋体" w:hAnsi="宋体" w:eastAsia="宋体" w:cs="宋体"/>
                <w:color w:val="000000"/>
                <w:kern w:val="0"/>
                <w:sz w:val="20"/>
                <w:szCs w:val="20"/>
                <w:highlight w:val="none"/>
              </w:rPr>
              <w:t>考核</w:t>
            </w:r>
            <w:r>
              <w:rPr>
                <w:rFonts w:ascii="宋体" w:hAnsi="宋体" w:eastAsia="宋体" w:cs="宋体"/>
                <w:color w:val="000000"/>
                <w:kern w:val="0"/>
                <w:sz w:val="20"/>
                <w:szCs w:val="20"/>
                <w:highlight w:val="none"/>
              </w:rPr>
              <w:t>不达标的项目，扣3</w:t>
            </w:r>
            <w:r>
              <w:rPr>
                <w:rFonts w:hint="eastAsia" w:ascii="宋体" w:hAnsi="宋体" w:eastAsia="宋体" w:cs="宋体"/>
                <w:color w:val="000000"/>
                <w:kern w:val="0"/>
                <w:sz w:val="20"/>
                <w:szCs w:val="20"/>
                <w:highlight w:val="none"/>
              </w:rPr>
              <w:t>分</w:t>
            </w:r>
            <w:r>
              <w:rPr>
                <w:rFonts w:hint="eastAsia" w:ascii="宋体" w:hAnsi="宋体" w:eastAsia="宋体" w:cs="宋体"/>
                <w:color w:val="000000"/>
                <w:kern w:val="0"/>
                <w:sz w:val="20"/>
                <w:szCs w:val="20"/>
                <w:highlight w:val="none"/>
                <w:lang w:eastAsia="zh-CN"/>
              </w:rPr>
              <w:t>；</w:t>
            </w:r>
          </w:p>
          <w:p w14:paraId="00F51DC5">
            <w:pPr>
              <w:widowControl/>
              <w:jc w:val="left"/>
              <w:rPr>
                <w:rFonts w:hint="eastAsia" w:ascii="宋体" w:hAnsi="宋体" w:eastAsia="宋体" w:cs="宋体"/>
                <w:color w:val="000000"/>
                <w:kern w:val="0"/>
                <w:sz w:val="20"/>
                <w:szCs w:val="20"/>
                <w:highlight w:val="none"/>
                <w:lang w:eastAsia="zh-CN"/>
              </w:rPr>
            </w:pPr>
            <w:r>
              <w:rPr>
                <w:rFonts w:hint="eastAsia" w:ascii="宋体" w:hAnsi="宋体" w:eastAsia="宋体" w:cs="宋体"/>
                <w:color w:val="000000"/>
                <w:kern w:val="0"/>
                <w:sz w:val="20"/>
                <w:szCs w:val="20"/>
                <w:highlight w:val="none"/>
              </w:rPr>
              <w:t>（4）大队（处）专项任务</w:t>
            </w:r>
            <w:r>
              <w:rPr>
                <w:rFonts w:ascii="宋体" w:hAnsi="宋体" w:eastAsia="宋体" w:cs="宋体"/>
                <w:color w:val="000000"/>
                <w:kern w:val="0"/>
                <w:sz w:val="20"/>
                <w:szCs w:val="20"/>
                <w:highlight w:val="none"/>
              </w:rPr>
              <w:t>考核</w:t>
            </w:r>
            <w:r>
              <w:rPr>
                <w:rFonts w:hint="eastAsia" w:ascii="宋体" w:hAnsi="宋体" w:eastAsia="宋体" w:cs="宋体"/>
                <w:color w:val="000000"/>
                <w:kern w:val="0"/>
                <w:sz w:val="20"/>
                <w:szCs w:val="20"/>
                <w:highlight w:val="none"/>
              </w:rPr>
              <w:t>标准</w:t>
            </w:r>
            <w:r>
              <w:rPr>
                <w:rFonts w:ascii="宋体" w:hAnsi="宋体" w:eastAsia="宋体" w:cs="宋体"/>
                <w:color w:val="000000"/>
                <w:kern w:val="0"/>
                <w:sz w:val="20"/>
                <w:szCs w:val="20"/>
                <w:highlight w:val="none"/>
              </w:rPr>
              <w:t>要求，每出现一次</w:t>
            </w:r>
            <w:r>
              <w:rPr>
                <w:rFonts w:hint="eastAsia" w:ascii="宋体" w:hAnsi="宋体" w:eastAsia="宋体" w:cs="宋体"/>
                <w:color w:val="000000"/>
                <w:kern w:val="0"/>
                <w:sz w:val="20"/>
                <w:szCs w:val="20"/>
                <w:highlight w:val="none"/>
              </w:rPr>
              <w:t>考核</w:t>
            </w:r>
            <w:r>
              <w:rPr>
                <w:rFonts w:ascii="宋体" w:hAnsi="宋体" w:eastAsia="宋体" w:cs="宋体"/>
                <w:color w:val="000000"/>
                <w:kern w:val="0"/>
                <w:sz w:val="20"/>
                <w:szCs w:val="20"/>
                <w:highlight w:val="none"/>
              </w:rPr>
              <w:t>不达标的项目，扣2</w:t>
            </w:r>
            <w:r>
              <w:rPr>
                <w:rFonts w:hint="eastAsia" w:ascii="宋体" w:hAnsi="宋体" w:eastAsia="宋体" w:cs="宋体"/>
                <w:color w:val="000000"/>
                <w:kern w:val="0"/>
                <w:sz w:val="20"/>
                <w:szCs w:val="20"/>
                <w:highlight w:val="none"/>
              </w:rPr>
              <w:t>分</w:t>
            </w:r>
            <w:r>
              <w:rPr>
                <w:rFonts w:hint="eastAsia" w:ascii="宋体" w:hAnsi="宋体" w:eastAsia="宋体" w:cs="宋体"/>
                <w:color w:val="000000"/>
                <w:kern w:val="0"/>
                <w:sz w:val="20"/>
                <w:szCs w:val="20"/>
                <w:highlight w:val="none"/>
                <w:lang w:eastAsia="zh-CN"/>
              </w:rPr>
              <w:t>；</w:t>
            </w:r>
          </w:p>
          <w:p w14:paraId="66C615ED">
            <w:pPr>
              <w:widowControl/>
              <w:jc w:val="left"/>
              <w:rPr>
                <w:rFonts w:ascii="宋体" w:hAnsi="宋体" w:eastAsia="宋体" w:cs="宋体"/>
                <w:kern w:val="0"/>
                <w:sz w:val="20"/>
                <w:szCs w:val="20"/>
                <w:highlight w:val="none"/>
              </w:rPr>
            </w:pPr>
            <w:r>
              <w:rPr>
                <w:rFonts w:hint="eastAsia" w:ascii="宋体" w:hAnsi="宋体" w:eastAsia="宋体" w:cs="宋体"/>
                <w:kern w:val="0"/>
                <w:sz w:val="20"/>
                <w:szCs w:val="20"/>
                <w:highlight w:val="none"/>
              </w:rPr>
              <w:t>（5）群众投诉、微博、媒体曝光等影响深圳交警服务形象，查证属实后每发生一次，扣2分；</w:t>
            </w:r>
          </w:p>
          <w:p w14:paraId="20D0C327">
            <w:pPr>
              <w:widowControl/>
              <w:jc w:val="left"/>
              <w:rPr>
                <w:rFonts w:ascii="宋体" w:hAnsi="宋体" w:eastAsia="宋体" w:cs="宋体"/>
                <w:kern w:val="0"/>
                <w:sz w:val="20"/>
                <w:szCs w:val="20"/>
                <w:highlight w:val="none"/>
              </w:rPr>
            </w:pPr>
            <w:r>
              <w:rPr>
                <w:rFonts w:hint="eastAsia" w:ascii="宋体" w:hAnsi="宋体" w:eastAsia="宋体" w:cs="宋体"/>
                <w:kern w:val="0"/>
                <w:sz w:val="20"/>
                <w:szCs w:val="20"/>
                <w:highlight w:val="none"/>
              </w:rPr>
              <w:t>（</w:t>
            </w:r>
            <w:r>
              <w:rPr>
                <w:rFonts w:hint="eastAsia" w:ascii="宋体" w:hAnsi="宋体" w:eastAsia="宋体" w:cs="宋体"/>
                <w:kern w:val="0"/>
                <w:sz w:val="20"/>
                <w:szCs w:val="20"/>
                <w:highlight w:val="none"/>
                <w:lang w:val="en-US" w:eastAsia="zh-CN"/>
              </w:rPr>
              <w:t>6</w:t>
            </w:r>
            <w:r>
              <w:rPr>
                <w:rFonts w:hint="eastAsia" w:ascii="宋体" w:hAnsi="宋体" w:eastAsia="宋体" w:cs="宋体"/>
                <w:kern w:val="0"/>
                <w:sz w:val="20"/>
                <w:szCs w:val="20"/>
                <w:highlight w:val="none"/>
              </w:rPr>
              <w:t>）不按实际情况上报数据，存在弄虚作假，发现一次扣3分；</w:t>
            </w:r>
          </w:p>
          <w:p w14:paraId="103C108E">
            <w:pPr>
              <w:widowControl/>
              <w:jc w:val="left"/>
              <w:rPr>
                <w:rFonts w:ascii="宋体" w:hAnsi="宋体" w:eastAsia="宋体" w:cs="宋体"/>
                <w:kern w:val="0"/>
                <w:sz w:val="20"/>
                <w:szCs w:val="20"/>
                <w:highlight w:val="none"/>
              </w:rPr>
            </w:pPr>
            <w:r>
              <w:rPr>
                <w:rFonts w:hint="eastAsia" w:ascii="宋体" w:hAnsi="宋体" w:eastAsia="宋体" w:cs="宋体"/>
                <w:kern w:val="0"/>
                <w:sz w:val="20"/>
                <w:szCs w:val="20"/>
                <w:highlight w:val="none"/>
              </w:rPr>
              <w:t>（</w:t>
            </w:r>
            <w:r>
              <w:rPr>
                <w:rFonts w:hint="eastAsia" w:ascii="宋体" w:hAnsi="宋体" w:eastAsia="宋体" w:cs="宋体"/>
                <w:kern w:val="0"/>
                <w:sz w:val="20"/>
                <w:szCs w:val="20"/>
                <w:highlight w:val="none"/>
                <w:lang w:val="en-US" w:eastAsia="zh-CN"/>
              </w:rPr>
              <w:t>7</w:t>
            </w:r>
            <w:r>
              <w:rPr>
                <w:rFonts w:hint="eastAsia" w:ascii="宋体" w:hAnsi="宋体" w:eastAsia="宋体" w:cs="宋体"/>
                <w:kern w:val="0"/>
                <w:sz w:val="20"/>
                <w:szCs w:val="20"/>
                <w:highlight w:val="none"/>
              </w:rPr>
              <w:t>）年度累计超过3次考核评价在“</w:t>
            </w:r>
            <w:r>
              <w:rPr>
                <w:rFonts w:hint="eastAsia" w:ascii="宋体" w:hAnsi="宋体" w:eastAsia="宋体" w:cs="宋体"/>
                <w:kern w:val="0"/>
                <w:sz w:val="20"/>
                <w:szCs w:val="20"/>
                <w:highlight w:val="none"/>
                <w:lang w:val="en-US" w:eastAsia="zh-CN"/>
              </w:rPr>
              <w:t>C</w:t>
            </w:r>
            <w:r>
              <w:rPr>
                <w:rFonts w:hint="eastAsia" w:ascii="宋体" w:hAnsi="宋体" w:eastAsia="宋体" w:cs="宋体"/>
                <w:kern w:val="0"/>
                <w:sz w:val="20"/>
                <w:szCs w:val="20"/>
                <w:highlight w:val="none"/>
              </w:rPr>
              <w:t>”或以下公司，则抄送市采购主管部门；</w:t>
            </w:r>
          </w:p>
          <w:p w14:paraId="424EFB79">
            <w:pPr>
              <w:widowControl/>
              <w:jc w:val="left"/>
              <w:rPr>
                <w:rFonts w:hint="eastAsia" w:ascii="宋体" w:hAnsi="宋体" w:eastAsia="宋体" w:cs="宋体"/>
                <w:color w:val="FF0000"/>
                <w:kern w:val="0"/>
                <w:sz w:val="20"/>
                <w:szCs w:val="20"/>
                <w:highlight w:val="none"/>
              </w:rPr>
            </w:pPr>
          </w:p>
        </w:tc>
      </w:tr>
      <w:tr w14:paraId="1356D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shd w:val="clear" w:color="auto" w:fill="auto"/>
            <w:vAlign w:val="center"/>
          </w:tcPr>
          <w:p w14:paraId="169BDACD">
            <w:pPr>
              <w:widowControl/>
              <w:jc w:val="center"/>
              <w:textAlignment w:val="center"/>
              <w:rPr>
                <w:rFonts w:hint="eastAsia" w:ascii="宋体" w:hAnsi="宋体" w:cs="宋体" w:eastAsiaTheme="minorEastAsia"/>
                <w:b/>
                <w:color w:val="000000"/>
                <w:kern w:val="2"/>
                <w:sz w:val="20"/>
                <w:szCs w:val="20"/>
                <w:highlight w:val="none"/>
                <w:lang w:val="en-US" w:eastAsia="zh-CN" w:bidi="ar-SA"/>
              </w:rPr>
            </w:pPr>
            <w:r>
              <w:rPr>
                <w:rFonts w:hint="eastAsia" w:ascii="宋体" w:hAnsi="宋体" w:cs="宋体"/>
                <w:b/>
                <w:color w:val="000000"/>
                <w:kern w:val="0"/>
                <w:sz w:val="20"/>
                <w:szCs w:val="20"/>
                <w:highlight w:val="none"/>
              </w:rPr>
              <w:t>项目人员（按合同配备、数量、着装）</w:t>
            </w:r>
          </w:p>
        </w:tc>
        <w:tc>
          <w:tcPr>
            <w:tcW w:w="4403" w:type="pct"/>
            <w:shd w:val="clear" w:color="auto" w:fill="FFFFFF"/>
            <w:vAlign w:val="center"/>
          </w:tcPr>
          <w:p w14:paraId="12F2F60D">
            <w:pPr>
              <w:widowControl/>
              <w:jc w:val="left"/>
              <w:textAlignment w:val="center"/>
              <w:rPr>
                <w:rFonts w:hint="eastAsia"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rPr>
              <w:t>抽查发现人员或维护配备</w:t>
            </w:r>
            <w:r>
              <w:rPr>
                <w:rFonts w:hint="eastAsia" w:ascii="宋体" w:hAnsi="宋体" w:cs="宋体"/>
                <w:color w:val="000000"/>
                <w:kern w:val="0"/>
                <w:sz w:val="20"/>
                <w:szCs w:val="20"/>
                <w:highlight w:val="none"/>
                <w:lang w:eastAsia="zh-CN"/>
              </w:rPr>
              <w:t>未</w:t>
            </w:r>
            <w:r>
              <w:rPr>
                <w:rFonts w:hint="eastAsia" w:ascii="宋体" w:hAnsi="宋体" w:cs="宋体"/>
                <w:color w:val="000000"/>
                <w:kern w:val="0"/>
                <w:sz w:val="20"/>
                <w:szCs w:val="20"/>
                <w:highlight w:val="none"/>
              </w:rPr>
              <w:t>达到招标需求（或合同）要求</w:t>
            </w:r>
            <w:r>
              <w:rPr>
                <w:rFonts w:hint="eastAsia" w:ascii="宋体" w:hAnsi="宋体" w:cs="宋体"/>
                <w:color w:val="000000"/>
                <w:kern w:val="0"/>
                <w:sz w:val="20"/>
                <w:szCs w:val="20"/>
                <w:highlight w:val="none"/>
                <w:lang w:eastAsia="zh-CN"/>
              </w:rPr>
              <w:t>的</w:t>
            </w:r>
            <w:r>
              <w:rPr>
                <w:rFonts w:hint="eastAsia" w:ascii="宋体" w:hAnsi="宋体" w:cs="宋体"/>
                <w:color w:val="000000"/>
                <w:kern w:val="0"/>
                <w:sz w:val="20"/>
                <w:szCs w:val="20"/>
                <w:highlight w:val="none"/>
              </w:rPr>
              <w:t>，每发现一次扣</w:t>
            </w:r>
            <w:r>
              <w:rPr>
                <w:rFonts w:hint="eastAsia" w:ascii="宋体" w:hAnsi="宋体" w:cs="宋体"/>
                <w:color w:val="000000"/>
                <w:kern w:val="0"/>
                <w:sz w:val="20"/>
                <w:szCs w:val="20"/>
                <w:highlight w:val="none"/>
                <w:lang w:val="en-US" w:eastAsia="zh-CN"/>
              </w:rPr>
              <w:t>5</w:t>
            </w:r>
            <w:r>
              <w:rPr>
                <w:rFonts w:hint="eastAsia" w:ascii="宋体" w:hAnsi="宋体" w:cs="宋体"/>
                <w:color w:val="000000"/>
                <w:kern w:val="0"/>
                <w:sz w:val="20"/>
                <w:szCs w:val="20"/>
                <w:highlight w:val="none"/>
              </w:rPr>
              <w:t>分。</w:t>
            </w:r>
          </w:p>
        </w:tc>
      </w:tr>
      <w:tr w14:paraId="31184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shd w:val="clear" w:color="auto" w:fill="auto"/>
            <w:vAlign w:val="center"/>
          </w:tcPr>
          <w:p w14:paraId="1A7762C0">
            <w:pPr>
              <w:widowControl/>
              <w:jc w:val="center"/>
              <w:textAlignment w:val="center"/>
              <w:rPr>
                <w:rFonts w:hint="eastAsia" w:ascii="宋体" w:hAnsi="宋体" w:cs="宋体"/>
                <w:b/>
                <w:color w:val="000000"/>
                <w:kern w:val="0"/>
                <w:sz w:val="20"/>
                <w:szCs w:val="20"/>
                <w:highlight w:val="none"/>
              </w:rPr>
            </w:pPr>
            <w:r>
              <w:rPr>
                <w:rFonts w:hint="eastAsia" w:ascii="宋体" w:hAnsi="宋体" w:eastAsia="宋体" w:cs="宋体"/>
                <w:b/>
                <w:bCs/>
                <w:color w:val="000000"/>
                <w:kern w:val="0"/>
                <w:sz w:val="20"/>
                <w:szCs w:val="20"/>
                <w:highlight w:val="none"/>
              </w:rPr>
              <w:t>设备抽检</w:t>
            </w:r>
          </w:p>
        </w:tc>
        <w:tc>
          <w:tcPr>
            <w:tcW w:w="4403" w:type="pct"/>
            <w:shd w:val="clear" w:color="auto" w:fill="FFFFFF"/>
            <w:vAlign w:val="center"/>
          </w:tcPr>
          <w:p w14:paraId="014B8692">
            <w:pPr>
              <w:widowControl/>
              <w:jc w:val="left"/>
              <w:textAlignment w:val="center"/>
              <w:rPr>
                <w:rFonts w:hint="eastAsia" w:ascii="宋体" w:hAnsi="宋体" w:cs="宋体"/>
                <w:color w:val="000000"/>
                <w:kern w:val="0"/>
                <w:sz w:val="20"/>
                <w:szCs w:val="20"/>
                <w:highlight w:val="none"/>
              </w:rPr>
            </w:pPr>
            <w:r>
              <w:rPr>
                <w:rFonts w:hint="eastAsia" w:ascii="宋体" w:hAnsi="宋体" w:eastAsia="宋体" w:cs="宋体"/>
                <w:color w:val="000000" w:themeColor="text1"/>
                <w:kern w:val="0"/>
                <w:sz w:val="20"/>
                <w:szCs w:val="20"/>
                <w:highlight w:val="none"/>
                <w14:textFill>
                  <w14:solidFill>
                    <w14:schemeClr w14:val="tx1"/>
                  </w14:solidFill>
                </w14:textFill>
              </w:rPr>
              <w:t>对</w:t>
            </w:r>
            <w:r>
              <w:rPr>
                <w:rFonts w:hint="eastAsia" w:ascii="宋体" w:hAnsi="宋体" w:eastAsia="宋体" w:cs="宋体"/>
                <w:color w:val="000000"/>
                <w:kern w:val="0"/>
                <w:sz w:val="20"/>
                <w:szCs w:val="20"/>
                <w:highlight w:val="none"/>
                <w:lang w:eastAsia="zh-CN"/>
              </w:rPr>
              <w:t>维护范围内的</w:t>
            </w:r>
            <w:r>
              <w:rPr>
                <w:rFonts w:hint="eastAsia" w:ascii="宋体" w:hAnsi="宋体" w:eastAsia="宋体" w:cs="宋体"/>
                <w:color w:val="000000"/>
                <w:kern w:val="0"/>
                <w:sz w:val="20"/>
                <w:szCs w:val="20"/>
                <w:highlight w:val="none"/>
              </w:rPr>
              <w:t>设备进行抽检，</w:t>
            </w:r>
            <w:r>
              <w:rPr>
                <w:rFonts w:hint="eastAsia" w:ascii="宋体" w:hAnsi="宋体" w:eastAsia="宋体" w:cs="宋体"/>
                <w:color w:val="000000"/>
                <w:kern w:val="0"/>
                <w:sz w:val="20"/>
                <w:szCs w:val="20"/>
                <w:highlight w:val="none"/>
                <w:lang w:eastAsia="zh-CN"/>
              </w:rPr>
              <w:t>发现</w:t>
            </w:r>
            <w:r>
              <w:rPr>
                <w:rFonts w:hint="eastAsia" w:ascii="宋体" w:hAnsi="宋体" w:eastAsia="宋体" w:cs="宋体"/>
                <w:color w:val="000000"/>
                <w:kern w:val="0"/>
                <w:sz w:val="20"/>
                <w:szCs w:val="20"/>
                <w:highlight w:val="none"/>
              </w:rPr>
              <w:t>设备故障、</w:t>
            </w:r>
            <w:r>
              <w:rPr>
                <w:rFonts w:hint="eastAsia" w:ascii="宋体" w:hAnsi="宋体" w:eastAsia="宋体" w:cs="宋体"/>
                <w:color w:val="000000"/>
                <w:kern w:val="0"/>
                <w:sz w:val="20"/>
                <w:szCs w:val="20"/>
                <w:highlight w:val="none"/>
                <w:lang w:eastAsia="zh-CN"/>
              </w:rPr>
              <w:t>信号灯异常、电警卡口过车数据不符合要求、闭路电视出图异常、诱导屏显示异常、</w:t>
            </w:r>
            <w:r>
              <w:rPr>
                <w:rFonts w:hint="eastAsia" w:ascii="宋体" w:hAnsi="宋体" w:eastAsia="宋体" w:cs="宋体"/>
                <w:color w:val="000000"/>
                <w:kern w:val="0"/>
                <w:sz w:val="20"/>
                <w:szCs w:val="20"/>
                <w:highlight w:val="none"/>
              </w:rPr>
              <w:t>杆件倾斜、</w:t>
            </w:r>
            <w:r>
              <w:rPr>
                <w:rFonts w:hint="eastAsia" w:ascii="宋体" w:hAnsi="宋体" w:eastAsia="宋体" w:cs="宋体"/>
                <w:color w:val="000000"/>
                <w:kern w:val="0"/>
                <w:sz w:val="20"/>
                <w:szCs w:val="20"/>
                <w:highlight w:val="none"/>
                <w:lang w:eastAsia="zh-CN"/>
              </w:rPr>
              <w:t>设备漏电、</w:t>
            </w:r>
            <w:r>
              <w:rPr>
                <w:rFonts w:hint="eastAsia" w:ascii="宋体" w:hAnsi="宋体" w:eastAsia="宋体" w:cs="宋体"/>
                <w:color w:val="000000"/>
                <w:kern w:val="0"/>
                <w:sz w:val="20"/>
                <w:szCs w:val="20"/>
                <w:highlight w:val="none"/>
              </w:rPr>
              <w:t>基础外露、箱体破损、沙井残缺或缺失、线路接驳或外露、管道残缺或堵塞、防锈漆脱落等隐患</w:t>
            </w:r>
            <w:r>
              <w:rPr>
                <w:rFonts w:hint="eastAsia" w:ascii="宋体" w:hAnsi="宋体" w:eastAsia="宋体" w:cs="宋体"/>
                <w:color w:val="000000"/>
                <w:kern w:val="0"/>
                <w:sz w:val="20"/>
                <w:szCs w:val="20"/>
                <w:highlight w:val="none"/>
                <w:lang w:eastAsia="zh-CN"/>
              </w:rPr>
              <w:t>的、</w:t>
            </w:r>
            <w:r>
              <w:rPr>
                <w:rFonts w:hint="eastAsia" w:ascii="宋体" w:hAnsi="宋体" w:eastAsia="宋体" w:cs="宋体"/>
                <w:color w:val="000000"/>
                <w:kern w:val="0"/>
                <w:sz w:val="20"/>
                <w:szCs w:val="20"/>
                <w:highlight w:val="none"/>
              </w:rPr>
              <w:t>清洁度、整齐性等方面</w:t>
            </w:r>
            <w:r>
              <w:rPr>
                <w:rFonts w:hint="eastAsia" w:ascii="宋体" w:hAnsi="宋体" w:eastAsia="宋体" w:cs="宋体"/>
                <w:color w:val="000000"/>
                <w:kern w:val="0"/>
                <w:sz w:val="20"/>
                <w:szCs w:val="20"/>
                <w:highlight w:val="none"/>
                <w:lang w:eastAsia="zh-CN"/>
              </w:rPr>
              <w:t>不</w:t>
            </w:r>
            <w:r>
              <w:rPr>
                <w:rFonts w:hint="eastAsia" w:ascii="宋体" w:hAnsi="宋体" w:eastAsia="宋体" w:cs="宋体"/>
                <w:color w:val="000000"/>
                <w:kern w:val="0"/>
                <w:sz w:val="20"/>
                <w:szCs w:val="20"/>
                <w:highlight w:val="none"/>
              </w:rPr>
              <w:t>符合要求</w:t>
            </w:r>
            <w:r>
              <w:rPr>
                <w:rFonts w:hint="eastAsia" w:ascii="宋体" w:hAnsi="宋体" w:eastAsia="宋体" w:cs="宋体"/>
                <w:color w:val="000000"/>
                <w:kern w:val="0"/>
                <w:sz w:val="20"/>
                <w:szCs w:val="20"/>
                <w:highlight w:val="none"/>
                <w:lang w:eastAsia="zh-CN"/>
              </w:rPr>
              <w:t>，每发现</w:t>
            </w:r>
            <w:r>
              <w:rPr>
                <w:rFonts w:hint="eastAsia" w:ascii="宋体" w:hAnsi="宋体" w:eastAsia="宋体" w:cs="宋体"/>
                <w:color w:val="000000"/>
                <w:kern w:val="0"/>
                <w:sz w:val="20"/>
                <w:szCs w:val="20"/>
                <w:highlight w:val="none"/>
                <w:lang w:val="en-US" w:eastAsia="zh-CN"/>
              </w:rPr>
              <w:t>1次扣1分</w:t>
            </w:r>
            <w:r>
              <w:rPr>
                <w:rFonts w:hint="eastAsia" w:ascii="宋体" w:hAnsi="宋体" w:eastAsia="宋体" w:cs="宋体"/>
                <w:color w:val="000000"/>
                <w:kern w:val="0"/>
                <w:sz w:val="20"/>
                <w:szCs w:val="20"/>
                <w:highlight w:val="none"/>
              </w:rPr>
              <w:t>。</w:t>
            </w:r>
          </w:p>
        </w:tc>
      </w:tr>
      <w:tr w14:paraId="24E44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shd w:val="clear" w:color="auto" w:fill="auto"/>
            <w:vAlign w:val="center"/>
          </w:tcPr>
          <w:p w14:paraId="00560A7B">
            <w:pPr>
              <w:widowControl/>
              <w:jc w:val="center"/>
              <w:textAlignment w:val="center"/>
              <w:rPr>
                <w:rFonts w:hint="eastAsia" w:ascii="宋体" w:hAnsi="宋体" w:cs="宋体" w:eastAsiaTheme="minorEastAsia"/>
                <w:b/>
                <w:color w:val="000000"/>
                <w:kern w:val="0"/>
                <w:sz w:val="20"/>
                <w:szCs w:val="20"/>
                <w:highlight w:val="none"/>
                <w:lang w:val="en-US" w:eastAsia="zh-CN" w:bidi="ar-SA"/>
              </w:rPr>
            </w:pPr>
            <w:r>
              <w:rPr>
                <w:rFonts w:hint="eastAsia" w:ascii="宋体" w:hAnsi="宋体" w:cs="宋体"/>
                <w:b/>
                <w:color w:val="000000"/>
                <w:kern w:val="0"/>
                <w:sz w:val="20"/>
                <w:szCs w:val="20"/>
                <w:highlight w:val="none"/>
              </w:rPr>
              <w:t>人员管理</w:t>
            </w:r>
          </w:p>
        </w:tc>
        <w:tc>
          <w:tcPr>
            <w:tcW w:w="4403" w:type="pct"/>
            <w:shd w:val="clear" w:color="auto" w:fill="FFFFFF"/>
            <w:vAlign w:val="center"/>
          </w:tcPr>
          <w:p w14:paraId="2C8643B4">
            <w:pPr>
              <w:widowControl/>
              <w:jc w:val="left"/>
              <w:textAlignment w:val="center"/>
              <w:rPr>
                <w:rFonts w:hint="eastAsia" w:ascii="宋体" w:hAnsi="宋体" w:cs="宋体" w:eastAsiaTheme="minorEastAsia"/>
                <w:color w:val="000000"/>
                <w:kern w:val="0"/>
                <w:sz w:val="20"/>
                <w:szCs w:val="20"/>
                <w:highlight w:val="none"/>
                <w:lang w:val="en-US" w:eastAsia="zh-CN" w:bidi="ar-SA"/>
              </w:rPr>
            </w:pPr>
            <w:r>
              <w:rPr>
                <w:rFonts w:hint="eastAsia" w:ascii="宋体" w:hAnsi="宋体" w:cs="宋体"/>
                <w:color w:val="000000"/>
                <w:kern w:val="0"/>
                <w:sz w:val="20"/>
                <w:szCs w:val="20"/>
                <w:highlight w:val="none"/>
              </w:rPr>
              <w:t>中标单位</w:t>
            </w:r>
            <w:r>
              <w:rPr>
                <w:rFonts w:hint="eastAsia" w:ascii="宋体" w:hAnsi="宋体" w:cs="宋体"/>
                <w:color w:val="000000"/>
                <w:kern w:val="0"/>
                <w:sz w:val="20"/>
                <w:szCs w:val="20"/>
                <w:highlight w:val="none"/>
                <w:lang w:eastAsia="zh-CN"/>
              </w:rPr>
              <w:t>需</w:t>
            </w:r>
            <w:r>
              <w:rPr>
                <w:rFonts w:hint="eastAsia" w:ascii="宋体" w:hAnsi="宋体" w:cs="宋体"/>
                <w:color w:val="000000"/>
                <w:kern w:val="0"/>
                <w:sz w:val="20"/>
                <w:szCs w:val="20"/>
                <w:highlight w:val="none"/>
              </w:rPr>
              <w:t>按照采购单位相关模板及管理规定办理人员工服、工作证等，并配合物业等人员做好出入登记、工牌核对、车辆停放等事宜，自觉维护好办公环境及内务秩序</w:t>
            </w:r>
            <w:r>
              <w:rPr>
                <w:rFonts w:hint="eastAsia" w:ascii="宋体" w:hAnsi="宋体" w:cs="宋体"/>
                <w:color w:val="000000"/>
                <w:kern w:val="0"/>
                <w:sz w:val="20"/>
                <w:szCs w:val="20"/>
                <w:highlight w:val="none"/>
                <w:lang w:eastAsia="zh-CN"/>
              </w:rPr>
              <w:t>，未遵守采购方</w:t>
            </w:r>
            <w:r>
              <w:rPr>
                <w:rFonts w:hint="eastAsia" w:ascii="宋体" w:hAnsi="宋体" w:cs="宋体"/>
                <w:color w:val="000000"/>
                <w:kern w:val="0"/>
                <w:sz w:val="20"/>
                <w:szCs w:val="20"/>
                <w:highlight w:val="none"/>
              </w:rPr>
              <w:t>要求</w:t>
            </w:r>
            <w:r>
              <w:rPr>
                <w:rFonts w:hint="eastAsia" w:ascii="宋体" w:hAnsi="宋体" w:cs="宋体"/>
                <w:color w:val="000000"/>
                <w:kern w:val="0"/>
                <w:sz w:val="20"/>
                <w:szCs w:val="20"/>
                <w:highlight w:val="none"/>
                <w:lang w:eastAsia="zh-CN"/>
              </w:rPr>
              <w:t>的</w:t>
            </w:r>
            <w:r>
              <w:rPr>
                <w:rFonts w:hint="eastAsia" w:ascii="宋体" w:hAnsi="宋体" w:cs="宋体"/>
                <w:color w:val="000000"/>
                <w:kern w:val="0"/>
                <w:sz w:val="20"/>
                <w:szCs w:val="20"/>
                <w:highlight w:val="none"/>
              </w:rPr>
              <w:t>，每次扣</w:t>
            </w:r>
            <w:r>
              <w:rPr>
                <w:rFonts w:hint="eastAsia" w:ascii="宋体" w:hAnsi="宋体" w:cs="宋体"/>
                <w:color w:val="000000"/>
                <w:kern w:val="0"/>
                <w:sz w:val="20"/>
                <w:szCs w:val="20"/>
                <w:highlight w:val="none"/>
                <w:lang w:val="en-US" w:eastAsia="zh-CN"/>
              </w:rPr>
              <w:t>1</w:t>
            </w:r>
            <w:r>
              <w:rPr>
                <w:rFonts w:hint="eastAsia" w:ascii="宋体" w:hAnsi="宋体" w:cs="宋体"/>
                <w:color w:val="000000"/>
                <w:kern w:val="0"/>
                <w:sz w:val="20"/>
                <w:szCs w:val="20"/>
                <w:highlight w:val="none"/>
              </w:rPr>
              <w:t>分。</w:t>
            </w:r>
          </w:p>
        </w:tc>
      </w:tr>
      <w:tr w14:paraId="10FB7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shd w:val="clear" w:color="auto" w:fill="auto"/>
            <w:vAlign w:val="center"/>
          </w:tcPr>
          <w:p w14:paraId="46D9E89B">
            <w:pPr>
              <w:widowControl/>
              <w:jc w:val="center"/>
              <w:textAlignment w:val="center"/>
              <w:rPr>
                <w:rFonts w:hint="eastAsia" w:ascii="宋体" w:hAnsi="宋体" w:cs="宋体" w:eastAsiaTheme="minorEastAsia"/>
                <w:b/>
                <w:color w:val="000000"/>
                <w:kern w:val="0"/>
                <w:sz w:val="20"/>
                <w:szCs w:val="20"/>
                <w:highlight w:val="none"/>
                <w:lang w:val="en-US" w:eastAsia="zh-CN" w:bidi="ar-SA"/>
              </w:rPr>
            </w:pPr>
            <w:r>
              <w:rPr>
                <w:rFonts w:hint="eastAsia" w:ascii="宋体" w:hAnsi="宋体" w:cs="宋体"/>
                <w:b/>
                <w:color w:val="000000"/>
                <w:kern w:val="0"/>
                <w:sz w:val="20"/>
                <w:szCs w:val="20"/>
                <w:highlight w:val="none"/>
              </w:rPr>
              <w:t>项目经理及主要成员（投标文件中的）</w:t>
            </w:r>
          </w:p>
        </w:tc>
        <w:tc>
          <w:tcPr>
            <w:tcW w:w="4403" w:type="pct"/>
            <w:shd w:val="clear" w:color="auto" w:fill="FFFFFF"/>
            <w:vAlign w:val="center"/>
          </w:tcPr>
          <w:p w14:paraId="783DB52F">
            <w:pPr>
              <w:widowControl/>
              <w:jc w:val="left"/>
              <w:textAlignment w:val="center"/>
              <w:rPr>
                <w:rFonts w:hint="eastAsia" w:ascii="宋体" w:hAnsi="宋体" w:cs="宋体" w:eastAsiaTheme="minorEastAsia"/>
                <w:color w:val="000000"/>
                <w:kern w:val="0"/>
                <w:sz w:val="20"/>
                <w:szCs w:val="20"/>
                <w:highlight w:val="none"/>
                <w:lang w:val="en-US" w:eastAsia="zh-CN" w:bidi="ar-SA"/>
              </w:rPr>
            </w:pPr>
            <w:r>
              <w:rPr>
                <w:rFonts w:hint="eastAsia" w:ascii="宋体" w:hAnsi="宋体" w:cs="宋体"/>
                <w:color w:val="000000"/>
                <w:kern w:val="0"/>
                <w:sz w:val="20"/>
                <w:szCs w:val="20"/>
                <w:highlight w:val="none"/>
              </w:rPr>
              <w:t>每次召开有关项目例会</w:t>
            </w:r>
            <w:r>
              <w:rPr>
                <w:rFonts w:hint="eastAsia" w:ascii="宋体" w:hAnsi="宋体" w:cs="宋体"/>
                <w:color w:val="000000"/>
                <w:kern w:val="0"/>
                <w:sz w:val="20"/>
                <w:szCs w:val="20"/>
                <w:highlight w:val="none"/>
                <w:lang w:eastAsia="zh-CN"/>
              </w:rPr>
              <w:t>、工作部署</w:t>
            </w:r>
            <w:r>
              <w:rPr>
                <w:rFonts w:hint="eastAsia" w:ascii="宋体" w:hAnsi="宋体" w:cs="宋体"/>
                <w:color w:val="000000"/>
                <w:kern w:val="0"/>
                <w:sz w:val="20"/>
                <w:szCs w:val="20"/>
                <w:highlight w:val="none"/>
              </w:rPr>
              <w:t>会</w:t>
            </w:r>
            <w:r>
              <w:rPr>
                <w:rFonts w:hint="eastAsia" w:ascii="宋体" w:hAnsi="宋体" w:cs="宋体"/>
                <w:color w:val="000000"/>
                <w:kern w:val="0"/>
                <w:sz w:val="20"/>
                <w:szCs w:val="20"/>
                <w:highlight w:val="none"/>
                <w:lang w:eastAsia="zh-CN"/>
              </w:rPr>
              <w:t>、现场会等会议</w:t>
            </w:r>
            <w:r>
              <w:rPr>
                <w:rFonts w:hint="eastAsia" w:ascii="宋体" w:hAnsi="宋体" w:cs="宋体"/>
                <w:color w:val="000000"/>
                <w:kern w:val="0"/>
                <w:sz w:val="20"/>
                <w:szCs w:val="20"/>
                <w:highlight w:val="none"/>
              </w:rPr>
              <w:t>，要求项目经理（投标文件中的）</w:t>
            </w:r>
            <w:r>
              <w:rPr>
                <w:rFonts w:hint="eastAsia" w:ascii="宋体" w:hAnsi="宋体" w:cs="宋体"/>
                <w:color w:val="000000"/>
                <w:kern w:val="0"/>
                <w:sz w:val="20"/>
                <w:szCs w:val="20"/>
                <w:highlight w:val="none"/>
                <w:lang w:eastAsia="zh-CN"/>
              </w:rPr>
              <w:t>或</w:t>
            </w:r>
            <w:r>
              <w:rPr>
                <w:rFonts w:hint="eastAsia" w:ascii="宋体" w:hAnsi="宋体" w:cs="宋体"/>
                <w:color w:val="000000"/>
                <w:kern w:val="0"/>
                <w:sz w:val="20"/>
                <w:szCs w:val="20"/>
                <w:highlight w:val="none"/>
              </w:rPr>
              <w:t>主要团队成员到场，必须无条件到场，发现一次不到场的</w:t>
            </w:r>
            <w:r>
              <w:rPr>
                <w:rFonts w:hint="eastAsia" w:ascii="宋体" w:hAnsi="宋体" w:cs="宋体"/>
                <w:color w:val="000000"/>
                <w:kern w:val="0"/>
                <w:sz w:val="20"/>
                <w:szCs w:val="20"/>
                <w:highlight w:val="none"/>
                <w:lang w:eastAsia="zh-CN"/>
              </w:rPr>
              <w:t>，每人每次扣</w:t>
            </w:r>
            <w:r>
              <w:rPr>
                <w:rFonts w:hint="eastAsia" w:ascii="宋体" w:hAnsi="宋体" w:cs="宋体"/>
                <w:color w:val="000000"/>
                <w:kern w:val="0"/>
                <w:sz w:val="20"/>
                <w:szCs w:val="20"/>
                <w:highlight w:val="none"/>
                <w:lang w:val="en-US" w:eastAsia="zh-CN"/>
              </w:rPr>
              <w:t>5分</w:t>
            </w:r>
            <w:r>
              <w:rPr>
                <w:rFonts w:hint="eastAsia" w:ascii="宋体" w:hAnsi="宋体" w:cs="宋体"/>
                <w:color w:val="000000"/>
                <w:kern w:val="0"/>
                <w:sz w:val="20"/>
                <w:szCs w:val="20"/>
                <w:highlight w:val="none"/>
              </w:rPr>
              <w:t>。</w:t>
            </w:r>
          </w:p>
        </w:tc>
      </w:tr>
      <w:tr w14:paraId="649DF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shd w:val="clear" w:color="auto" w:fill="auto"/>
            <w:vAlign w:val="center"/>
          </w:tcPr>
          <w:p w14:paraId="03D120BD">
            <w:pPr>
              <w:widowControl/>
              <w:jc w:val="center"/>
              <w:textAlignment w:val="center"/>
              <w:rPr>
                <w:rFonts w:hint="eastAsia" w:ascii="宋体" w:hAnsi="宋体" w:cs="宋体" w:eastAsiaTheme="minorEastAsia"/>
                <w:b/>
                <w:color w:val="000000"/>
                <w:kern w:val="2"/>
                <w:sz w:val="20"/>
                <w:szCs w:val="20"/>
                <w:highlight w:val="none"/>
                <w:lang w:val="en-US" w:eastAsia="zh-CN" w:bidi="ar-SA"/>
              </w:rPr>
            </w:pPr>
            <w:r>
              <w:rPr>
                <w:rFonts w:hint="eastAsia" w:ascii="宋体" w:hAnsi="宋体" w:cs="宋体"/>
                <w:b/>
                <w:color w:val="000000"/>
                <w:kern w:val="0"/>
                <w:sz w:val="20"/>
                <w:szCs w:val="20"/>
                <w:highlight w:val="none"/>
              </w:rPr>
              <w:t>安全措施规范性</w:t>
            </w:r>
          </w:p>
        </w:tc>
        <w:tc>
          <w:tcPr>
            <w:tcW w:w="4403" w:type="pct"/>
            <w:shd w:val="clear" w:color="auto" w:fill="auto"/>
            <w:vAlign w:val="center"/>
          </w:tcPr>
          <w:p w14:paraId="1FD7796A">
            <w:pPr>
              <w:widowControl/>
              <w:jc w:val="left"/>
              <w:textAlignment w:val="center"/>
              <w:rPr>
                <w:rFonts w:hint="eastAsia"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rPr>
              <w:t>维护人员着装</w:t>
            </w:r>
            <w:r>
              <w:rPr>
                <w:rFonts w:hint="eastAsia" w:ascii="宋体" w:hAnsi="宋体" w:cs="宋体"/>
                <w:color w:val="000000"/>
                <w:kern w:val="0"/>
                <w:sz w:val="20"/>
                <w:szCs w:val="20"/>
                <w:highlight w:val="none"/>
                <w:lang w:eastAsia="zh-CN"/>
              </w:rPr>
              <w:t>（反光衣、肩闪灯）</w:t>
            </w:r>
            <w:r>
              <w:rPr>
                <w:rFonts w:hint="eastAsia" w:ascii="宋体" w:hAnsi="宋体" w:cs="宋体"/>
                <w:color w:val="000000"/>
                <w:kern w:val="0"/>
                <w:sz w:val="20"/>
                <w:szCs w:val="20"/>
                <w:highlight w:val="none"/>
              </w:rPr>
              <w:t>、佩戴工作证、</w:t>
            </w:r>
            <w:r>
              <w:rPr>
                <w:rFonts w:hint="eastAsia" w:ascii="宋体" w:hAnsi="宋体" w:cs="宋体"/>
                <w:color w:val="000000"/>
                <w:kern w:val="0"/>
                <w:sz w:val="20"/>
                <w:szCs w:val="20"/>
                <w:highlight w:val="none"/>
                <w:lang w:eastAsia="zh-CN"/>
              </w:rPr>
              <w:t>安全</w:t>
            </w:r>
            <w:r>
              <w:rPr>
                <w:rFonts w:hint="eastAsia" w:ascii="宋体" w:hAnsi="宋体" w:cs="宋体"/>
                <w:color w:val="000000"/>
                <w:kern w:val="0"/>
                <w:sz w:val="20"/>
                <w:szCs w:val="20"/>
                <w:highlight w:val="none"/>
              </w:rPr>
              <w:t>操作、车辆停放、警示标志设置等不规范</w:t>
            </w:r>
            <w:r>
              <w:rPr>
                <w:rFonts w:hint="eastAsia" w:ascii="宋体" w:hAnsi="宋体" w:cs="宋体"/>
                <w:color w:val="000000"/>
                <w:kern w:val="0"/>
                <w:sz w:val="20"/>
                <w:szCs w:val="20"/>
                <w:highlight w:val="none"/>
                <w:lang w:eastAsia="zh-CN"/>
              </w:rPr>
              <w:t>的，</w:t>
            </w:r>
            <w:r>
              <w:rPr>
                <w:rFonts w:hint="eastAsia" w:ascii="宋体" w:hAnsi="宋体" w:cs="宋体"/>
                <w:color w:val="000000"/>
                <w:kern w:val="0"/>
                <w:sz w:val="20"/>
                <w:szCs w:val="20"/>
                <w:highlight w:val="none"/>
              </w:rPr>
              <w:t>发现一次</w:t>
            </w:r>
            <w:r>
              <w:rPr>
                <w:rFonts w:hint="eastAsia" w:ascii="宋体" w:hAnsi="宋体" w:cs="宋体"/>
                <w:color w:val="000000"/>
                <w:kern w:val="0"/>
                <w:sz w:val="20"/>
                <w:szCs w:val="20"/>
                <w:highlight w:val="none"/>
                <w:lang w:eastAsia="zh-CN"/>
              </w:rPr>
              <w:t>扣</w:t>
            </w:r>
            <w:r>
              <w:rPr>
                <w:rFonts w:hint="eastAsia" w:ascii="宋体" w:hAnsi="宋体" w:cs="宋体"/>
                <w:color w:val="000000"/>
                <w:kern w:val="0"/>
                <w:sz w:val="20"/>
                <w:szCs w:val="20"/>
                <w:highlight w:val="none"/>
                <w:lang w:val="en-US" w:eastAsia="zh-CN"/>
              </w:rPr>
              <w:t>1分</w:t>
            </w:r>
            <w:r>
              <w:rPr>
                <w:rFonts w:hint="eastAsia" w:ascii="宋体" w:hAnsi="宋体" w:cs="宋体"/>
                <w:color w:val="000000"/>
                <w:kern w:val="0"/>
                <w:sz w:val="20"/>
                <w:szCs w:val="20"/>
                <w:highlight w:val="none"/>
              </w:rPr>
              <w:t>。</w:t>
            </w:r>
          </w:p>
        </w:tc>
      </w:tr>
      <w:tr w14:paraId="6D3D1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shd w:val="clear" w:color="auto" w:fill="auto"/>
            <w:vAlign w:val="center"/>
          </w:tcPr>
          <w:p w14:paraId="116C10D0">
            <w:pPr>
              <w:widowControl/>
              <w:jc w:val="center"/>
              <w:textAlignment w:val="center"/>
              <w:rPr>
                <w:rFonts w:hint="eastAsia" w:ascii="宋体" w:hAnsi="宋体" w:cs="宋体" w:eastAsiaTheme="minorEastAsia"/>
                <w:b/>
                <w:color w:val="000000"/>
                <w:kern w:val="2"/>
                <w:sz w:val="20"/>
                <w:szCs w:val="20"/>
                <w:highlight w:val="none"/>
                <w:lang w:val="en-US" w:eastAsia="zh-CN" w:bidi="ar-SA"/>
              </w:rPr>
            </w:pPr>
            <w:r>
              <w:rPr>
                <w:rFonts w:hint="eastAsia" w:ascii="宋体" w:hAnsi="宋体" w:cs="宋体"/>
                <w:b/>
                <w:color w:val="000000"/>
                <w:kern w:val="0"/>
                <w:sz w:val="20"/>
                <w:szCs w:val="20"/>
                <w:highlight w:val="none"/>
              </w:rPr>
              <w:t>接障响应及时性</w:t>
            </w:r>
          </w:p>
        </w:tc>
        <w:tc>
          <w:tcPr>
            <w:tcW w:w="4403" w:type="pct"/>
            <w:shd w:val="clear" w:color="auto" w:fill="auto"/>
            <w:vAlign w:val="center"/>
          </w:tcPr>
          <w:p w14:paraId="477123D3">
            <w:pPr>
              <w:widowControl/>
              <w:jc w:val="left"/>
              <w:textAlignment w:val="center"/>
              <w:rPr>
                <w:rFonts w:hint="eastAsia"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rPr>
              <w:t>未在规定时限内确认故障通知（</w:t>
            </w:r>
            <w:r>
              <w:rPr>
                <w:rFonts w:hint="eastAsia" w:ascii="宋体" w:hAnsi="宋体" w:cs="宋体"/>
                <w:color w:val="000000"/>
                <w:kern w:val="0"/>
                <w:sz w:val="20"/>
                <w:szCs w:val="20"/>
                <w:highlight w:val="none"/>
                <w:lang w:val="en-US" w:eastAsia="zh-CN"/>
              </w:rPr>
              <w:t>5</w:t>
            </w:r>
            <w:r>
              <w:rPr>
                <w:rFonts w:hint="eastAsia" w:ascii="宋体" w:hAnsi="宋体" w:cs="宋体"/>
                <w:color w:val="000000"/>
                <w:kern w:val="0"/>
                <w:sz w:val="20"/>
                <w:szCs w:val="20"/>
                <w:highlight w:val="none"/>
              </w:rPr>
              <w:t>分钟内确认故障通知已接收）</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发现一次</w:t>
            </w:r>
            <w:r>
              <w:rPr>
                <w:rFonts w:hint="eastAsia" w:ascii="宋体" w:hAnsi="宋体" w:cs="宋体"/>
                <w:color w:val="000000"/>
                <w:kern w:val="0"/>
                <w:sz w:val="20"/>
                <w:szCs w:val="20"/>
                <w:highlight w:val="none"/>
                <w:lang w:eastAsia="zh-CN"/>
              </w:rPr>
              <w:t>扣</w:t>
            </w:r>
            <w:r>
              <w:rPr>
                <w:rFonts w:hint="eastAsia" w:ascii="宋体" w:hAnsi="宋体" w:cs="宋体"/>
                <w:color w:val="000000"/>
                <w:kern w:val="0"/>
                <w:sz w:val="20"/>
                <w:szCs w:val="20"/>
                <w:highlight w:val="none"/>
                <w:lang w:val="en-US" w:eastAsia="zh-CN"/>
              </w:rPr>
              <w:t>1分</w:t>
            </w:r>
            <w:r>
              <w:rPr>
                <w:rFonts w:hint="eastAsia" w:ascii="宋体" w:hAnsi="宋体" w:cs="宋体"/>
                <w:color w:val="000000"/>
                <w:kern w:val="0"/>
                <w:sz w:val="20"/>
                <w:szCs w:val="20"/>
                <w:highlight w:val="none"/>
              </w:rPr>
              <w:t>。</w:t>
            </w:r>
          </w:p>
        </w:tc>
      </w:tr>
      <w:tr w14:paraId="6C3E13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0" w:type="auto"/>
            <w:shd w:val="clear" w:color="auto" w:fill="auto"/>
            <w:vAlign w:val="center"/>
          </w:tcPr>
          <w:p w14:paraId="5BF776C8">
            <w:pPr>
              <w:widowControl/>
              <w:jc w:val="center"/>
              <w:textAlignment w:val="center"/>
              <w:rPr>
                <w:rFonts w:hint="eastAsia" w:ascii="宋体" w:hAnsi="宋体" w:cs="宋体" w:eastAsiaTheme="minorEastAsia"/>
                <w:b/>
                <w:color w:val="000000"/>
                <w:kern w:val="2"/>
                <w:sz w:val="20"/>
                <w:szCs w:val="20"/>
                <w:highlight w:val="none"/>
                <w:lang w:val="en-US" w:eastAsia="zh-CN" w:bidi="ar-SA"/>
              </w:rPr>
            </w:pPr>
            <w:r>
              <w:rPr>
                <w:rFonts w:hint="eastAsia" w:ascii="宋体" w:hAnsi="宋体" w:cs="宋体"/>
                <w:b/>
                <w:color w:val="000000"/>
                <w:kern w:val="0"/>
                <w:sz w:val="20"/>
                <w:szCs w:val="20"/>
                <w:highlight w:val="none"/>
              </w:rPr>
              <w:t>设备材料退库</w:t>
            </w:r>
          </w:p>
        </w:tc>
        <w:tc>
          <w:tcPr>
            <w:tcW w:w="0" w:type="auto"/>
            <w:shd w:val="clear" w:color="auto" w:fill="auto"/>
            <w:vAlign w:val="center"/>
          </w:tcPr>
          <w:p w14:paraId="4ED0D8B5">
            <w:pPr>
              <w:widowControl/>
              <w:jc w:val="left"/>
              <w:textAlignment w:val="center"/>
              <w:rPr>
                <w:rFonts w:hint="eastAsia"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rPr>
              <w:t>中标方在维护工作中更换或拆除的设备材料，必须登记造册，贴好标签，做好台账，在2天内</w:t>
            </w:r>
            <w:r>
              <w:rPr>
                <w:rFonts w:hint="eastAsia" w:ascii="宋体" w:hAnsi="宋体" w:cs="宋体"/>
                <w:color w:val="000000"/>
                <w:kern w:val="0"/>
                <w:sz w:val="20"/>
                <w:szCs w:val="20"/>
                <w:highlight w:val="none"/>
                <w:lang w:eastAsia="zh-CN"/>
              </w:rPr>
              <w:t>将拆下设备</w:t>
            </w:r>
            <w:r>
              <w:rPr>
                <w:rFonts w:hint="eastAsia" w:ascii="宋体" w:hAnsi="宋体" w:cs="宋体"/>
                <w:color w:val="000000"/>
                <w:kern w:val="0"/>
                <w:sz w:val="20"/>
                <w:szCs w:val="20"/>
                <w:highlight w:val="none"/>
              </w:rPr>
              <w:t>完整送达至采购人指定仓库，并做好签收记录。不按规定执行</w:t>
            </w:r>
            <w:r>
              <w:rPr>
                <w:rFonts w:hint="eastAsia" w:ascii="宋体" w:hAnsi="宋体" w:cs="宋体"/>
                <w:color w:val="000000"/>
                <w:kern w:val="0"/>
                <w:sz w:val="20"/>
                <w:szCs w:val="20"/>
                <w:highlight w:val="none"/>
                <w:lang w:eastAsia="zh-CN"/>
              </w:rPr>
              <w:t>的</w:t>
            </w:r>
            <w:r>
              <w:rPr>
                <w:rFonts w:hint="eastAsia" w:ascii="宋体" w:hAnsi="宋体" w:cs="宋体"/>
                <w:color w:val="000000"/>
                <w:kern w:val="0"/>
                <w:sz w:val="20"/>
                <w:szCs w:val="20"/>
                <w:highlight w:val="none"/>
              </w:rPr>
              <w:t>，</w:t>
            </w:r>
            <w:r>
              <w:rPr>
                <w:rFonts w:hint="eastAsia" w:ascii="宋体" w:hAnsi="宋体" w:cs="宋体"/>
                <w:color w:val="000000"/>
                <w:kern w:val="0"/>
                <w:sz w:val="20"/>
                <w:szCs w:val="20"/>
                <w:highlight w:val="none"/>
                <w:lang w:eastAsia="zh-CN"/>
              </w:rPr>
              <w:t>每次扣</w:t>
            </w:r>
            <w:r>
              <w:rPr>
                <w:rFonts w:hint="eastAsia" w:ascii="宋体" w:hAnsi="宋体" w:cs="宋体"/>
                <w:color w:val="000000"/>
                <w:kern w:val="0"/>
                <w:sz w:val="20"/>
                <w:szCs w:val="20"/>
                <w:highlight w:val="none"/>
                <w:lang w:val="en-US" w:eastAsia="zh-CN"/>
              </w:rPr>
              <w:t>1分</w:t>
            </w:r>
            <w:r>
              <w:rPr>
                <w:rFonts w:hint="eastAsia" w:ascii="宋体" w:hAnsi="宋体" w:cs="宋体"/>
                <w:color w:val="000000"/>
                <w:kern w:val="0"/>
                <w:sz w:val="20"/>
                <w:szCs w:val="20"/>
                <w:highlight w:val="none"/>
              </w:rPr>
              <w:t>。</w:t>
            </w:r>
          </w:p>
        </w:tc>
      </w:tr>
      <w:tr w14:paraId="26E5C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0" w:type="auto"/>
            <w:shd w:val="clear" w:color="auto" w:fill="auto"/>
            <w:vAlign w:val="center"/>
          </w:tcPr>
          <w:p w14:paraId="158C8AD2">
            <w:pPr>
              <w:widowControl/>
              <w:jc w:val="center"/>
              <w:textAlignment w:val="center"/>
              <w:rPr>
                <w:rFonts w:hint="eastAsia" w:ascii="宋体" w:hAnsi="宋体" w:cs="宋体" w:eastAsiaTheme="minorEastAsia"/>
                <w:b/>
                <w:color w:val="000000"/>
                <w:kern w:val="2"/>
                <w:sz w:val="20"/>
                <w:szCs w:val="20"/>
                <w:highlight w:val="none"/>
                <w:lang w:val="en-US" w:eastAsia="zh-CN" w:bidi="ar-SA"/>
              </w:rPr>
            </w:pPr>
            <w:r>
              <w:rPr>
                <w:rFonts w:hint="eastAsia" w:ascii="宋体" w:hAnsi="宋体" w:cs="宋体"/>
                <w:b/>
                <w:color w:val="000000"/>
                <w:kern w:val="0"/>
                <w:sz w:val="20"/>
                <w:szCs w:val="20"/>
                <w:highlight w:val="none"/>
              </w:rPr>
              <w:t>设备安全性</w:t>
            </w:r>
          </w:p>
        </w:tc>
        <w:tc>
          <w:tcPr>
            <w:tcW w:w="0" w:type="auto"/>
            <w:shd w:val="clear" w:color="auto" w:fill="auto"/>
            <w:vAlign w:val="center"/>
          </w:tcPr>
          <w:p w14:paraId="5C99EB80">
            <w:pPr>
              <w:widowControl/>
              <w:numPr>
                <w:ilvl w:val="0"/>
                <w:numId w:val="0"/>
              </w:numPr>
              <w:jc w:val="left"/>
              <w:textAlignment w:val="center"/>
              <w:rPr>
                <w:rFonts w:hint="eastAsia"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rPr>
              <w:t>因维护不当造成设备漏电</w:t>
            </w:r>
            <w:r>
              <w:rPr>
                <w:rFonts w:hint="eastAsia" w:ascii="宋体" w:hAnsi="宋体" w:cs="宋体"/>
                <w:color w:val="000000"/>
                <w:kern w:val="0"/>
                <w:sz w:val="20"/>
                <w:szCs w:val="20"/>
                <w:highlight w:val="none"/>
                <w:lang w:eastAsia="zh-CN"/>
              </w:rPr>
              <w:t>或杆件倾斜、杆件基础或连接处不牢固等问题隐患，</w:t>
            </w:r>
            <w:r>
              <w:rPr>
                <w:rFonts w:hint="eastAsia" w:ascii="宋体" w:hAnsi="宋体" w:cs="宋体"/>
                <w:color w:val="000000"/>
                <w:kern w:val="0"/>
                <w:sz w:val="20"/>
                <w:szCs w:val="20"/>
                <w:highlight w:val="none"/>
              </w:rPr>
              <w:t>但未造成不良影响</w:t>
            </w:r>
            <w:r>
              <w:rPr>
                <w:rFonts w:hint="eastAsia" w:ascii="宋体" w:hAnsi="宋体" w:cs="宋体"/>
                <w:color w:val="000000"/>
                <w:kern w:val="0"/>
                <w:sz w:val="20"/>
                <w:szCs w:val="20"/>
                <w:highlight w:val="none"/>
                <w:lang w:eastAsia="zh-CN"/>
              </w:rPr>
              <w:t>的，每次扣</w:t>
            </w:r>
            <w:r>
              <w:rPr>
                <w:rFonts w:hint="eastAsia" w:ascii="宋体" w:hAnsi="宋体" w:cs="宋体"/>
                <w:color w:val="000000"/>
                <w:kern w:val="0"/>
                <w:sz w:val="20"/>
                <w:szCs w:val="20"/>
                <w:highlight w:val="none"/>
                <w:lang w:val="en-US" w:eastAsia="zh-CN"/>
              </w:rPr>
              <w:t>1分；</w:t>
            </w:r>
            <w:r>
              <w:rPr>
                <w:rFonts w:hint="eastAsia" w:ascii="宋体" w:hAnsi="宋体" w:cs="宋体"/>
                <w:color w:val="000000"/>
                <w:kern w:val="0"/>
                <w:sz w:val="20"/>
                <w:szCs w:val="20"/>
                <w:highlight w:val="none"/>
              </w:rPr>
              <w:t>造成不良影响</w:t>
            </w:r>
            <w:r>
              <w:rPr>
                <w:rFonts w:hint="eastAsia" w:ascii="宋体" w:hAnsi="宋体" w:cs="宋体"/>
                <w:color w:val="000000"/>
                <w:kern w:val="0"/>
                <w:sz w:val="20"/>
                <w:szCs w:val="20"/>
                <w:highlight w:val="none"/>
                <w:lang w:eastAsia="zh-CN"/>
              </w:rPr>
              <w:t>的，</w:t>
            </w:r>
            <w:r>
              <w:rPr>
                <w:rFonts w:hint="eastAsia" w:ascii="宋体" w:hAnsi="宋体" w:cs="宋体"/>
                <w:color w:val="000000"/>
                <w:kern w:val="0"/>
                <w:sz w:val="20"/>
                <w:szCs w:val="20"/>
                <w:highlight w:val="none"/>
                <w:lang w:val="en-US" w:eastAsia="zh-CN"/>
              </w:rPr>
              <w:t>每次扣10分。</w:t>
            </w:r>
          </w:p>
        </w:tc>
      </w:tr>
      <w:tr w14:paraId="4D28FB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vMerge w:val="restart"/>
            <w:shd w:val="clear" w:color="auto" w:fill="auto"/>
            <w:vAlign w:val="center"/>
          </w:tcPr>
          <w:p w14:paraId="2B00F6CD">
            <w:pPr>
              <w:widowControl/>
              <w:jc w:val="center"/>
              <w:textAlignment w:val="center"/>
              <w:rPr>
                <w:rFonts w:hint="eastAsia" w:ascii="宋体" w:hAnsi="宋体" w:cs="宋体" w:eastAsiaTheme="minorEastAsia"/>
                <w:b/>
                <w:color w:val="000000"/>
                <w:kern w:val="2"/>
                <w:sz w:val="20"/>
                <w:szCs w:val="20"/>
                <w:highlight w:val="none"/>
                <w:lang w:val="en-US" w:eastAsia="zh-CN" w:bidi="ar-SA"/>
              </w:rPr>
            </w:pPr>
            <w:r>
              <w:rPr>
                <w:rFonts w:hint="eastAsia" w:ascii="宋体" w:hAnsi="宋体" w:cs="宋体"/>
                <w:b/>
                <w:color w:val="000000"/>
                <w:kern w:val="0"/>
                <w:sz w:val="20"/>
                <w:szCs w:val="20"/>
                <w:highlight w:val="none"/>
              </w:rPr>
              <w:t>资料提交及时性及准确性</w:t>
            </w:r>
          </w:p>
        </w:tc>
        <w:tc>
          <w:tcPr>
            <w:tcW w:w="0" w:type="auto"/>
            <w:shd w:val="clear" w:color="auto" w:fill="auto"/>
            <w:vAlign w:val="center"/>
          </w:tcPr>
          <w:p w14:paraId="2566C509">
            <w:pPr>
              <w:widowControl/>
              <w:jc w:val="left"/>
              <w:textAlignment w:val="center"/>
              <w:rPr>
                <w:rFonts w:hint="eastAsia"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lang w:eastAsia="zh-CN"/>
              </w:rPr>
              <w:t>中标方应在每个月维护周期后的第二个工作日，提交</w:t>
            </w:r>
            <w:r>
              <w:rPr>
                <w:rFonts w:hint="eastAsia" w:ascii="宋体" w:hAnsi="宋体" w:cs="宋体"/>
                <w:color w:val="000000"/>
                <w:kern w:val="0"/>
                <w:sz w:val="20"/>
                <w:szCs w:val="20"/>
                <w:highlight w:val="none"/>
              </w:rPr>
              <w:t>信号路口、交通诱导</w:t>
            </w:r>
            <w:r>
              <w:rPr>
                <w:rFonts w:hint="eastAsia" w:ascii="宋体" w:hAnsi="宋体" w:cs="宋体"/>
                <w:color w:val="000000"/>
                <w:kern w:val="0"/>
                <w:sz w:val="20"/>
                <w:szCs w:val="20"/>
                <w:highlight w:val="none"/>
                <w:lang w:eastAsia="zh-CN"/>
              </w:rPr>
              <w:t>屏</w:t>
            </w:r>
            <w:r>
              <w:rPr>
                <w:rFonts w:hint="eastAsia" w:ascii="宋体" w:hAnsi="宋体" w:cs="宋体"/>
                <w:color w:val="000000"/>
                <w:kern w:val="0"/>
                <w:sz w:val="20"/>
                <w:szCs w:val="20"/>
                <w:highlight w:val="none"/>
              </w:rPr>
              <w:t>及闭路电视设备的管养照片电子档以及管养情况报告，维护范围外设备故障须及时上报甲方；电警</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卡口须有夜间巡查照片，体现所有补光灯或闪光灯的运行情况</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交通诱导</w:t>
            </w:r>
            <w:r>
              <w:rPr>
                <w:rFonts w:hint="eastAsia" w:ascii="宋体" w:hAnsi="宋体" w:cs="宋体"/>
                <w:color w:val="000000"/>
                <w:kern w:val="0"/>
                <w:sz w:val="20"/>
                <w:szCs w:val="20"/>
                <w:highlight w:val="none"/>
                <w:lang w:eastAsia="zh-CN"/>
              </w:rPr>
              <w:t>屏须有显示文字的照片，</w:t>
            </w:r>
            <w:r>
              <w:rPr>
                <w:rFonts w:hint="eastAsia" w:ascii="宋体" w:hAnsi="宋体" w:cs="宋体"/>
                <w:color w:val="000000"/>
                <w:kern w:val="0"/>
                <w:sz w:val="20"/>
                <w:szCs w:val="20"/>
                <w:highlight w:val="none"/>
              </w:rPr>
              <w:t>路口管养照片需添加“拍摄时间、拍摄位置”的水印，未按规定时间提交，每延误1天</w:t>
            </w:r>
            <w:r>
              <w:rPr>
                <w:rFonts w:hint="eastAsia" w:ascii="宋体" w:hAnsi="宋体" w:cs="宋体"/>
                <w:color w:val="000000"/>
                <w:kern w:val="0"/>
                <w:sz w:val="20"/>
                <w:szCs w:val="20"/>
                <w:highlight w:val="none"/>
                <w:lang w:eastAsia="zh-CN"/>
              </w:rPr>
              <w:t>扣</w:t>
            </w:r>
            <w:r>
              <w:rPr>
                <w:rFonts w:hint="eastAsia" w:ascii="宋体" w:hAnsi="宋体" w:cs="宋体"/>
                <w:color w:val="000000"/>
                <w:kern w:val="0"/>
                <w:sz w:val="20"/>
                <w:szCs w:val="20"/>
                <w:highlight w:val="none"/>
                <w:lang w:val="en-US" w:eastAsia="zh-CN"/>
              </w:rPr>
              <w:t>1分；</w:t>
            </w:r>
            <w:r>
              <w:rPr>
                <w:rFonts w:hint="eastAsia" w:ascii="宋体" w:hAnsi="宋体" w:cs="宋体"/>
                <w:color w:val="000000"/>
                <w:kern w:val="0"/>
                <w:sz w:val="20"/>
                <w:szCs w:val="20"/>
                <w:highlight w:val="none"/>
              </w:rPr>
              <w:t xml:space="preserve"> 资料</w:t>
            </w:r>
            <w:r>
              <w:rPr>
                <w:rFonts w:hint="eastAsia" w:ascii="宋体" w:hAnsi="宋体" w:cs="宋体"/>
                <w:color w:val="000000"/>
                <w:kern w:val="0"/>
                <w:sz w:val="20"/>
                <w:szCs w:val="20"/>
                <w:highlight w:val="none"/>
                <w:lang w:eastAsia="zh-CN"/>
              </w:rPr>
              <w:t>不完整、</w:t>
            </w:r>
            <w:r>
              <w:rPr>
                <w:rFonts w:hint="eastAsia" w:ascii="宋体" w:hAnsi="宋体" w:cs="宋体"/>
                <w:color w:val="000000"/>
                <w:kern w:val="0"/>
                <w:sz w:val="20"/>
                <w:szCs w:val="20"/>
                <w:highlight w:val="none"/>
              </w:rPr>
              <w:t>弄虚作假</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隐瞒</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错报</w:t>
            </w:r>
            <w:r>
              <w:rPr>
                <w:rFonts w:hint="eastAsia" w:ascii="宋体" w:hAnsi="宋体" w:cs="宋体"/>
                <w:color w:val="000000"/>
                <w:kern w:val="0"/>
                <w:sz w:val="20"/>
                <w:szCs w:val="20"/>
                <w:highlight w:val="none"/>
                <w:lang w:eastAsia="zh-CN"/>
              </w:rPr>
              <w:t>的，每次扣</w:t>
            </w:r>
            <w:r>
              <w:rPr>
                <w:rFonts w:hint="eastAsia" w:ascii="宋体" w:hAnsi="宋体" w:cs="宋体"/>
                <w:color w:val="000000"/>
                <w:kern w:val="0"/>
                <w:sz w:val="20"/>
                <w:szCs w:val="20"/>
                <w:highlight w:val="none"/>
                <w:lang w:val="en-US" w:eastAsia="zh-CN"/>
              </w:rPr>
              <w:t>2分。</w:t>
            </w:r>
            <w:r>
              <w:rPr>
                <w:rFonts w:hint="eastAsia" w:ascii="宋体" w:hAnsi="宋体" w:cs="宋体"/>
                <w:color w:val="000000"/>
                <w:kern w:val="0"/>
                <w:sz w:val="20"/>
                <w:szCs w:val="20"/>
                <w:highlight w:val="none"/>
              </w:rPr>
              <w:t xml:space="preserve">     </w:t>
            </w:r>
          </w:p>
        </w:tc>
      </w:tr>
      <w:tr w14:paraId="25793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vMerge w:val="continue"/>
            <w:shd w:val="clear" w:color="auto" w:fill="auto"/>
            <w:vAlign w:val="center"/>
          </w:tcPr>
          <w:p w14:paraId="4A0FDAF8">
            <w:pPr>
              <w:widowControl/>
              <w:jc w:val="center"/>
              <w:textAlignment w:val="center"/>
              <w:rPr>
                <w:rFonts w:hint="eastAsia" w:ascii="宋体" w:hAnsi="宋体" w:cs="宋体"/>
                <w:b/>
                <w:color w:val="000000"/>
                <w:kern w:val="0"/>
                <w:sz w:val="20"/>
                <w:szCs w:val="20"/>
                <w:highlight w:val="none"/>
              </w:rPr>
            </w:pPr>
          </w:p>
        </w:tc>
        <w:tc>
          <w:tcPr>
            <w:tcW w:w="0" w:type="auto"/>
            <w:shd w:val="clear" w:color="auto" w:fill="auto"/>
            <w:vAlign w:val="center"/>
          </w:tcPr>
          <w:p w14:paraId="16103EFA">
            <w:pPr>
              <w:widowControl/>
              <w:jc w:val="left"/>
              <w:textAlignment w:val="center"/>
              <w:rPr>
                <w:rFonts w:hint="default" w:ascii="宋体" w:hAnsi="宋体" w:cs="宋体" w:eastAsiaTheme="minorEastAsia"/>
                <w:color w:val="000000"/>
                <w:kern w:val="2"/>
                <w:sz w:val="20"/>
                <w:szCs w:val="20"/>
                <w:highlight w:val="none"/>
                <w:lang w:val="en-US" w:eastAsia="zh-CN" w:bidi="ar-SA"/>
              </w:rPr>
            </w:pPr>
            <w:r>
              <w:rPr>
                <w:rFonts w:hint="eastAsia" w:ascii="宋体" w:hAnsi="宋体" w:cs="宋体"/>
                <w:color w:val="000000"/>
                <w:sz w:val="20"/>
                <w:szCs w:val="20"/>
                <w:highlight w:val="none"/>
              </w:rPr>
              <w:t>维护公司应</w:t>
            </w:r>
            <w:r>
              <w:rPr>
                <w:rFonts w:hint="eastAsia" w:ascii="宋体" w:hAnsi="宋体" w:cs="宋体"/>
                <w:color w:val="000000"/>
                <w:sz w:val="20"/>
                <w:szCs w:val="20"/>
                <w:highlight w:val="none"/>
                <w:lang w:eastAsia="zh-CN"/>
              </w:rPr>
              <w:t>按采购方要求</w:t>
            </w:r>
            <w:r>
              <w:rPr>
                <w:rFonts w:hint="eastAsia" w:ascii="宋体" w:hAnsi="宋体" w:cs="宋体"/>
                <w:color w:val="000000"/>
                <w:sz w:val="20"/>
                <w:szCs w:val="20"/>
                <w:highlight w:val="none"/>
              </w:rPr>
              <w:t>提交</w:t>
            </w:r>
            <w:r>
              <w:rPr>
                <w:rFonts w:hint="eastAsia" w:ascii="宋体" w:hAnsi="宋体" w:cs="宋体"/>
                <w:color w:val="000000"/>
                <w:sz w:val="20"/>
                <w:szCs w:val="20"/>
                <w:highlight w:val="none"/>
                <w:lang w:eastAsia="zh-CN"/>
              </w:rPr>
              <w:t>投诉件核查报告、设备故障复盘报告、设备分析报告等书面材料，报告应包含设备使用年限、故障处置情况及原因分析，处置措施，</w:t>
            </w:r>
            <w:r>
              <w:rPr>
                <w:rFonts w:hint="eastAsia" w:ascii="宋体" w:hAnsi="宋体" w:cs="宋体"/>
                <w:color w:val="000000"/>
                <w:sz w:val="20"/>
                <w:szCs w:val="20"/>
                <w:highlight w:val="none"/>
              </w:rPr>
              <w:t>发现漏报、瞒报、弄虚作假</w:t>
            </w:r>
            <w:r>
              <w:rPr>
                <w:rFonts w:hint="eastAsia" w:ascii="宋体" w:hAnsi="宋体" w:cs="宋体"/>
                <w:color w:val="000000"/>
                <w:sz w:val="20"/>
                <w:szCs w:val="20"/>
                <w:highlight w:val="none"/>
                <w:lang w:eastAsia="zh-CN"/>
              </w:rPr>
              <w:t>或内容不完整的</w:t>
            </w:r>
            <w:r>
              <w:rPr>
                <w:rFonts w:hint="eastAsia" w:ascii="宋体" w:hAnsi="宋体" w:cs="宋体"/>
                <w:color w:val="000000"/>
                <w:sz w:val="20"/>
                <w:szCs w:val="20"/>
                <w:highlight w:val="none"/>
              </w:rPr>
              <w:t>，</w:t>
            </w:r>
            <w:r>
              <w:rPr>
                <w:rFonts w:hint="eastAsia" w:ascii="宋体" w:hAnsi="宋体" w:cs="宋体"/>
                <w:color w:val="000000"/>
                <w:sz w:val="20"/>
                <w:szCs w:val="20"/>
                <w:highlight w:val="none"/>
                <w:lang w:eastAsia="zh-CN"/>
              </w:rPr>
              <w:t>每次扣</w:t>
            </w:r>
            <w:r>
              <w:rPr>
                <w:rFonts w:hint="eastAsia" w:ascii="宋体" w:hAnsi="宋体" w:cs="宋体"/>
                <w:color w:val="000000"/>
                <w:sz w:val="20"/>
                <w:szCs w:val="20"/>
                <w:highlight w:val="none"/>
                <w:lang w:val="en-US" w:eastAsia="zh-CN"/>
              </w:rPr>
              <w:t>1分。</w:t>
            </w:r>
          </w:p>
        </w:tc>
      </w:tr>
      <w:tr w14:paraId="06234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vMerge w:val="continue"/>
            <w:shd w:val="clear" w:color="auto" w:fill="auto"/>
            <w:vAlign w:val="center"/>
          </w:tcPr>
          <w:p w14:paraId="7E947EEA">
            <w:pPr>
              <w:widowControl/>
              <w:jc w:val="center"/>
              <w:textAlignment w:val="center"/>
              <w:rPr>
                <w:rFonts w:hint="eastAsia" w:ascii="宋体" w:hAnsi="宋体" w:cs="宋体"/>
                <w:b/>
                <w:color w:val="000000"/>
                <w:kern w:val="0"/>
                <w:sz w:val="20"/>
                <w:szCs w:val="20"/>
                <w:highlight w:val="none"/>
              </w:rPr>
            </w:pPr>
          </w:p>
        </w:tc>
        <w:tc>
          <w:tcPr>
            <w:tcW w:w="0" w:type="auto"/>
            <w:shd w:val="clear" w:color="auto" w:fill="auto"/>
            <w:vAlign w:val="center"/>
          </w:tcPr>
          <w:p w14:paraId="22A9B694">
            <w:pPr>
              <w:widowControl/>
              <w:jc w:val="left"/>
              <w:textAlignment w:val="center"/>
              <w:rPr>
                <w:rFonts w:hint="default"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lang w:eastAsia="zh-CN"/>
              </w:rPr>
              <w:t>采购人下达的维护任务或排查任务，中标方</w:t>
            </w:r>
            <w:r>
              <w:rPr>
                <w:rFonts w:hint="eastAsia" w:ascii="宋体" w:hAnsi="宋体" w:cs="宋体"/>
                <w:color w:val="000000"/>
                <w:kern w:val="0"/>
                <w:sz w:val="20"/>
                <w:szCs w:val="20"/>
                <w:highlight w:val="none"/>
              </w:rPr>
              <w:t>提交维护、巡查以及各类排查反馈资料不及时，未按规定时间提交，每延误1天</w:t>
            </w:r>
            <w:r>
              <w:rPr>
                <w:rFonts w:hint="eastAsia" w:ascii="宋体" w:hAnsi="宋体" w:cs="宋体"/>
                <w:color w:val="000000"/>
                <w:kern w:val="0"/>
                <w:sz w:val="20"/>
                <w:szCs w:val="20"/>
                <w:highlight w:val="none"/>
                <w:lang w:eastAsia="zh-CN"/>
              </w:rPr>
              <w:t>扣</w:t>
            </w:r>
            <w:r>
              <w:rPr>
                <w:rFonts w:hint="eastAsia" w:ascii="宋体" w:hAnsi="宋体" w:cs="宋体"/>
                <w:color w:val="000000"/>
                <w:kern w:val="0"/>
                <w:sz w:val="20"/>
                <w:szCs w:val="20"/>
                <w:highlight w:val="none"/>
                <w:lang w:val="en-US" w:eastAsia="zh-CN"/>
              </w:rPr>
              <w:t>1分。</w:t>
            </w:r>
          </w:p>
        </w:tc>
      </w:tr>
      <w:tr w14:paraId="10895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vMerge w:val="continue"/>
            <w:shd w:val="clear" w:color="auto" w:fill="auto"/>
            <w:vAlign w:val="center"/>
          </w:tcPr>
          <w:p w14:paraId="6E98071B">
            <w:pPr>
              <w:widowControl/>
              <w:jc w:val="center"/>
              <w:textAlignment w:val="center"/>
              <w:rPr>
                <w:rFonts w:hint="eastAsia" w:ascii="宋体" w:hAnsi="宋体" w:cs="宋体"/>
                <w:b/>
                <w:color w:val="000000"/>
                <w:kern w:val="0"/>
                <w:sz w:val="20"/>
                <w:szCs w:val="20"/>
                <w:highlight w:val="none"/>
              </w:rPr>
            </w:pPr>
          </w:p>
        </w:tc>
        <w:tc>
          <w:tcPr>
            <w:tcW w:w="0" w:type="auto"/>
            <w:shd w:val="clear" w:color="auto" w:fill="auto"/>
            <w:vAlign w:val="center"/>
          </w:tcPr>
          <w:p w14:paraId="4F884C8C">
            <w:pPr>
              <w:widowControl/>
              <w:jc w:val="left"/>
              <w:textAlignment w:val="center"/>
              <w:rPr>
                <w:rFonts w:hint="eastAsia"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lang w:eastAsia="zh-CN"/>
              </w:rPr>
              <w:t>采购人下达的维护任务或排查任务，中标方</w:t>
            </w:r>
            <w:r>
              <w:rPr>
                <w:rFonts w:hint="eastAsia" w:ascii="宋体" w:hAnsi="宋体" w:cs="宋体"/>
                <w:color w:val="000000"/>
                <w:kern w:val="0"/>
                <w:sz w:val="20"/>
                <w:szCs w:val="20"/>
                <w:highlight w:val="none"/>
              </w:rPr>
              <w:t>填写或提交的维护、巡查以及各类排查反馈资料，资料填报时弄虚作假</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隐瞒</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错报</w:t>
            </w:r>
            <w:r>
              <w:rPr>
                <w:rFonts w:hint="eastAsia" w:ascii="宋体" w:hAnsi="宋体" w:cs="宋体"/>
                <w:color w:val="000000"/>
                <w:kern w:val="0"/>
                <w:sz w:val="20"/>
                <w:szCs w:val="20"/>
                <w:highlight w:val="none"/>
                <w:lang w:eastAsia="zh-CN"/>
              </w:rPr>
              <w:t>的，每次扣</w:t>
            </w:r>
            <w:r>
              <w:rPr>
                <w:rFonts w:hint="eastAsia" w:ascii="宋体" w:hAnsi="宋体" w:cs="宋体"/>
                <w:color w:val="000000"/>
                <w:kern w:val="0"/>
                <w:sz w:val="20"/>
                <w:szCs w:val="20"/>
                <w:highlight w:val="none"/>
                <w:lang w:val="en-US" w:eastAsia="zh-CN"/>
              </w:rPr>
              <w:t>2分。</w:t>
            </w:r>
          </w:p>
        </w:tc>
      </w:tr>
      <w:tr w14:paraId="49FEB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0" w:type="auto"/>
            <w:shd w:val="clear" w:color="auto" w:fill="auto"/>
            <w:vAlign w:val="center"/>
          </w:tcPr>
          <w:p w14:paraId="2AF7413A">
            <w:pPr>
              <w:jc w:val="center"/>
              <w:rPr>
                <w:rFonts w:hint="eastAsia" w:ascii="宋体" w:hAnsi="宋体" w:cs="宋体" w:eastAsiaTheme="minorEastAsia"/>
                <w:b/>
                <w:color w:val="000000"/>
                <w:kern w:val="2"/>
                <w:sz w:val="20"/>
                <w:szCs w:val="20"/>
                <w:highlight w:val="none"/>
                <w:lang w:val="en-US" w:eastAsia="zh-CN" w:bidi="ar-SA"/>
              </w:rPr>
            </w:pPr>
            <w:r>
              <w:rPr>
                <w:rFonts w:hint="eastAsia" w:ascii="宋体" w:hAnsi="宋体" w:cs="宋体"/>
                <w:b/>
                <w:color w:val="000000"/>
                <w:sz w:val="20"/>
                <w:szCs w:val="20"/>
                <w:highlight w:val="none"/>
              </w:rPr>
              <w:t>乱拆乱接</w:t>
            </w:r>
          </w:p>
        </w:tc>
        <w:tc>
          <w:tcPr>
            <w:tcW w:w="0" w:type="auto"/>
            <w:shd w:val="clear" w:color="auto" w:fill="FFFFFF"/>
            <w:vAlign w:val="center"/>
          </w:tcPr>
          <w:p w14:paraId="4A9F28D2">
            <w:pPr>
              <w:widowControl/>
              <w:jc w:val="left"/>
              <w:textAlignment w:val="center"/>
              <w:rPr>
                <w:rFonts w:hint="default" w:ascii="宋体" w:hAnsi="宋体" w:cs="宋体" w:eastAsiaTheme="minorEastAsia"/>
                <w:color w:val="000000"/>
                <w:kern w:val="0"/>
                <w:sz w:val="20"/>
                <w:szCs w:val="20"/>
                <w:highlight w:val="none"/>
                <w:lang w:val="en-US" w:eastAsia="zh-CN" w:bidi="ar-SA"/>
              </w:rPr>
            </w:pPr>
            <w:r>
              <w:rPr>
                <w:rFonts w:hint="eastAsia" w:ascii="宋体" w:hAnsi="宋体" w:cs="宋体"/>
                <w:color w:val="000000"/>
                <w:kern w:val="0"/>
                <w:sz w:val="20"/>
                <w:szCs w:val="20"/>
                <w:highlight w:val="none"/>
                <w:lang w:eastAsia="zh-CN"/>
              </w:rPr>
              <w:t>中标方在</w:t>
            </w:r>
            <w:r>
              <w:rPr>
                <w:rFonts w:hint="eastAsia" w:ascii="宋体" w:hAnsi="宋体" w:cs="宋体"/>
                <w:color w:val="000000"/>
                <w:kern w:val="0"/>
                <w:sz w:val="20"/>
                <w:szCs w:val="20"/>
                <w:highlight w:val="none"/>
              </w:rPr>
              <w:t>维护工作中，未经</w:t>
            </w:r>
            <w:r>
              <w:rPr>
                <w:rFonts w:hint="eastAsia" w:ascii="宋体" w:hAnsi="宋体" w:cs="宋体"/>
                <w:color w:val="000000"/>
                <w:kern w:val="0"/>
                <w:sz w:val="20"/>
                <w:szCs w:val="20"/>
                <w:highlight w:val="none"/>
                <w:lang w:eastAsia="zh-CN"/>
              </w:rPr>
              <w:t>采购人同意</w:t>
            </w:r>
            <w:r>
              <w:rPr>
                <w:rFonts w:hint="eastAsia" w:ascii="宋体" w:hAnsi="宋体" w:cs="宋体"/>
                <w:color w:val="000000"/>
                <w:kern w:val="0"/>
                <w:sz w:val="20"/>
                <w:szCs w:val="20"/>
                <w:highlight w:val="none"/>
              </w:rPr>
              <w:t>，</w:t>
            </w:r>
            <w:r>
              <w:rPr>
                <w:rFonts w:hint="eastAsia" w:ascii="宋体" w:hAnsi="宋体" w:cs="宋体"/>
                <w:color w:val="000000"/>
                <w:kern w:val="0"/>
                <w:sz w:val="20"/>
                <w:szCs w:val="20"/>
                <w:highlight w:val="none"/>
                <w:lang w:eastAsia="zh-CN"/>
              </w:rPr>
              <w:t>私自</w:t>
            </w:r>
            <w:r>
              <w:rPr>
                <w:rFonts w:hint="eastAsia" w:ascii="宋体" w:hAnsi="宋体" w:cs="宋体"/>
                <w:color w:val="000000"/>
                <w:kern w:val="0"/>
                <w:sz w:val="20"/>
                <w:szCs w:val="20"/>
                <w:highlight w:val="none"/>
              </w:rPr>
              <w:t>拆除</w:t>
            </w:r>
            <w:r>
              <w:rPr>
                <w:rFonts w:hint="eastAsia" w:ascii="宋体" w:hAnsi="宋体" w:cs="宋体"/>
                <w:color w:val="000000"/>
                <w:kern w:val="0"/>
                <w:sz w:val="20"/>
                <w:szCs w:val="20"/>
                <w:highlight w:val="none"/>
                <w:lang w:eastAsia="zh-CN"/>
              </w:rPr>
              <w:t>设备、</w:t>
            </w:r>
            <w:r>
              <w:rPr>
                <w:rFonts w:hint="eastAsia" w:ascii="宋体" w:hAnsi="宋体" w:cs="宋体"/>
                <w:color w:val="000000"/>
                <w:kern w:val="0"/>
                <w:sz w:val="20"/>
                <w:szCs w:val="20"/>
                <w:highlight w:val="none"/>
              </w:rPr>
              <w:t>线缆</w:t>
            </w:r>
            <w:r>
              <w:rPr>
                <w:rFonts w:hint="eastAsia" w:ascii="宋体" w:hAnsi="宋体" w:cs="宋体"/>
                <w:color w:val="000000"/>
                <w:kern w:val="0"/>
                <w:sz w:val="20"/>
                <w:szCs w:val="20"/>
                <w:highlight w:val="none"/>
                <w:lang w:eastAsia="zh-CN"/>
              </w:rPr>
              <w:t>、杆件</w:t>
            </w:r>
            <w:r>
              <w:rPr>
                <w:rFonts w:hint="eastAsia" w:ascii="宋体" w:hAnsi="宋体" w:cs="宋体"/>
                <w:color w:val="000000"/>
                <w:kern w:val="0"/>
                <w:sz w:val="20"/>
                <w:szCs w:val="20"/>
                <w:highlight w:val="none"/>
              </w:rPr>
              <w:t>等</w:t>
            </w:r>
            <w:r>
              <w:rPr>
                <w:rFonts w:hint="eastAsia" w:ascii="宋体" w:hAnsi="宋体" w:cs="宋体"/>
                <w:color w:val="000000"/>
                <w:kern w:val="0"/>
                <w:sz w:val="20"/>
                <w:szCs w:val="20"/>
                <w:highlight w:val="none"/>
                <w:lang w:eastAsia="zh-CN"/>
              </w:rPr>
              <w:t>设施</w:t>
            </w:r>
            <w:r>
              <w:rPr>
                <w:rFonts w:hint="eastAsia" w:ascii="宋体" w:hAnsi="宋体" w:cs="宋体"/>
                <w:color w:val="000000"/>
                <w:kern w:val="0"/>
                <w:sz w:val="20"/>
                <w:szCs w:val="20"/>
                <w:highlight w:val="none"/>
              </w:rPr>
              <w:t>，乱接线缆，</w:t>
            </w:r>
            <w:r>
              <w:rPr>
                <w:rFonts w:hint="eastAsia" w:ascii="宋体" w:hAnsi="宋体" w:cs="宋体"/>
                <w:color w:val="000000"/>
                <w:kern w:val="0"/>
                <w:sz w:val="20"/>
                <w:szCs w:val="20"/>
                <w:highlight w:val="none"/>
                <w:lang w:eastAsia="zh-CN"/>
              </w:rPr>
              <w:t>在杆件上私自安装其他设备，或被加装设备未及时发现上报处置的，每次扣</w:t>
            </w:r>
            <w:r>
              <w:rPr>
                <w:rFonts w:hint="eastAsia" w:ascii="宋体" w:hAnsi="宋体" w:cs="宋体"/>
                <w:color w:val="000000"/>
                <w:kern w:val="0"/>
                <w:sz w:val="20"/>
                <w:szCs w:val="20"/>
                <w:highlight w:val="none"/>
                <w:lang w:val="en-US" w:eastAsia="zh-CN"/>
              </w:rPr>
              <w:t>5分。</w:t>
            </w:r>
          </w:p>
        </w:tc>
      </w:tr>
      <w:tr w14:paraId="74080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0" w:type="auto"/>
            <w:shd w:val="clear" w:color="auto" w:fill="auto"/>
            <w:vAlign w:val="center"/>
          </w:tcPr>
          <w:p w14:paraId="7452008C">
            <w:pPr>
              <w:jc w:val="center"/>
              <w:rPr>
                <w:rFonts w:hint="eastAsia" w:ascii="宋体" w:hAnsi="宋体" w:cs="宋体" w:eastAsiaTheme="minorEastAsia"/>
                <w:b/>
                <w:color w:val="000000"/>
                <w:kern w:val="2"/>
                <w:sz w:val="20"/>
                <w:szCs w:val="20"/>
                <w:highlight w:val="none"/>
                <w:lang w:val="en-US" w:eastAsia="zh-CN" w:bidi="ar-SA"/>
              </w:rPr>
            </w:pPr>
            <w:r>
              <w:rPr>
                <w:rFonts w:hint="eastAsia" w:ascii="宋体" w:hAnsi="宋体" w:cs="宋体"/>
                <w:b/>
                <w:color w:val="000000"/>
                <w:sz w:val="20"/>
                <w:szCs w:val="20"/>
                <w:highlight w:val="none"/>
              </w:rPr>
              <w:t>工作指令执行</w:t>
            </w:r>
          </w:p>
        </w:tc>
        <w:tc>
          <w:tcPr>
            <w:tcW w:w="0" w:type="auto"/>
            <w:shd w:val="clear" w:color="auto" w:fill="FFFFFF"/>
            <w:vAlign w:val="center"/>
          </w:tcPr>
          <w:p w14:paraId="01A45D86">
            <w:pPr>
              <w:widowControl/>
              <w:jc w:val="left"/>
              <w:textAlignment w:val="center"/>
              <w:rPr>
                <w:rFonts w:hint="eastAsia" w:ascii="宋体" w:hAnsi="宋体" w:cs="宋体" w:eastAsiaTheme="minorEastAsia"/>
                <w:color w:val="000000"/>
                <w:kern w:val="0"/>
                <w:sz w:val="20"/>
                <w:szCs w:val="20"/>
                <w:highlight w:val="none"/>
                <w:lang w:val="en-US" w:eastAsia="zh-CN" w:bidi="ar-SA"/>
              </w:rPr>
            </w:pPr>
            <w:r>
              <w:rPr>
                <w:rFonts w:hint="eastAsia" w:ascii="宋体" w:hAnsi="宋体" w:cs="宋体"/>
                <w:color w:val="000000"/>
                <w:kern w:val="0"/>
                <w:sz w:val="20"/>
                <w:szCs w:val="20"/>
                <w:highlight w:val="none"/>
                <w:lang w:eastAsia="zh-CN"/>
              </w:rPr>
              <w:t>采购方</w:t>
            </w:r>
            <w:r>
              <w:rPr>
                <w:rFonts w:hint="eastAsia" w:ascii="宋体" w:hAnsi="宋体" w:cs="宋体"/>
                <w:color w:val="000000"/>
                <w:kern w:val="0"/>
                <w:sz w:val="20"/>
                <w:szCs w:val="20"/>
                <w:highlight w:val="none"/>
              </w:rPr>
              <w:t>、监理下达的工作指令，</w:t>
            </w:r>
            <w:r>
              <w:rPr>
                <w:rFonts w:hint="eastAsia" w:ascii="宋体" w:hAnsi="宋体" w:cs="宋体"/>
                <w:color w:val="000000"/>
                <w:kern w:val="0"/>
                <w:sz w:val="20"/>
                <w:szCs w:val="20"/>
                <w:highlight w:val="none"/>
                <w:lang w:eastAsia="zh-CN"/>
              </w:rPr>
              <w:t>中标方</w:t>
            </w:r>
            <w:r>
              <w:rPr>
                <w:rFonts w:hint="eastAsia" w:ascii="宋体" w:hAnsi="宋体" w:cs="宋体"/>
                <w:color w:val="000000"/>
                <w:kern w:val="0"/>
                <w:sz w:val="20"/>
                <w:szCs w:val="20"/>
                <w:highlight w:val="none"/>
              </w:rPr>
              <w:t>不按时执行完毕的，或者拒绝执行的，</w:t>
            </w:r>
            <w:r>
              <w:rPr>
                <w:rFonts w:hint="eastAsia" w:ascii="宋体" w:hAnsi="宋体" w:cs="宋体"/>
                <w:color w:val="000000"/>
                <w:kern w:val="0"/>
                <w:sz w:val="20"/>
                <w:szCs w:val="20"/>
                <w:highlight w:val="none"/>
                <w:lang w:eastAsia="zh-CN"/>
              </w:rPr>
              <w:t>每次扣</w:t>
            </w:r>
            <w:r>
              <w:rPr>
                <w:rFonts w:hint="eastAsia" w:ascii="宋体" w:hAnsi="宋体" w:cs="宋体"/>
                <w:color w:val="000000"/>
                <w:kern w:val="0"/>
                <w:sz w:val="20"/>
                <w:szCs w:val="20"/>
                <w:highlight w:val="none"/>
                <w:lang w:val="en-US" w:eastAsia="zh-CN"/>
              </w:rPr>
              <w:t>5分。</w:t>
            </w:r>
          </w:p>
        </w:tc>
      </w:tr>
      <w:tr w14:paraId="381B6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0" w:type="auto"/>
            <w:shd w:val="clear" w:color="auto" w:fill="auto"/>
            <w:vAlign w:val="center"/>
          </w:tcPr>
          <w:p w14:paraId="1A512C56">
            <w:pPr>
              <w:widowControl/>
              <w:jc w:val="center"/>
              <w:textAlignment w:val="center"/>
              <w:rPr>
                <w:rFonts w:hint="eastAsia" w:ascii="宋体" w:hAnsi="宋体" w:cs="宋体" w:eastAsiaTheme="minorEastAsia"/>
                <w:b/>
                <w:color w:val="000000"/>
                <w:kern w:val="2"/>
                <w:sz w:val="20"/>
                <w:szCs w:val="20"/>
                <w:highlight w:val="none"/>
                <w:lang w:val="en-US" w:eastAsia="zh-CN" w:bidi="ar-SA"/>
              </w:rPr>
            </w:pPr>
            <w:r>
              <w:rPr>
                <w:rFonts w:hint="eastAsia" w:ascii="宋体" w:hAnsi="宋体" w:cs="宋体"/>
                <w:b/>
                <w:color w:val="000000"/>
                <w:kern w:val="0"/>
                <w:sz w:val="20"/>
                <w:szCs w:val="20"/>
                <w:highlight w:val="none"/>
              </w:rPr>
              <w:t>维护交接</w:t>
            </w:r>
          </w:p>
        </w:tc>
        <w:tc>
          <w:tcPr>
            <w:tcW w:w="0" w:type="auto"/>
            <w:shd w:val="clear" w:color="auto" w:fill="FFFFFF"/>
            <w:vAlign w:val="center"/>
          </w:tcPr>
          <w:p w14:paraId="39BEEF04">
            <w:pPr>
              <w:widowControl/>
              <w:numPr>
                <w:ilvl w:val="0"/>
                <w:numId w:val="2"/>
              </w:numPr>
              <w:jc w:val="left"/>
              <w:textAlignment w:val="center"/>
              <w:rPr>
                <w:rFonts w:hint="eastAsia" w:ascii="宋体" w:hAnsi="宋体" w:cs="宋体"/>
                <w:color w:val="000000"/>
                <w:kern w:val="0"/>
                <w:sz w:val="20"/>
                <w:szCs w:val="20"/>
                <w:highlight w:val="none"/>
              </w:rPr>
            </w:pPr>
            <w:r>
              <w:rPr>
                <w:rFonts w:hint="eastAsia" w:ascii="宋体" w:hAnsi="宋体" w:cs="宋体"/>
                <w:color w:val="000000"/>
                <w:kern w:val="0"/>
                <w:sz w:val="20"/>
                <w:szCs w:val="20"/>
                <w:highlight w:val="none"/>
              </w:rPr>
              <w:t>中标方须在维护合同执行的第一周内完成采购方针对本项目安排的所有交通信号系统路口及电子警察系统设备、闭路、车牌</w:t>
            </w:r>
            <w:r>
              <w:rPr>
                <w:rFonts w:hint="eastAsia" w:ascii="宋体" w:hAnsi="宋体" w:cs="宋体"/>
                <w:color w:val="000000"/>
                <w:kern w:val="0"/>
                <w:sz w:val="20"/>
                <w:szCs w:val="20"/>
                <w:highlight w:val="none"/>
                <w:lang w:eastAsia="zh-CN"/>
              </w:rPr>
              <w:t>识别</w:t>
            </w:r>
            <w:r>
              <w:rPr>
                <w:rFonts w:hint="eastAsia" w:ascii="宋体" w:hAnsi="宋体" w:cs="宋体"/>
                <w:color w:val="000000"/>
                <w:kern w:val="0"/>
                <w:sz w:val="20"/>
                <w:szCs w:val="20"/>
                <w:highlight w:val="none"/>
              </w:rPr>
              <w:t>、诱导</w:t>
            </w:r>
            <w:r>
              <w:rPr>
                <w:rFonts w:hint="eastAsia" w:ascii="宋体" w:hAnsi="宋体" w:cs="宋体"/>
                <w:color w:val="000000"/>
                <w:kern w:val="0"/>
                <w:sz w:val="20"/>
                <w:szCs w:val="20"/>
                <w:highlight w:val="none"/>
                <w:lang w:eastAsia="zh-CN"/>
              </w:rPr>
              <w:t>屏</w:t>
            </w:r>
            <w:r>
              <w:rPr>
                <w:rFonts w:hint="eastAsia" w:ascii="宋体" w:hAnsi="宋体" w:cs="宋体"/>
                <w:color w:val="000000"/>
                <w:kern w:val="0"/>
                <w:sz w:val="20"/>
                <w:szCs w:val="20"/>
                <w:highlight w:val="none"/>
              </w:rPr>
              <w:t>、通信光缆及工程设施等的维护管理接手；若因中标方原因未能按期接手维护管理或提交现状调查报告的，每延迟一天</w:t>
            </w:r>
            <w:r>
              <w:rPr>
                <w:rFonts w:hint="eastAsia" w:ascii="宋体" w:hAnsi="宋体" w:cs="宋体"/>
                <w:color w:val="000000"/>
                <w:kern w:val="0"/>
                <w:sz w:val="20"/>
                <w:szCs w:val="20"/>
                <w:highlight w:val="none"/>
                <w:lang w:eastAsia="zh-CN"/>
              </w:rPr>
              <w:t>扣</w:t>
            </w:r>
            <w:r>
              <w:rPr>
                <w:rFonts w:hint="eastAsia" w:ascii="宋体" w:hAnsi="宋体" w:cs="宋体"/>
                <w:color w:val="000000"/>
                <w:kern w:val="0"/>
                <w:sz w:val="20"/>
                <w:szCs w:val="20"/>
                <w:highlight w:val="none"/>
                <w:lang w:val="en-US" w:eastAsia="zh-CN"/>
              </w:rPr>
              <w:t>1分</w:t>
            </w:r>
            <w:r>
              <w:rPr>
                <w:rFonts w:hint="eastAsia" w:ascii="宋体" w:hAnsi="宋体" w:cs="宋体"/>
                <w:color w:val="000000"/>
                <w:kern w:val="0"/>
                <w:sz w:val="20"/>
                <w:szCs w:val="20"/>
                <w:highlight w:val="none"/>
              </w:rPr>
              <w:t xml:space="preserve">，并累计扣罚。                             </w:t>
            </w:r>
          </w:p>
          <w:p w14:paraId="20468D1F">
            <w:pPr>
              <w:widowControl/>
              <w:numPr>
                <w:ilvl w:val="0"/>
                <w:numId w:val="0"/>
              </w:numPr>
              <w:jc w:val="left"/>
              <w:textAlignment w:val="center"/>
              <w:rPr>
                <w:rFonts w:hint="eastAsia"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rPr>
              <w:t>2、中标方须在维护合同结束后一周内完成维护管理范围内的所有交通信号系统路口及电子警察系统设备、闭路、车牌、诱导、通信光缆、工程及工程设施等的维护管理移交工作，须保证所有移交的设备、工程及工程设施不得低于接手维护时并经采购方认可的状态，否则由中标方承担恢复至接手时状态的全部恢复改造费用。若因中标方方原因不能移交进入新的维护合同维护管理的，每延迟一天</w:t>
            </w:r>
            <w:r>
              <w:rPr>
                <w:rFonts w:hint="eastAsia" w:ascii="宋体" w:hAnsi="宋体" w:cs="宋体"/>
                <w:color w:val="000000"/>
                <w:kern w:val="0"/>
                <w:sz w:val="20"/>
                <w:szCs w:val="20"/>
                <w:highlight w:val="none"/>
                <w:lang w:eastAsia="zh-CN"/>
              </w:rPr>
              <w:t>扣</w:t>
            </w:r>
            <w:r>
              <w:rPr>
                <w:rFonts w:hint="eastAsia" w:ascii="宋体" w:hAnsi="宋体" w:cs="宋体"/>
                <w:color w:val="000000"/>
                <w:kern w:val="0"/>
                <w:sz w:val="20"/>
                <w:szCs w:val="20"/>
                <w:highlight w:val="none"/>
                <w:lang w:val="en-US" w:eastAsia="zh-CN"/>
              </w:rPr>
              <w:t>1分</w:t>
            </w:r>
            <w:r>
              <w:rPr>
                <w:rFonts w:hint="eastAsia" w:ascii="宋体" w:hAnsi="宋体" w:cs="宋体"/>
                <w:color w:val="000000"/>
                <w:kern w:val="0"/>
                <w:sz w:val="20"/>
                <w:szCs w:val="20"/>
                <w:highlight w:val="none"/>
              </w:rPr>
              <w:t>，并累计扣罚。</w:t>
            </w:r>
          </w:p>
        </w:tc>
      </w:tr>
      <w:tr w14:paraId="5B4F4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vMerge w:val="restart"/>
            <w:shd w:val="clear" w:color="auto" w:fill="auto"/>
            <w:vAlign w:val="center"/>
          </w:tcPr>
          <w:p w14:paraId="38CFEB53">
            <w:pPr>
              <w:widowControl/>
              <w:jc w:val="center"/>
              <w:textAlignment w:val="center"/>
              <w:rPr>
                <w:rFonts w:hint="eastAsia" w:ascii="宋体" w:hAnsi="宋体" w:cs="宋体" w:eastAsiaTheme="minorEastAsia"/>
                <w:b/>
                <w:color w:val="000000"/>
                <w:kern w:val="2"/>
                <w:sz w:val="20"/>
                <w:szCs w:val="20"/>
                <w:highlight w:val="none"/>
                <w:lang w:val="en-US" w:eastAsia="zh-CN" w:bidi="ar-SA"/>
              </w:rPr>
            </w:pPr>
            <w:r>
              <w:rPr>
                <w:rFonts w:hint="eastAsia" w:ascii="宋体" w:hAnsi="宋体" w:cs="宋体"/>
                <w:b/>
                <w:color w:val="000000"/>
                <w:kern w:val="0"/>
                <w:sz w:val="20"/>
                <w:szCs w:val="20"/>
                <w:highlight w:val="none"/>
              </w:rPr>
              <w:t>占道施工</w:t>
            </w:r>
            <w:r>
              <w:rPr>
                <w:rFonts w:hint="eastAsia" w:ascii="宋体" w:hAnsi="宋体" w:cs="宋体"/>
                <w:b/>
                <w:color w:val="000000"/>
                <w:kern w:val="0"/>
                <w:sz w:val="20"/>
                <w:szCs w:val="20"/>
                <w:highlight w:val="none"/>
                <w:lang w:eastAsia="zh-CN"/>
              </w:rPr>
              <w:t>管理</w:t>
            </w:r>
          </w:p>
        </w:tc>
        <w:tc>
          <w:tcPr>
            <w:tcW w:w="0" w:type="auto"/>
            <w:shd w:val="clear" w:color="auto" w:fill="auto"/>
            <w:vAlign w:val="center"/>
          </w:tcPr>
          <w:p w14:paraId="435AD364">
            <w:pPr>
              <w:widowControl/>
              <w:jc w:val="left"/>
              <w:textAlignment w:val="center"/>
              <w:rPr>
                <w:rFonts w:hint="eastAsia"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rPr>
              <w:t>占用、挖掘道路施工不满足相关标准、规范和要求的，</w:t>
            </w:r>
            <w:r>
              <w:rPr>
                <w:rFonts w:hint="eastAsia" w:ascii="宋体" w:hAnsi="宋体" w:cs="宋体"/>
                <w:color w:val="000000"/>
                <w:kern w:val="0"/>
                <w:sz w:val="20"/>
                <w:szCs w:val="20"/>
                <w:highlight w:val="none"/>
                <w:lang w:eastAsia="zh-CN"/>
              </w:rPr>
              <w:t>每发现</w:t>
            </w:r>
            <w:r>
              <w:rPr>
                <w:rFonts w:hint="eastAsia" w:ascii="宋体" w:hAnsi="宋体" w:cs="宋体"/>
                <w:color w:val="000000"/>
                <w:kern w:val="0"/>
                <w:sz w:val="20"/>
                <w:szCs w:val="20"/>
                <w:highlight w:val="none"/>
                <w:lang w:val="en-US" w:eastAsia="zh-CN"/>
              </w:rPr>
              <w:t>1次扣1分</w:t>
            </w:r>
            <w:r>
              <w:rPr>
                <w:rFonts w:hint="eastAsia" w:ascii="宋体" w:hAnsi="宋体" w:cs="宋体"/>
                <w:color w:val="000000"/>
                <w:kern w:val="0"/>
                <w:sz w:val="20"/>
                <w:szCs w:val="20"/>
                <w:highlight w:val="none"/>
              </w:rPr>
              <w:t>。</w:t>
            </w:r>
          </w:p>
        </w:tc>
      </w:tr>
      <w:tr w14:paraId="365A7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vMerge w:val="continue"/>
          </w:tcPr>
          <w:p w14:paraId="130EA3AD">
            <w:pPr>
              <w:widowControl/>
              <w:jc w:val="center"/>
              <w:textAlignment w:val="center"/>
              <w:rPr>
                <w:rFonts w:hint="eastAsia" w:ascii="宋体" w:hAnsi="宋体" w:cs="宋体"/>
                <w:b/>
                <w:color w:val="000000"/>
                <w:kern w:val="0"/>
                <w:sz w:val="20"/>
                <w:szCs w:val="20"/>
                <w:highlight w:val="none"/>
              </w:rPr>
            </w:pPr>
          </w:p>
        </w:tc>
        <w:tc>
          <w:tcPr>
            <w:tcW w:w="0" w:type="auto"/>
            <w:shd w:val="clear" w:color="auto" w:fill="auto"/>
            <w:vAlign w:val="center"/>
          </w:tcPr>
          <w:p w14:paraId="4E6D308D">
            <w:pPr>
              <w:widowControl/>
              <w:jc w:val="left"/>
              <w:textAlignment w:val="center"/>
              <w:rPr>
                <w:rFonts w:hint="default"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rPr>
              <w:t>因占道施工围挡不规范等原因导致发生安全生产事故</w:t>
            </w:r>
            <w:r>
              <w:rPr>
                <w:rFonts w:hint="eastAsia" w:ascii="宋体" w:hAnsi="宋体" w:cs="宋体"/>
                <w:color w:val="000000"/>
                <w:kern w:val="0"/>
                <w:sz w:val="20"/>
                <w:szCs w:val="20"/>
                <w:highlight w:val="none"/>
                <w:lang w:eastAsia="zh-CN"/>
              </w:rPr>
              <w:t>，每次扣</w:t>
            </w:r>
            <w:r>
              <w:rPr>
                <w:rFonts w:hint="eastAsia" w:ascii="宋体" w:hAnsi="宋体" w:cs="宋体"/>
                <w:color w:val="000000"/>
                <w:kern w:val="0"/>
                <w:sz w:val="20"/>
                <w:szCs w:val="20"/>
                <w:highlight w:val="none"/>
                <w:lang w:val="en-US" w:eastAsia="zh-CN"/>
              </w:rPr>
              <w:t>10分。</w:t>
            </w:r>
          </w:p>
        </w:tc>
      </w:tr>
      <w:tr w14:paraId="3C356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6" w:type="pct"/>
            <w:vMerge w:val="continue"/>
          </w:tcPr>
          <w:p w14:paraId="4549D1B0">
            <w:pPr>
              <w:widowControl/>
              <w:jc w:val="center"/>
              <w:textAlignment w:val="center"/>
              <w:rPr>
                <w:rFonts w:hint="eastAsia" w:ascii="宋体" w:hAnsi="宋体" w:cs="宋体"/>
                <w:b/>
                <w:color w:val="000000"/>
                <w:kern w:val="0"/>
                <w:sz w:val="20"/>
                <w:szCs w:val="20"/>
                <w:highlight w:val="none"/>
              </w:rPr>
            </w:pPr>
          </w:p>
        </w:tc>
        <w:tc>
          <w:tcPr>
            <w:tcW w:w="0" w:type="auto"/>
            <w:shd w:val="clear" w:color="auto" w:fill="FFFFFF"/>
            <w:vAlign w:val="center"/>
          </w:tcPr>
          <w:p w14:paraId="345EB3D8">
            <w:pPr>
              <w:widowControl/>
              <w:jc w:val="left"/>
              <w:textAlignment w:val="center"/>
              <w:rPr>
                <w:rFonts w:hint="eastAsia"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rPr>
              <w:t>在占道施工现场必须有中标方</w:t>
            </w:r>
            <w:r>
              <w:rPr>
                <w:rFonts w:hint="eastAsia" w:ascii="宋体" w:hAnsi="宋体" w:cs="宋体"/>
                <w:color w:val="000000"/>
                <w:kern w:val="0"/>
                <w:sz w:val="20"/>
                <w:szCs w:val="20"/>
                <w:highlight w:val="none"/>
                <w:lang w:eastAsia="zh-CN"/>
              </w:rPr>
              <w:t>安全员</w:t>
            </w:r>
            <w:r>
              <w:rPr>
                <w:rFonts w:hint="eastAsia" w:ascii="宋体" w:hAnsi="宋体" w:cs="宋体"/>
                <w:color w:val="000000"/>
                <w:kern w:val="0"/>
                <w:sz w:val="20"/>
                <w:szCs w:val="20"/>
                <w:highlight w:val="none"/>
              </w:rPr>
              <w:t>，每发现一次</w:t>
            </w:r>
            <w:r>
              <w:rPr>
                <w:rFonts w:hint="eastAsia" w:ascii="宋体" w:hAnsi="宋体" w:cs="宋体"/>
                <w:color w:val="000000"/>
                <w:kern w:val="0"/>
                <w:sz w:val="20"/>
                <w:szCs w:val="20"/>
                <w:highlight w:val="none"/>
                <w:lang w:eastAsia="zh-CN"/>
              </w:rPr>
              <w:t>安全员</w:t>
            </w:r>
            <w:r>
              <w:rPr>
                <w:rFonts w:hint="eastAsia" w:ascii="宋体" w:hAnsi="宋体" w:cs="宋体"/>
                <w:color w:val="000000"/>
                <w:kern w:val="0"/>
                <w:sz w:val="20"/>
                <w:szCs w:val="20"/>
                <w:highlight w:val="none"/>
              </w:rPr>
              <w:t>不在现场</w:t>
            </w:r>
            <w:r>
              <w:rPr>
                <w:rFonts w:hint="eastAsia" w:ascii="宋体" w:hAnsi="宋体" w:cs="宋体"/>
                <w:color w:val="000000"/>
                <w:kern w:val="0"/>
                <w:sz w:val="20"/>
                <w:szCs w:val="20"/>
                <w:highlight w:val="none"/>
                <w:lang w:eastAsia="zh-CN"/>
              </w:rPr>
              <w:t>的</w:t>
            </w:r>
            <w:r>
              <w:rPr>
                <w:rFonts w:hint="eastAsia" w:ascii="宋体" w:hAnsi="宋体" w:cs="宋体"/>
                <w:color w:val="000000"/>
                <w:kern w:val="0"/>
                <w:sz w:val="20"/>
                <w:szCs w:val="20"/>
                <w:highlight w:val="none"/>
              </w:rPr>
              <w:t>，</w:t>
            </w:r>
            <w:r>
              <w:rPr>
                <w:rFonts w:hint="eastAsia" w:ascii="宋体" w:hAnsi="宋体" w:cs="宋体"/>
                <w:color w:val="000000"/>
                <w:kern w:val="0"/>
                <w:sz w:val="20"/>
                <w:szCs w:val="20"/>
                <w:highlight w:val="none"/>
                <w:lang w:eastAsia="zh-CN"/>
              </w:rPr>
              <w:t>扣</w:t>
            </w:r>
            <w:r>
              <w:rPr>
                <w:rFonts w:hint="eastAsia" w:ascii="宋体" w:hAnsi="宋体" w:cs="宋体"/>
                <w:color w:val="000000"/>
                <w:kern w:val="0"/>
                <w:sz w:val="20"/>
                <w:szCs w:val="20"/>
                <w:highlight w:val="none"/>
                <w:lang w:val="en-US" w:eastAsia="zh-CN"/>
              </w:rPr>
              <w:t>2分</w:t>
            </w:r>
            <w:r>
              <w:rPr>
                <w:rFonts w:hint="eastAsia" w:ascii="宋体" w:hAnsi="宋体" w:cs="宋体"/>
                <w:color w:val="000000"/>
                <w:kern w:val="0"/>
                <w:sz w:val="20"/>
                <w:szCs w:val="20"/>
                <w:highlight w:val="none"/>
              </w:rPr>
              <w:t>。</w:t>
            </w:r>
          </w:p>
        </w:tc>
      </w:tr>
      <w:tr w14:paraId="1FA9A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0" w:type="auto"/>
            <w:shd w:val="clear" w:color="auto" w:fill="auto"/>
            <w:vAlign w:val="center"/>
          </w:tcPr>
          <w:p w14:paraId="6BBFCF6E">
            <w:pPr>
              <w:widowControl/>
              <w:jc w:val="center"/>
              <w:textAlignment w:val="center"/>
              <w:rPr>
                <w:rFonts w:hint="eastAsia" w:ascii="宋体" w:hAnsi="宋体" w:cs="宋体" w:eastAsiaTheme="minorEastAsia"/>
                <w:b/>
                <w:color w:val="000000"/>
                <w:kern w:val="2"/>
                <w:sz w:val="20"/>
                <w:szCs w:val="20"/>
                <w:highlight w:val="none"/>
                <w:lang w:val="en-US" w:eastAsia="zh-CN" w:bidi="ar-SA"/>
              </w:rPr>
            </w:pPr>
            <w:r>
              <w:rPr>
                <w:rFonts w:hint="eastAsia" w:ascii="宋体" w:hAnsi="宋体" w:cs="宋体"/>
                <w:b/>
                <w:color w:val="000000"/>
                <w:kern w:val="0"/>
                <w:sz w:val="20"/>
                <w:szCs w:val="20"/>
                <w:highlight w:val="none"/>
              </w:rPr>
              <w:t>一机两用</w:t>
            </w:r>
          </w:p>
        </w:tc>
        <w:tc>
          <w:tcPr>
            <w:tcW w:w="0" w:type="auto"/>
            <w:shd w:val="clear" w:color="auto" w:fill="FFFFFF"/>
            <w:vAlign w:val="center"/>
          </w:tcPr>
          <w:p w14:paraId="74DE1310">
            <w:pPr>
              <w:widowControl/>
              <w:jc w:val="left"/>
              <w:textAlignment w:val="center"/>
              <w:rPr>
                <w:rFonts w:hint="eastAsia"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rPr>
              <w:t>中标方所有参与现场服务的工作人员必须严格遵守深圳交警局内部办公管理规定，不得从事与本项目无关的工作，严格遵守政府、公安内部保密制度，严禁出现“一机两用”现象，每发现一次</w:t>
            </w:r>
            <w:r>
              <w:rPr>
                <w:rFonts w:hint="eastAsia" w:ascii="宋体" w:hAnsi="宋体" w:cs="宋体"/>
                <w:color w:val="000000"/>
                <w:kern w:val="0"/>
                <w:sz w:val="20"/>
                <w:szCs w:val="20"/>
                <w:highlight w:val="none"/>
                <w:lang w:eastAsia="zh-CN"/>
              </w:rPr>
              <w:t>扣</w:t>
            </w:r>
            <w:r>
              <w:rPr>
                <w:rFonts w:hint="eastAsia" w:ascii="宋体" w:hAnsi="宋体" w:cs="宋体"/>
                <w:color w:val="000000"/>
                <w:kern w:val="0"/>
                <w:sz w:val="20"/>
                <w:szCs w:val="20"/>
                <w:highlight w:val="none"/>
                <w:lang w:val="en-US" w:eastAsia="zh-CN"/>
              </w:rPr>
              <w:t>10分</w:t>
            </w:r>
            <w:r>
              <w:rPr>
                <w:rFonts w:hint="eastAsia" w:ascii="宋体" w:hAnsi="宋体" w:cs="宋体"/>
                <w:color w:val="000000"/>
                <w:kern w:val="0"/>
                <w:sz w:val="20"/>
                <w:szCs w:val="20"/>
                <w:highlight w:val="none"/>
              </w:rPr>
              <w:t>。</w:t>
            </w:r>
          </w:p>
        </w:tc>
      </w:tr>
      <w:tr w14:paraId="4D921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0" w:type="auto"/>
            <w:shd w:val="clear" w:color="auto" w:fill="auto"/>
            <w:vAlign w:val="center"/>
          </w:tcPr>
          <w:p w14:paraId="2E7EE7D0">
            <w:pPr>
              <w:widowControl/>
              <w:jc w:val="center"/>
              <w:textAlignment w:val="center"/>
              <w:rPr>
                <w:rFonts w:hint="eastAsia" w:ascii="宋体" w:hAnsi="宋体" w:cs="宋体" w:eastAsiaTheme="minorEastAsia"/>
                <w:b/>
                <w:color w:val="000000"/>
                <w:kern w:val="2"/>
                <w:sz w:val="20"/>
                <w:szCs w:val="20"/>
                <w:highlight w:val="none"/>
                <w:lang w:val="en-US" w:eastAsia="zh-CN" w:bidi="ar-SA"/>
              </w:rPr>
            </w:pPr>
            <w:r>
              <w:rPr>
                <w:rFonts w:hint="eastAsia" w:ascii="宋体" w:hAnsi="宋体" w:cs="宋体"/>
                <w:b/>
                <w:color w:val="000000"/>
                <w:kern w:val="0"/>
                <w:sz w:val="20"/>
                <w:szCs w:val="20"/>
                <w:highlight w:val="none"/>
              </w:rPr>
              <w:t>数据信息泄露</w:t>
            </w:r>
          </w:p>
        </w:tc>
        <w:tc>
          <w:tcPr>
            <w:tcW w:w="0" w:type="auto"/>
            <w:shd w:val="clear" w:color="auto" w:fill="FFFFFF"/>
            <w:vAlign w:val="center"/>
          </w:tcPr>
          <w:p w14:paraId="1D124B79">
            <w:pPr>
              <w:widowControl/>
              <w:jc w:val="left"/>
              <w:textAlignment w:val="center"/>
              <w:rPr>
                <w:rFonts w:hint="eastAsia"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rPr>
              <w:t>中标方对所维护的设备、系统产出数据要遵守《深圳市公安局信息资源共享管理规定》等相关保密条例规定，违反规定导致信息泄露的</w:t>
            </w:r>
            <w:r>
              <w:rPr>
                <w:rFonts w:hint="eastAsia" w:ascii="宋体" w:hAnsi="宋体" w:cs="宋体"/>
                <w:color w:val="000000"/>
                <w:kern w:val="0"/>
                <w:sz w:val="20"/>
                <w:szCs w:val="20"/>
                <w:highlight w:val="none"/>
                <w:lang w:eastAsia="zh-CN"/>
              </w:rPr>
              <w:t>，</w:t>
            </w:r>
            <w:r>
              <w:rPr>
                <w:rFonts w:hint="eastAsia" w:ascii="宋体" w:hAnsi="宋体" w:cs="宋体"/>
                <w:color w:val="000000"/>
                <w:kern w:val="0"/>
                <w:sz w:val="20"/>
                <w:szCs w:val="20"/>
                <w:highlight w:val="none"/>
              </w:rPr>
              <w:t>发现一次</w:t>
            </w:r>
            <w:r>
              <w:rPr>
                <w:rFonts w:hint="eastAsia" w:ascii="宋体" w:hAnsi="宋体" w:cs="宋体"/>
                <w:color w:val="000000"/>
                <w:kern w:val="0"/>
                <w:sz w:val="20"/>
                <w:szCs w:val="20"/>
                <w:highlight w:val="none"/>
                <w:lang w:eastAsia="zh-CN"/>
              </w:rPr>
              <w:t>扣</w:t>
            </w:r>
            <w:r>
              <w:rPr>
                <w:rFonts w:hint="eastAsia" w:ascii="宋体" w:hAnsi="宋体" w:cs="宋体"/>
                <w:color w:val="000000"/>
                <w:kern w:val="0"/>
                <w:sz w:val="20"/>
                <w:szCs w:val="20"/>
                <w:highlight w:val="none"/>
                <w:lang w:val="en-US" w:eastAsia="zh-CN"/>
              </w:rPr>
              <w:t>10分</w:t>
            </w:r>
            <w:r>
              <w:rPr>
                <w:rFonts w:hint="eastAsia" w:ascii="宋体" w:hAnsi="宋体" w:cs="宋体"/>
                <w:color w:val="000000"/>
                <w:kern w:val="0"/>
                <w:sz w:val="20"/>
                <w:szCs w:val="20"/>
                <w:highlight w:val="none"/>
              </w:rPr>
              <w:t>。</w:t>
            </w:r>
          </w:p>
        </w:tc>
      </w:tr>
      <w:tr w14:paraId="37C15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0" w:type="auto"/>
            <w:shd w:val="clear" w:color="auto" w:fill="auto"/>
            <w:vAlign w:val="center"/>
          </w:tcPr>
          <w:p w14:paraId="472CB170">
            <w:pPr>
              <w:widowControl/>
              <w:jc w:val="center"/>
              <w:textAlignment w:val="center"/>
              <w:rPr>
                <w:rFonts w:hint="eastAsia" w:ascii="宋体" w:hAnsi="宋体" w:cs="宋体" w:eastAsiaTheme="minorEastAsia"/>
                <w:b/>
                <w:color w:val="000000"/>
                <w:kern w:val="2"/>
                <w:sz w:val="20"/>
                <w:szCs w:val="20"/>
                <w:highlight w:val="none"/>
                <w:lang w:val="en-US" w:eastAsia="zh-CN" w:bidi="ar-SA"/>
              </w:rPr>
            </w:pPr>
            <w:r>
              <w:rPr>
                <w:rFonts w:hint="eastAsia" w:ascii="宋体" w:hAnsi="宋体" w:cs="宋体"/>
                <w:b/>
                <w:color w:val="000000"/>
                <w:kern w:val="0"/>
                <w:sz w:val="20"/>
                <w:szCs w:val="20"/>
                <w:highlight w:val="none"/>
              </w:rPr>
              <w:t>日常配合工作</w:t>
            </w:r>
          </w:p>
        </w:tc>
        <w:tc>
          <w:tcPr>
            <w:tcW w:w="0" w:type="auto"/>
            <w:shd w:val="clear" w:color="auto" w:fill="auto"/>
            <w:vAlign w:val="center"/>
          </w:tcPr>
          <w:p w14:paraId="0CE09640">
            <w:pPr>
              <w:widowControl/>
              <w:jc w:val="left"/>
              <w:textAlignment w:val="center"/>
              <w:rPr>
                <w:rFonts w:hint="eastAsia" w:ascii="宋体" w:hAnsi="宋体" w:cs="宋体" w:eastAsiaTheme="minorEastAsia"/>
                <w:color w:val="000000"/>
                <w:kern w:val="0"/>
                <w:sz w:val="20"/>
                <w:szCs w:val="20"/>
                <w:highlight w:val="none"/>
                <w:lang w:eastAsia="zh-CN"/>
              </w:rPr>
            </w:pPr>
            <w:r>
              <w:rPr>
                <w:rFonts w:hint="eastAsia" w:ascii="宋体" w:hAnsi="宋体" w:cs="宋体"/>
                <w:color w:val="000000"/>
                <w:kern w:val="0"/>
                <w:sz w:val="20"/>
                <w:szCs w:val="20"/>
                <w:highlight w:val="none"/>
                <w:lang w:eastAsia="zh-CN"/>
              </w:rPr>
              <w:t>根据采购方要求开展下列维护相关工作：</w:t>
            </w:r>
          </w:p>
          <w:p w14:paraId="1D1960DB">
            <w:pPr>
              <w:widowControl/>
              <w:jc w:val="left"/>
              <w:textAlignment w:val="center"/>
              <w:rPr>
                <w:rFonts w:hint="eastAsia" w:ascii="宋体" w:hAnsi="宋体" w:cs="宋体" w:eastAsiaTheme="minorEastAsia"/>
                <w:color w:val="000000"/>
                <w:kern w:val="2"/>
                <w:sz w:val="20"/>
                <w:szCs w:val="20"/>
                <w:highlight w:val="none"/>
                <w:lang w:val="en-US" w:eastAsia="zh-CN" w:bidi="ar-SA"/>
              </w:rPr>
            </w:pPr>
            <w:r>
              <w:rPr>
                <w:rFonts w:hint="eastAsia" w:ascii="宋体" w:hAnsi="宋体" w:cs="宋体"/>
                <w:color w:val="000000"/>
                <w:kern w:val="0"/>
                <w:sz w:val="20"/>
                <w:szCs w:val="20"/>
                <w:highlight w:val="none"/>
              </w:rPr>
              <w:t>1、拟建工程调研：中标方要熟知维护范围内缆线的资源现状和分布情况，以及预留芯线的数量和分布，对采购方新装交通监控设施等需求能提供缆线资源现状调研</w:t>
            </w:r>
            <w:r>
              <w:rPr>
                <w:rFonts w:hint="eastAsia" w:ascii="宋体" w:hAnsi="宋体" w:cs="宋体"/>
                <w:color w:val="000000"/>
                <w:kern w:val="0"/>
                <w:sz w:val="20"/>
                <w:szCs w:val="20"/>
                <w:highlight w:val="none"/>
                <w:lang w:eastAsia="zh-CN"/>
              </w:rPr>
              <w:t>及</w:t>
            </w:r>
            <w:r>
              <w:rPr>
                <w:rFonts w:hint="eastAsia" w:ascii="宋体" w:hAnsi="宋体" w:cs="宋体"/>
                <w:color w:val="000000"/>
                <w:kern w:val="0"/>
                <w:sz w:val="20"/>
                <w:szCs w:val="20"/>
                <w:highlight w:val="none"/>
              </w:rPr>
              <w:t>合理的联网建议。</w:t>
            </w:r>
            <w:r>
              <w:rPr>
                <w:rFonts w:hint="eastAsia" w:ascii="宋体" w:hAnsi="宋体" w:cs="宋体"/>
                <w:color w:val="000000"/>
                <w:kern w:val="0"/>
                <w:sz w:val="20"/>
                <w:szCs w:val="20"/>
                <w:highlight w:val="none"/>
              </w:rPr>
              <w:br w:type="textWrapping"/>
            </w:r>
            <w:r>
              <w:rPr>
                <w:rFonts w:hint="eastAsia" w:ascii="宋体" w:hAnsi="宋体" w:cs="宋体"/>
                <w:color w:val="000000"/>
                <w:kern w:val="0"/>
                <w:sz w:val="20"/>
                <w:szCs w:val="20"/>
                <w:highlight w:val="none"/>
              </w:rPr>
              <w:t>2、联网、跳线服务：提供交通监控设施的光纤联网跳接、跟外单位的联网跳接等服务。</w:t>
            </w:r>
            <w:r>
              <w:rPr>
                <w:rFonts w:hint="eastAsia" w:ascii="宋体" w:hAnsi="宋体" w:cs="宋体"/>
                <w:color w:val="000000"/>
                <w:kern w:val="0"/>
                <w:sz w:val="20"/>
                <w:szCs w:val="20"/>
                <w:highlight w:val="none"/>
              </w:rPr>
              <w:br w:type="textWrapping"/>
            </w:r>
            <w:r>
              <w:rPr>
                <w:rFonts w:hint="eastAsia" w:ascii="宋体" w:hAnsi="宋体" w:cs="宋体"/>
                <w:color w:val="000000"/>
                <w:kern w:val="0"/>
                <w:sz w:val="20"/>
                <w:szCs w:val="20"/>
                <w:highlight w:val="none"/>
              </w:rPr>
              <w:t>3、其他：完成采购方要求的、跟维护工作有关的、中标方力所能及的配合工作。</w:t>
            </w:r>
            <w:r>
              <w:rPr>
                <w:rFonts w:hint="eastAsia" w:ascii="宋体" w:hAnsi="宋体" w:cs="宋体"/>
                <w:color w:val="000000"/>
                <w:kern w:val="0"/>
                <w:sz w:val="20"/>
                <w:szCs w:val="20"/>
                <w:highlight w:val="none"/>
              </w:rPr>
              <w:br w:type="textWrapping"/>
            </w:r>
            <w:r>
              <w:rPr>
                <w:rFonts w:hint="eastAsia" w:ascii="宋体" w:hAnsi="宋体" w:cs="宋体"/>
                <w:color w:val="000000"/>
                <w:kern w:val="0"/>
                <w:sz w:val="20"/>
                <w:szCs w:val="20"/>
                <w:highlight w:val="none"/>
              </w:rPr>
              <w:t>未按上述要求及规定时间内完成配合任务。</w:t>
            </w:r>
          </w:p>
        </w:tc>
      </w:tr>
    </w:tbl>
    <w:p w14:paraId="3A7067CA">
      <w:pPr>
        <w:spacing w:line="600" w:lineRule="exact"/>
        <w:ind w:firstLine="640"/>
        <w:jc w:val="left"/>
        <w:rPr>
          <w:rFonts w:hint="eastAsia" w:ascii="仿宋_GB2312" w:hAnsi="宋体" w:eastAsia="仿宋_GB2312"/>
          <w:b/>
          <w:sz w:val="32"/>
          <w:szCs w:val="32"/>
          <w:lang w:eastAsia="zh-CN"/>
        </w:rPr>
      </w:pPr>
    </w:p>
    <w:p w14:paraId="65EC51CE">
      <w:pPr>
        <w:spacing w:line="600" w:lineRule="exact"/>
        <w:ind w:firstLine="640"/>
        <w:jc w:val="left"/>
        <w:rPr>
          <w:rFonts w:hint="eastAsia" w:ascii="仿宋_GB2312" w:hAnsi="宋体" w:eastAsia="仿宋_GB2312"/>
          <w:b/>
          <w:sz w:val="32"/>
          <w:szCs w:val="32"/>
          <w:lang w:eastAsia="zh-CN"/>
        </w:rPr>
      </w:pPr>
    </w:p>
    <w:p w14:paraId="46A067A9">
      <w:pPr>
        <w:spacing w:line="600" w:lineRule="exact"/>
        <w:ind w:firstLine="640"/>
        <w:jc w:val="left"/>
        <w:rPr>
          <w:rFonts w:hint="eastAsia" w:ascii="仿宋_GB2312" w:hAnsi="宋体" w:eastAsia="仿宋_GB2312"/>
          <w:b/>
          <w:sz w:val="32"/>
          <w:szCs w:val="32"/>
          <w:lang w:eastAsia="zh-CN"/>
        </w:rPr>
      </w:pPr>
    </w:p>
    <w:p w14:paraId="4F0A77AF">
      <w:pPr>
        <w:spacing w:line="600" w:lineRule="exact"/>
        <w:ind w:firstLine="640"/>
        <w:jc w:val="left"/>
        <w:rPr>
          <w:rFonts w:hint="eastAsia" w:ascii="仿宋_GB2312" w:hAnsi="宋体" w:eastAsia="仿宋_GB2312"/>
          <w:b/>
          <w:sz w:val="32"/>
          <w:szCs w:val="32"/>
          <w:lang w:eastAsia="zh-CN"/>
        </w:rPr>
      </w:pPr>
    </w:p>
    <w:p w14:paraId="67239CBE">
      <w:pPr>
        <w:spacing w:line="600" w:lineRule="exact"/>
        <w:ind w:firstLine="640"/>
        <w:jc w:val="left"/>
        <w:rPr>
          <w:rFonts w:hint="eastAsia" w:ascii="仿宋_GB2312" w:hAnsi="宋体" w:eastAsia="仿宋_GB2312"/>
          <w:b/>
          <w:sz w:val="32"/>
          <w:szCs w:val="32"/>
          <w:lang w:eastAsia="zh-CN"/>
        </w:rPr>
      </w:pPr>
    </w:p>
    <w:p w14:paraId="77A14031">
      <w:pPr>
        <w:spacing w:line="600" w:lineRule="exact"/>
        <w:ind w:firstLine="640"/>
        <w:jc w:val="left"/>
        <w:rPr>
          <w:rFonts w:hint="eastAsia" w:ascii="仿宋_GB2312" w:hAnsi="宋体" w:eastAsia="仿宋_GB2312"/>
          <w:b/>
          <w:sz w:val="32"/>
          <w:szCs w:val="32"/>
          <w:lang w:eastAsia="zh-CN"/>
        </w:rPr>
      </w:pPr>
    </w:p>
    <w:p w14:paraId="38C581D3">
      <w:pPr>
        <w:spacing w:line="600" w:lineRule="exact"/>
        <w:ind w:firstLine="640"/>
        <w:jc w:val="left"/>
        <w:rPr>
          <w:rFonts w:hint="eastAsia" w:ascii="仿宋_GB2312" w:hAnsi="宋体" w:eastAsia="仿宋_GB2312"/>
          <w:b/>
          <w:sz w:val="32"/>
          <w:szCs w:val="32"/>
          <w:lang w:eastAsia="zh-CN"/>
        </w:rPr>
      </w:pPr>
    </w:p>
    <w:p w14:paraId="5982642C">
      <w:pPr>
        <w:spacing w:line="600" w:lineRule="exact"/>
        <w:ind w:firstLine="640"/>
        <w:jc w:val="left"/>
        <w:rPr>
          <w:rFonts w:hint="eastAsia" w:ascii="仿宋_GB2312" w:hAnsi="宋体" w:eastAsia="仿宋_GB2312"/>
          <w:b/>
          <w:sz w:val="32"/>
          <w:szCs w:val="32"/>
          <w:lang w:eastAsia="zh-CN"/>
        </w:rPr>
      </w:pPr>
    </w:p>
    <w:p w14:paraId="6CD80E93">
      <w:pPr>
        <w:spacing w:line="600" w:lineRule="exact"/>
        <w:ind w:firstLine="640"/>
        <w:jc w:val="left"/>
        <w:rPr>
          <w:rFonts w:hint="eastAsia" w:ascii="仿宋_GB2312" w:hAnsi="宋体" w:eastAsia="仿宋_GB2312"/>
          <w:b/>
          <w:sz w:val="32"/>
          <w:szCs w:val="32"/>
          <w:lang w:eastAsia="zh-CN"/>
        </w:rPr>
      </w:pPr>
    </w:p>
    <w:p w14:paraId="38BDE83A">
      <w:pPr>
        <w:spacing w:line="600" w:lineRule="exact"/>
        <w:ind w:firstLine="640"/>
        <w:jc w:val="left"/>
        <w:rPr>
          <w:rFonts w:hint="eastAsia" w:ascii="仿宋_GB2312" w:hAnsi="宋体" w:eastAsia="仿宋_GB2312"/>
          <w:b/>
          <w:sz w:val="32"/>
          <w:szCs w:val="32"/>
          <w:lang w:eastAsia="zh-CN"/>
        </w:rPr>
      </w:pPr>
      <w:r>
        <w:rPr>
          <w:rFonts w:hint="eastAsia" w:ascii="仿宋_GB2312" w:hAnsi="宋体" w:eastAsia="仿宋_GB2312"/>
          <w:b/>
          <w:sz w:val="32"/>
          <w:szCs w:val="32"/>
          <w:lang w:eastAsia="zh-CN"/>
        </w:rPr>
        <w:t>三、履约评价</w:t>
      </w:r>
    </w:p>
    <w:p w14:paraId="67A14585">
      <w:pPr>
        <w:jc w:val="center"/>
        <w:rPr>
          <w:b/>
          <w:sz w:val="24"/>
        </w:rPr>
      </w:pPr>
    </w:p>
    <w:tbl>
      <w:tblPr>
        <w:tblStyle w:val="6"/>
        <w:tblW w:w="5070"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0"/>
        <w:gridCol w:w="11098"/>
        <w:gridCol w:w="1794"/>
      </w:tblGrid>
      <w:tr w14:paraId="5ECC2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515" w:type="pct"/>
            <w:shd w:val="clear" w:color="auto" w:fill="auto"/>
            <w:vAlign w:val="center"/>
          </w:tcPr>
          <w:p w14:paraId="59F99AA2">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类别</w:t>
            </w:r>
          </w:p>
        </w:tc>
        <w:tc>
          <w:tcPr>
            <w:tcW w:w="3860" w:type="pct"/>
            <w:shd w:val="clear" w:color="auto" w:fill="auto"/>
            <w:vAlign w:val="center"/>
          </w:tcPr>
          <w:p w14:paraId="19C803E6">
            <w:pPr>
              <w:widowControl/>
              <w:ind w:firstLine="402" w:firstLineChars="200"/>
              <w:jc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考核标准</w:t>
            </w:r>
          </w:p>
        </w:tc>
        <w:tc>
          <w:tcPr>
            <w:tcW w:w="624" w:type="pct"/>
            <w:shd w:val="clear" w:color="auto" w:fill="auto"/>
            <w:vAlign w:val="center"/>
          </w:tcPr>
          <w:p w14:paraId="5ACE977B">
            <w:pPr>
              <w:widowControl/>
              <w:jc w:val="center"/>
              <w:rPr>
                <w:rFonts w:ascii="宋体" w:hAnsi="宋体" w:eastAsia="宋体" w:cs="宋体"/>
                <w:color w:val="000000"/>
                <w:kern w:val="0"/>
                <w:sz w:val="20"/>
                <w:szCs w:val="20"/>
              </w:rPr>
            </w:pPr>
            <w:r>
              <w:rPr>
                <w:rFonts w:hint="eastAsia" w:ascii="宋体" w:hAnsi="宋体" w:eastAsia="宋体" w:cs="宋体"/>
                <w:b/>
                <w:bCs/>
                <w:color w:val="000000"/>
                <w:kern w:val="0"/>
                <w:sz w:val="20"/>
                <w:szCs w:val="20"/>
              </w:rPr>
              <w:t>考核主体</w:t>
            </w:r>
          </w:p>
        </w:tc>
      </w:tr>
      <w:tr w14:paraId="1EE13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4" w:hRule="atLeast"/>
        </w:trPr>
        <w:tc>
          <w:tcPr>
            <w:tcW w:w="515" w:type="pct"/>
            <w:shd w:val="clear" w:color="auto" w:fill="auto"/>
            <w:vAlign w:val="center"/>
          </w:tcPr>
          <w:p w14:paraId="012CEF2F">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考核措施</w:t>
            </w:r>
          </w:p>
        </w:tc>
        <w:tc>
          <w:tcPr>
            <w:tcW w:w="3860" w:type="pct"/>
            <w:shd w:val="clear" w:color="auto" w:fill="auto"/>
            <w:vAlign w:val="center"/>
          </w:tcPr>
          <w:p w14:paraId="1590CD31">
            <w:pPr>
              <w:widowControl/>
              <w:ind w:firstLine="400" w:firstLineChars="200"/>
              <w:jc w:val="left"/>
              <w:rPr>
                <w:rFonts w:ascii="宋体" w:hAnsi="宋体" w:eastAsia="宋体" w:cs="宋体"/>
                <w:color w:val="FF0000"/>
                <w:kern w:val="0"/>
                <w:sz w:val="20"/>
                <w:szCs w:val="20"/>
              </w:rPr>
            </w:pPr>
            <w:r>
              <w:rPr>
                <w:rFonts w:hint="eastAsia" w:ascii="宋体" w:hAnsi="宋体" w:eastAsia="宋体" w:cs="宋体"/>
                <w:color w:val="000000"/>
                <w:kern w:val="0"/>
                <w:sz w:val="20"/>
                <w:szCs w:val="20"/>
              </w:rPr>
              <w:t>各维护标段，中标方均预留合同总价的60%，设立为履约评价金，履约评价金与服务评价挂钩。每季度支付金额占履约评价金的25%，支付率与考核评分挂钩。每季度进行考核，季度评分采用当季度各月考核的平均分，</w:t>
            </w:r>
            <w:r>
              <w:rPr>
                <w:rFonts w:hint="eastAsia" w:ascii="宋体" w:hAnsi="宋体" w:eastAsia="宋体" w:cs="宋体"/>
                <w:color w:val="FF0000"/>
                <w:kern w:val="0"/>
                <w:sz w:val="20"/>
                <w:szCs w:val="20"/>
              </w:rPr>
              <w:t>考核评分≥97分，评价等级为“S”，支付率参考“S”级支付比例；97分&gt;考核评分≥90分，评价等级为“A”，支付率参考“A”级支付比例；90分＞考核评分≥80分，评价等级为“B”，支付率参考“B”级支付比例；80分＞考核评分≥60分，评价等级为“C”，支付率参考“C”级支付比例；考核评分＜60分，评价等级为“D”，支付率参考“D”级支付比例；</w:t>
            </w:r>
          </w:p>
          <w:p w14:paraId="21FF6EF5">
            <w:pPr>
              <w:widowControl/>
              <w:ind w:firstLine="400" w:firstLineChars="200"/>
              <w:jc w:val="left"/>
              <w:rPr>
                <w:rFonts w:ascii="宋体" w:hAnsi="宋体" w:eastAsia="宋体" w:cs="宋体"/>
                <w:color w:val="FF0000"/>
                <w:kern w:val="0"/>
                <w:sz w:val="20"/>
                <w:szCs w:val="20"/>
              </w:rPr>
            </w:pPr>
            <w:r>
              <w:rPr>
                <w:rFonts w:hint="eastAsia" w:ascii="宋体" w:hAnsi="宋体" w:eastAsia="宋体" w:cs="宋体"/>
                <w:color w:val="FF0000"/>
                <w:kern w:val="0"/>
                <w:sz w:val="20"/>
                <w:szCs w:val="20"/>
              </w:rPr>
              <w:t>考核评分对应支付比例计算办法如下：</w:t>
            </w:r>
          </w:p>
          <w:p w14:paraId="52205D6E">
            <w:pPr>
              <w:widowControl/>
              <w:ind w:firstLine="400" w:firstLineChars="200"/>
              <w:jc w:val="left"/>
              <w:rPr>
                <w:rFonts w:ascii="宋体" w:hAnsi="宋体" w:eastAsia="宋体" w:cs="宋体"/>
                <w:color w:val="FF0000"/>
                <w:kern w:val="0"/>
                <w:sz w:val="20"/>
                <w:szCs w:val="20"/>
              </w:rPr>
            </w:pPr>
            <w:r>
              <w:rPr>
                <w:rFonts w:hint="eastAsia" w:ascii="宋体" w:hAnsi="宋体" w:eastAsia="宋体" w:cs="宋体"/>
                <w:color w:val="FF0000"/>
                <w:kern w:val="0"/>
                <w:sz w:val="20"/>
                <w:szCs w:val="20"/>
              </w:rPr>
              <w:t>S：支付比例=当季履约评价金</w:t>
            </w:r>
          </w:p>
          <w:p w14:paraId="42DA64D4">
            <w:pPr>
              <w:widowControl/>
              <w:ind w:firstLine="400" w:firstLineChars="200"/>
              <w:jc w:val="left"/>
              <w:rPr>
                <w:rFonts w:ascii="宋体" w:hAnsi="宋体" w:eastAsia="宋体" w:cs="宋体"/>
                <w:color w:val="FF0000"/>
                <w:kern w:val="0"/>
                <w:sz w:val="20"/>
                <w:szCs w:val="20"/>
              </w:rPr>
            </w:pPr>
            <w:r>
              <w:rPr>
                <w:rFonts w:hint="eastAsia" w:ascii="宋体" w:hAnsi="宋体" w:eastAsia="宋体" w:cs="宋体"/>
                <w:color w:val="FF0000"/>
                <w:kern w:val="0"/>
                <w:sz w:val="20"/>
                <w:szCs w:val="20"/>
              </w:rPr>
              <w:t>A：支付比例=当季履约评价金*1.0*考核分数百分比；</w:t>
            </w:r>
          </w:p>
          <w:p w14:paraId="139C11B0">
            <w:pPr>
              <w:widowControl/>
              <w:ind w:firstLine="400" w:firstLineChars="200"/>
              <w:jc w:val="left"/>
              <w:rPr>
                <w:rFonts w:ascii="宋体" w:hAnsi="宋体" w:eastAsia="宋体" w:cs="宋体"/>
                <w:color w:val="FF0000"/>
                <w:kern w:val="0"/>
                <w:sz w:val="20"/>
                <w:szCs w:val="20"/>
              </w:rPr>
            </w:pPr>
            <w:r>
              <w:rPr>
                <w:rFonts w:hint="eastAsia" w:ascii="宋体" w:hAnsi="宋体" w:eastAsia="宋体" w:cs="宋体"/>
                <w:color w:val="FF0000"/>
                <w:kern w:val="0"/>
                <w:sz w:val="20"/>
                <w:szCs w:val="20"/>
              </w:rPr>
              <w:t>B：支付比例=当季履约评价金*0.8*考核分数百分比；</w:t>
            </w:r>
          </w:p>
          <w:p w14:paraId="6AEC9B67">
            <w:pPr>
              <w:widowControl/>
              <w:ind w:firstLine="400" w:firstLineChars="200"/>
              <w:jc w:val="left"/>
              <w:rPr>
                <w:rFonts w:ascii="宋体" w:hAnsi="宋体" w:eastAsia="宋体" w:cs="宋体"/>
                <w:color w:val="FF0000"/>
                <w:kern w:val="0"/>
                <w:sz w:val="20"/>
                <w:szCs w:val="20"/>
              </w:rPr>
            </w:pPr>
            <w:r>
              <w:rPr>
                <w:rFonts w:hint="eastAsia" w:ascii="宋体" w:hAnsi="宋体" w:eastAsia="宋体" w:cs="宋体"/>
                <w:color w:val="FF0000"/>
                <w:kern w:val="0"/>
                <w:sz w:val="20"/>
                <w:szCs w:val="20"/>
              </w:rPr>
              <w:t>C：支付比例=当季履约评价金*0.6*考核分数百分比；</w:t>
            </w:r>
          </w:p>
          <w:p w14:paraId="547BC7AB">
            <w:pPr>
              <w:widowControl/>
              <w:ind w:firstLine="400" w:firstLineChars="200"/>
              <w:jc w:val="left"/>
              <w:rPr>
                <w:rFonts w:ascii="宋体" w:hAnsi="宋体" w:eastAsia="宋体" w:cs="宋体"/>
                <w:color w:val="FF0000"/>
                <w:kern w:val="0"/>
                <w:sz w:val="20"/>
                <w:szCs w:val="20"/>
              </w:rPr>
            </w:pPr>
            <w:r>
              <w:rPr>
                <w:rFonts w:hint="eastAsia" w:ascii="宋体" w:hAnsi="宋体" w:eastAsia="宋体" w:cs="宋体"/>
                <w:color w:val="FF0000"/>
                <w:kern w:val="0"/>
                <w:sz w:val="20"/>
                <w:szCs w:val="20"/>
              </w:rPr>
              <w:t>D：支付比例=0。</w:t>
            </w:r>
          </w:p>
          <w:p w14:paraId="6ED9C5BF">
            <w:pPr>
              <w:widowControl/>
              <w:ind w:firstLine="402" w:firstLineChars="200"/>
              <w:jc w:val="left"/>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每月考核，中标方如发生一次履约评价等级为“</w:t>
            </w:r>
            <w:r>
              <w:rPr>
                <w:rFonts w:hint="eastAsia" w:ascii="宋体" w:hAnsi="宋体" w:eastAsia="宋体" w:cs="宋体"/>
                <w:b/>
                <w:bCs/>
                <w:color w:val="000000"/>
                <w:kern w:val="0"/>
                <w:sz w:val="20"/>
                <w:szCs w:val="20"/>
                <w:lang w:val="en-US" w:eastAsia="zh-CN"/>
              </w:rPr>
              <w:t>D</w:t>
            </w:r>
            <w:r>
              <w:rPr>
                <w:rFonts w:hint="eastAsia" w:ascii="宋体" w:hAnsi="宋体" w:eastAsia="宋体" w:cs="宋体"/>
                <w:b/>
                <w:bCs/>
                <w:color w:val="000000"/>
                <w:kern w:val="0"/>
                <w:sz w:val="20"/>
                <w:szCs w:val="20"/>
              </w:rPr>
              <w:t>”或两次履约评价等级为“</w:t>
            </w:r>
            <w:r>
              <w:rPr>
                <w:rFonts w:hint="eastAsia" w:ascii="宋体" w:hAnsi="宋体" w:eastAsia="宋体" w:cs="宋体"/>
                <w:b/>
                <w:bCs/>
                <w:color w:val="000000"/>
                <w:kern w:val="0"/>
                <w:sz w:val="20"/>
                <w:szCs w:val="20"/>
                <w:lang w:val="en-US" w:eastAsia="zh-CN"/>
              </w:rPr>
              <w:t>C</w:t>
            </w:r>
            <w:r>
              <w:rPr>
                <w:rFonts w:hint="eastAsia" w:ascii="宋体" w:hAnsi="宋体" w:eastAsia="宋体" w:cs="宋体"/>
                <w:b/>
                <w:bCs/>
                <w:color w:val="000000"/>
                <w:kern w:val="0"/>
                <w:sz w:val="20"/>
                <w:szCs w:val="20"/>
              </w:rPr>
              <w:t>”，将暂停该标段的维护工作，由其他标段进行接管；</w:t>
            </w:r>
          </w:p>
        </w:tc>
        <w:tc>
          <w:tcPr>
            <w:tcW w:w="624" w:type="pct"/>
            <w:shd w:val="clear" w:color="auto" w:fill="auto"/>
            <w:vAlign w:val="center"/>
          </w:tcPr>
          <w:p w14:paraId="7C0632F7">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科技处/辖区</w:t>
            </w:r>
            <w:r>
              <w:rPr>
                <w:rFonts w:ascii="宋体" w:hAnsi="宋体" w:eastAsia="宋体" w:cs="宋体"/>
                <w:color w:val="000000"/>
                <w:kern w:val="0"/>
                <w:sz w:val="20"/>
                <w:szCs w:val="20"/>
              </w:rPr>
              <w:t xml:space="preserve">大队 </w:t>
            </w:r>
          </w:p>
        </w:tc>
      </w:tr>
    </w:tbl>
    <w:p w14:paraId="76A79AD7"/>
    <w:p w14:paraId="437BC127">
      <w:pPr>
        <w:rPr>
          <w:rFonts w:asciiTheme="minorEastAsia" w:hAnsiTheme="minorEastAsia"/>
          <w:color w:val="FF0000"/>
          <w:szCs w:val="21"/>
        </w:rPr>
      </w:pPr>
      <w:bookmarkStart w:id="1" w:name="_Hlk89854718"/>
      <w:r>
        <w:rPr>
          <w:rFonts w:hint="eastAsia"/>
          <w:color w:val="FF0000"/>
        </w:rPr>
        <w:t>备注：</w:t>
      </w:r>
      <w:r>
        <w:rPr>
          <w:rFonts w:hint="eastAsia" w:asciiTheme="minorEastAsia" w:hAnsiTheme="minorEastAsia"/>
          <w:color w:val="FF0000"/>
          <w:szCs w:val="21"/>
        </w:rPr>
        <w:t>1、以上考核办法的解释权归属：深圳市公安局交通警察局</w:t>
      </w:r>
      <w:bookmarkEnd w:id="1"/>
      <w:r>
        <w:rPr>
          <w:rFonts w:hint="eastAsia" w:asciiTheme="minorEastAsia" w:hAnsiTheme="minorEastAsia"/>
          <w:color w:val="FF0000"/>
          <w:szCs w:val="21"/>
        </w:rPr>
        <w:t>；</w:t>
      </w:r>
    </w:p>
    <w:p w14:paraId="7904F46A">
      <w:pPr>
        <w:numPr>
          <w:ilvl w:val="0"/>
          <w:numId w:val="0"/>
        </w:numPr>
        <w:ind w:leftChars="0" w:firstLine="630" w:firstLineChars="300"/>
        <w:rPr>
          <w:rFonts w:hint="eastAsia" w:asciiTheme="minorEastAsia" w:hAnsiTheme="minorEastAsia"/>
          <w:color w:val="FF0000"/>
          <w:szCs w:val="21"/>
        </w:rPr>
      </w:pPr>
      <w:r>
        <w:rPr>
          <w:rFonts w:hint="eastAsia" w:asciiTheme="minorEastAsia" w:hAnsiTheme="minorEastAsia"/>
          <w:color w:val="FF0000"/>
          <w:szCs w:val="21"/>
          <w:lang w:val="en-US" w:eastAsia="zh-CN"/>
        </w:rPr>
        <w:t>2、</w:t>
      </w:r>
      <w:r>
        <w:rPr>
          <w:rFonts w:hint="eastAsia" w:asciiTheme="minorEastAsia" w:hAnsiTheme="minorEastAsia"/>
          <w:color w:val="FF0000"/>
          <w:szCs w:val="21"/>
        </w:rPr>
        <w:t>考核主体为：交通科技处、各中标单位维护区域的管辖大队；</w:t>
      </w:r>
    </w:p>
    <w:p w14:paraId="53410CAD">
      <w:pPr>
        <w:numPr>
          <w:ilvl w:val="0"/>
          <w:numId w:val="0"/>
        </w:numPr>
        <w:ind w:leftChars="0" w:firstLine="630" w:firstLineChars="300"/>
        <w:rPr>
          <w:rFonts w:hint="eastAsia" w:asciiTheme="minorEastAsia" w:hAnsiTheme="minorEastAsia"/>
          <w:color w:val="FF0000"/>
          <w:szCs w:val="21"/>
        </w:rPr>
      </w:pPr>
      <w:r>
        <w:rPr>
          <w:rFonts w:hint="eastAsia" w:asciiTheme="minorEastAsia" w:hAnsiTheme="minorEastAsia"/>
          <w:color w:val="FF0000"/>
          <w:szCs w:val="21"/>
          <w:lang w:val="en-US" w:eastAsia="zh-CN"/>
        </w:rPr>
        <w:t>3、</w:t>
      </w:r>
      <w:r>
        <w:rPr>
          <w:rFonts w:hint="eastAsia" w:asciiTheme="minorEastAsia" w:hAnsiTheme="minorEastAsia"/>
          <w:color w:val="FF0000"/>
          <w:szCs w:val="21"/>
          <w:lang w:eastAsia="zh-CN"/>
        </w:rPr>
        <w:t>每月考核评分最高不超过</w:t>
      </w:r>
      <w:r>
        <w:rPr>
          <w:rFonts w:hint="eastAsia" w:asciiTheme="minorEastAsia" w:hAnsiTheme="minorEastAsia"/>
          <w:color w:val="FF0000"/>
          <w:szCs w:val="21"/>
          <w:lang w:val="en-US" w:eastAsia="zh-CN"/>
        </w:rPr>
        <w:t>100分；</w:t>
      </w:r>
    </w:p>
    <w:p w14:paraId="45286C6D">
      <w:pPr>
        <w:ind w:firstLine="630" w:firstLineChars="300"/>
        <w:rPr>
          <w:rFonts w:hint="eastAsia" w:asciiTheme="minorEastAsia" w:hAnsiTheme="minorEastAsia" w:eastAsiaTheme="minorEastAsia"/>
          <w:color w:val="FF0000"/>
          <w:szCs w:val="21"/>
          <w:lang w:eastAsia="zh-CN"/>
        </w:rPr>
      </w:pPr>
      <w:r>
        <w:rPr>
          <w:rFonts w:hint="eastAsia" w:asciiTheme="minorEastAsia" w:hAnsiTheme="minorEastAsia"/>
          <w:color w:val="FF0000"/>
          <w:szCs w:val="21"/>
          <w:lang w:val="en-US" w:eastAsia="zh-CN"/>
        </w:rPr>
        <w:t>4</w:t>
      </w:r>
      <w:r>
        <w:rPr>
          <w:rFonts w:hint="eastAsia" w:asciiTheme="minorEastAsia" w:hAnsiTheme="minorEastAsia"/>
          <w:color w:val="FF0000"/>
          <w:szCs w:val="21"/>
        </w:rPr>
        <w:t>、</w:t>
      </w:r>
      <w:r>
        <w:rPr>
          <w:rFonts w:hint="eastAsia" w:asciiTheme="minorEastAsia" w:hAnsiTheme="minorEastAsia"/>
          <w:color w:val="FF0000"/>
          <w:szCs w:val="21"/>
          <w:lang w:eastAsia="zh-CN"/>
        </w:rPr>
        <w:t>如有需要，</w:t>
      </w:r>
      <w:r>
        <w:rPr>
          <w:rFonts w:hint="eastAsia" w:asciiTheme="minorEastAsia" w:hAnsiTheme="minorEastAsia"/>
          <w:color w:val="FF0000"/>
          <w:szCs w:val="21"/>
        </w:rPr>
        <w:t>本考核办法会</w:t>
      </w:r>
      <w:r>
        <w:rPr>
          <w:rFonts w:hint="eastAsia" w:asciiTheme="minorEastAsia" w:hAnsiTheme="minorEastAsia"/>
          <w:color w:val="FF0000"/>
          <w:szCs w:val="21"/>
          <w:lang w:eastAsia="zh-CN"/>
        </w:rPr>
        <w:t>根据</w:t>
      </w:r>
      <w:r>
        <w:rPr>
          <w:rFonts w:hint="eastAsia" w:asciiTheme="minorEastAsia" w:hAnsiTheme="minorEastAsia"/>
          <w:color w:val="FF0000"/>
          <w:szCs w:val="21"/>
        </w:rPr>
        <w:t>实际</w:t>
      </w:r>
      <w:r>
        <w:rPr>
          <w:rFonts w:hint="eastAsia" w:asciiTheme="minorEastAsia" w:hAnsiTheme="minorEastAsia"/>
          <w:color w:val="FF0000"/>
          <w:szCs w:val="21"/>
          <w:lang w:eastAsia="zh-CN"/>
        </w:rPr>
        <w:t>情况</w:t>
      </w:r>
      <w:r>
        <w:rPr>
          <w:rFonts w:hint="eastAsia" w:asciiTheme="minorEastAsia" w:hAnsiTheme="minorEastAsia"/>
          <w:color w:val="FF0000"/>
          <w:szCs w:val="21"/>
        </w:rPr>
        <w:t>进行优化调整，调整后以甲方书面通知为准</w:t>
      </w:r>
      <w:r>
        <w:rPr>
          <w:rFonts w:hint="eastAsia" w:asciiTheme="minorEastAsia" w:hAnsiTheme="minorEastAsia"/>
          <w:color w:val="FF0000"/>
          <w:szCs w:val="21"/>
          <w:lang w:eastAsia="zh-CN"/>
        </w:rPr>
        <w:t>；</w:t>
      </w:r>
    </w:p>
    <w:p w14:paraId="06D7D999">
      <w:pPr>
        <w:ind w:left="840" w:leftChars="300" w:hanging="210" w:hangingChars="100"/>
        <w:rPr>
          <w:rFonts w:cs="宋体" w:asciiTheme="minorEastAsia" w:hAnsiTheme="minorEastAsia"/>
          <w:color w:val="FF0000"/>
          <w:kern w:val="0"/>
          <w:szCs w:val="21"/>
        </w:rPr>
      </w:pPr>
      <w:r>
        <w:rPr>
          <w:rFonts w:hint="eastAsia" w:cs="宋体" w:asciiTheme="minorEastAsia" w:hAnsiTheme="minorEastAsia"/>
          <w:color w:val="FF0000"/>
          <w:kern w:val="0"/>
          <w:szCs w:val="21"/>
          <w:lang w:val="en-US" w:eastAsia="zh-CN"/>
        </w:rPr>
        <w:t>5</w:t>
      </w:r>
      <w:r>
        <w:rPr>
          <w:rFonts w:hint="eastAsia" w:cs="宋体" w:asciiTheme="minorEastAsia" w:hAnsiTheme="minorEastAsia"/>
          <w:color w:val="FF0000"/>
          <w:kern w:val="0"/>
          <w:szCs w:val="21"/>
        </w:rPr>
        <w:t>、</w:t>
      </w:r>
      <w:r>
        <w:rPr>
          <w:rFonts w:hint="eastAsia" w:cs="宋体" w:asciiTheme="minorEastAsia" w:hAnsiTheme="minorEastAsia"/>
          <w:color w:val="FF0000"/>
          <w:kern w:val="0"/>
          <w:szCs w:val="21"/>
          <w:lang w:eastAsia="zh-CN"/>
        </w:rPr>
        <w:t>因</w:t>
      </w:r>
      <w:r>
        <w:rPr>
          <w:rFonts w:hint="eastAsia" w:cs="宋体" w:asciiTheme="minorEastAsia" w:hAnsiTheme="minorEastAsia"/>
          <w:color w:val="FF0000"/>
          <w:kern w:val="0"/>
          <w:szCs w:val="21"/>
        </w:rPr>
        <w:t>机房停电、光缆故障等客观因素导致考核项受影响，</w:t>
      </w:r>
      <w:r>
        <w:rPr>
          <w:rFonts w:hint="eastAsia" w:cs="宋体" w:asciiTheme="minorEastAsia" w:hAnsiTheme="minorEastAsia"/>
          <w:color w:val="FF0000"/>
          <w:kern w:val="0"/>
          <w:szCs w:val="21"/>
          <w:lang w:eastAsia="zh-CN"/>
        </w:rPr>
        <w:t>维护单位需在</w:t>
      </w:r>
      <w:r>
        <w:rPr>
          <w:rFonts w:cs="宋体" w:asciiTheme="minorEastAsia" w:hAnsiTheme="minorEastAsia"/>
          <w:color w:val="FF0000"/>
          <w:kern w:val="0"/>
          <w:szCs w:val="21"/>
        </w:rPr>
        <w:t>48</w:t>
      </w:r>
      <w:r>
        <w:rPr>
          <w:rFonts w:hint="eastAsia" w:cs="宋体" w:asciiTheme="minorEastAsia" w:hAnsiTheme="minorEastAsia"/>
          <w:color w:val="FF0000"/>
          <w:kern w:val="0"/>
          <w:szCs w:val="21"/>
        </w:rPr>
        <w:t>小时内（逾期不受理）</w:t>
      </w:r>
      <w:r>
        <w:rPr>
          <w:rFonts w:hint="eastAsia" w:cs="宋体" w:asciiTheme="minorEastAsia" w:hAnsiTheme="minorEastAsia"/>
          <w:color w:val="FF0000"/>
          <w:kern w:val="0"/>
          <w:szCs w:val="21"/>
          <w:lang w:eastAsia="zh-CN"/>
        </w:rPr>
        <w:t>书面申报并</w:t>
      </w:r>
      <w:r>
        <w:rPr>
          <w:rFonts w:hint="eastAsia" w:cs="宋体" w:asciiTheme="minorEastAsia" w:hAnsiTheme="minorEastAsia"/>
          <w:color w:val="FF0000"/>
          <w:kern w:val="0"/>
          <w:szCs w:val="21"/>
        </w:rPr>
        <w:t>提供相关依据、佐证，</w:t>
      </w:r>
      <w:r>
        <w:rPr>
          <w:rFonts w:hint="eastAsia" w:cs="宋体" w:asciiTheme="minorEastAsia" w:hAnsiTheme="minorEastAsia"/>
          <w:color w:val="FF0000"/>
          <w:kern w:val="0"/>
          <w:szCs w:val="21"/>
          <w:lang w:eastAsia="zh-CN"/>
        </w:rPr>
        <w:t>经</w:t>
      </w:r>
      <w:r>
        <w:rPr>
          <w:rFonts w:hint="eastAsia" w:cs="宋体" w:asciiTheme="minorEastAsia" w:hAnsiTheme="minorEastAsia"/>
          <w:color w:val="FF0000"/>
          <w:kern w:val="0"/>
          <w:szCs w:val="21"/>
        </w:rPr>
        <w:t>甲方部门认可</w:t>
      </w:r>
      <w:r>
        <w:rPr>
          <w:rFonts w:hint="eastAsia" w:cs="宋体" w:asciiTheme="minorEastAsia" w:hAnsiTheme="minorEastAsia"/>
          <w:color w:val="FF0000"/>
          <w:kern w:val="0"/>
          <w:szCs w:val="21"/>
          <w:lang w:eastAsia="zh-CN"/>
        </w:rPr>
        <w:t>的</w:t>
      </w:r>
      <w:r>
        <w:rPr>
          <w:rFonts w:hint="eastAsia" w:cs="宋体" w:asciiTheme="minorEastAsia" w:hAnsiTheme="minorEastAsia"/>
          <w:color w:val="FF0000"/>
          <w:kern w:val="0"/>
          <w:szCs w:val="21"/>
        </w:rPr>
        <w:t>，该类型影响点位</w:t>
      </w:r>
      <w:r>
        <w:rPr>
          <w:rFonts w:hint="eastAsia" w:cs="宋体" w:asciiTheme="minorEastAsia" w:hAnsiTheme="minorEastAsia"/>
          <w:color w:val="FF0000"/>
          <w:kern w:val="0"/>
          <w:szCs w:val="21"/>
          <w:lang w:eastAsia="zh-CN"/>
        </w:rPr>
        <w:t>可</w:t>
      </w:r>
      <w:r>
        <w:rPr>
          <w:rFonts w:hint="eastAsia" w:cs="宋体" w:asciiTheme="minorEastAsia" w:hAnsiTheme="minorEastAsia"/>
          <w:color w:val="FF0000"/>
          <w:kern w:val="0"/>
          <w:szCs w:val="21"/>
        </w:rPr>
        <w:t>不计入考核；</w:t>
      </w:r>
    </w:p>
    <w:p w14:paraId="3ECC681B">
      <w:pPr>
        <w:ind w:left="840" w:leftChars="300" w:hanging="210" w:hangingChars="100"/>
        <w:rPr>
          <w:rFonts w:cs="宋体" w:asciiTheme="minorEastAsia" w:hAnsiTheme="minorEastAsia"/>
          <w:color w:val="FF0000"/>
          <w:kern w:val="0"/>
          <w:szCs w:val="21"/>
        </w:rPr>
      </w:pPr>
      <w:r>
        <w:rPr>
          <w:rFonts w:hint="eastAsia" w:cs="宋体" w:asciiTheme="minorEastAsia" w:hAnsiTheme="minorEastAsia"/>
          <w:color w:val="FF0000"/>
          <w:kern w:val="0"/>
          <w:szCs w:val="21"/>
          <w:lang w:val="en-US" w:eastAsia="zh-CN"/>
        </w:rPr>
        <w:t>6</w:t>
      </w:r>
      <w:r>
        <w:rPr>
          <w:rFonts w:hint="eastAsia" w:cs="宋体" w:asciiTheme="minorEastAsia" w:hAnsiTheme="minorEastAsia"/>
          <w:color w:val="FF0000"/>
          <w:kern w:val="0"/>
          <w:szCs w:val="21"/>
        </w:rPr>
        <w:t>、因</w:t>
      </w:r>
      <w:r>
        <w:rPr>
          <w:rFonts w:hint="eastAsia" w:cs="宋体" w:asciiTheme="minorEastAsia" w:hAnsiTheme="minorEastAsia"/>
          <w:color w:val="FF0000"/>
          <w:kern w:val="0"/>
          <w:szCs w:val="21"/>
          <w:lang w:eastAsia="zh-CN"/>
        </w:rPr>
        <w:t>辖区交警</w:t>
      </w:r>
      <w:r>
        <w:rPr>
          <w:rFonts w:hint="eastAsia" w:cs="宋体" w:asciiTheme="minorEastAsia" w:hAnsiTheme="minorEastAsia"/>
          <w:color w:val="FF0000"/>
          <w:kern w:val="0"/>
          <w:szCs w:val="21"/>
        </w:rPr>
        <w:t>大队</w:t>
      </w:r>
      <w:r>
        <w:rPr>
          <w:rFonts w:hint="eastAsia" w:cs="宋体" w:asciiTheme="minorEastAsia" w:hAnsiTheme="minorEastAsia"/>
          <w:color w:val="FF0000"/>
          <w:kern w:val="0"/>
          <w:szCs w:val="21"/>
          <w:lang w:eastAsia="zh-CN"/>
        </w:rPr>
        <w:t>对</w:t>
      </w:r>
      <w:r>
        <w:rPr>
          <w:rFonts w:hint="eastAsia" w:cs="宋体" w:asciiTheme="minorEastAsia" w:hAnsiTheme="minorEastAsia"/>
          <w:color w:val="FF0000"/>
          <w:kern w:val="0"/>
          <w:szCs w:val="21"/>
        </w:rPr>
        <w:t>高快速</w:t>
      </w:r>
      <w:r>
        <w:rPr>
          <w:rFonts w:hint="eastAsia" w:cs="宋体" w:asciiTheme="minorEastAsia" w:hAnsiTheme="minorEastAsia"/>
          <w:color w:val="FF0000"/>
          <w:kern w:val="0"/>
          <w:szCs w:val="21"/>
          <w:lang w:eastAsia="zh-CN"/>
        </w:rPr>
        <w:t>路</w:t>
      </w:r>
      <w:r>
        <w:rPr>
          <w:rFonts w:hint="eastAsia" w:cs="宋体" w:asciiTheme="minorEastAsia" w:hAnsiTheme="minorEastAsia"/>
          <w:color w:val="FF0000"/>
          <w:kern w:val="0"/>
          <w:szCs w:val="21"/>
        </w:rPr>
        <w:t>、</w:t>
      </w:r>
      <w:r>
        <w:rPr>
          <w:rFonts w:hint="eastAsia" w:cs="宋体" w:asciiTheme="minorEastAsia" w:hAnsiTheme="minorEastAsia"/>
          <w:color w:val="FF0000"/>
          <w:kern w:val="0"/>
          <w:szCs w:val="21"/>
          <w:lang w:eastAsia="zh-CN"/>
        </w:rPr>
        <w:t>市政</w:t>
      </w:r>
      <w:r>
        <w:rPr>
          <w:rFonts w:hint="eastAsia" w:cs="宋体" w:asciiTheme="minorEastAsia" w:hAnsiTheme="minorEastAsia"/>
          <w:color w:val="FF0000"/>
          <w:kern w:val="0"/>
          <w:szCs w:val="21"/>
        </w:rPr>
        <w:t>道路</w:t>
      </w:r>
      <w:r>
        <w:rPr>
          <w:rFonts w:hint="eastAsia" w:cs="宋体" w:asciiTheme="minorEastAsia" w:hAnsiTheme="minorEastAsia"/>
          <w:color w:val="FF0000"/>
          <w:kern w:val="0"/>
          <w:szCs w:val="21"/>
          <w:lang w:eastAsia="zh-CN"/>
        </w:rPr>
        <w:t>实施</w:t>
      </w:r>
      <w:r>
        <w:rPr>
          <w:rFonts w:hint="eastAsia" w:cs="宋体" w:asciiTheme="minorEastAsia" w:hAnsiTheme="minorEastAsia"/>
          <w:color w:val="FF0000"/>
          <w:kern w:val="0"/>
          <w:szCs w:val="21"/>
        </w:rPr>
        <w:t>交通管制</w:t>
      </w:r>
      <w:r>
        <w:rPr>
          <w:rFonts w:hint="eastAsia" w:cs="宋体" w:asciiTheme="minorEastAsia" w:hAnsiTheme="minorEastAsia"/>
          <w:color w:val="FF0000"/>
          <w:kern w:val="0"/>
          <w:szCs w:val="21"/>
          <w:lang w:eastAsia="zh-CN"/>
        </w:rPr>
        <w:t>等</w:t>
      </w:r>
      <w:r>
        <w:rPr>
          <w:rFonts w:hint="eastAsia" w:cs="宋体" w:asciiTheme="minorEastAsia" w:hAnsiTheme="minorEastAsia"/>
          <w:color w:val="FF0000"/>
          <w:kern w:val="0"/>
          <w:szCs w:val="21"/>
        </w:rPr>
        <w:t>情况导致考核项受影响（不包含信</w:t>
      </w:r>
      <w:r>
        <w:rPr>
          <w:rFonts w:hint="eastAsia" w:cs="宋体" w:asciiTheme="minorEastAsia" w:hAnsiTheme="minorEastAsia"/>
          <w:color w:val="FF0000"/>
          <w:kern w:val="0"/>
          <w:szCs w:val="21"/>
          <w:lang w:eastAsia="zh-CN"/>
        </w:rPr>
        <w:t>号灯抢修</w:t>
      </w:r>
      <w:r>
        <w:rPr>
          <w:rFonts w:hint="eastAsia" w:cs="宋体" w:asciiTheme="minorEastAsia" w:hAnsiTheme="minorEastAsia"/>
          <w:color w:val="FF0000"/>
          <w:kern w:val="0"/>
          <w:szCs w:val="21"/>
        </w:rPr>
        <w:t>），</w:t>
      </w:r>
      <w:r>
        <w:rPr>
          <w:rFonts w:hint="eastAsia" w:cs="宋体" w:asciiTheme="minorEastAsia" w:hAnsiTheme="minorEastAsia"/>
          <w:color w:val="FF0000"/>
          <w:kern w:val="0"/>
          <w:szCs w:val="21"/>
          <w:lang w:eastAsia="zh-CN"/>
        </w:rPr>
        <w:t>维护单位需在</w:t>
      </w:r>
      <w:r>
        <w:rPr>
          <w:rFonts w:cs="宋体" w:asciiTheme="minorEastAsia" w:hAnsiTheme="minorEastAsia"/>
          <w:color w:val="FF0000"/>
          <w:kern w:val="0"/>
          <w:szCs w:val="21"/>
        </w:rPr>
        <w:t>48</w:t>
      </w:r>
      <w:r>
        <w:rPr>
          <w:rFonts w:hint="eastAsia" w:cs="宋体" w:asciiTheme="minorEastAsia" w:hAnsiTheme="minorEastAsia"/>
          <w:color w:val="FF0000"/>
          <w:kern w:val="0"/>
          <w:szCs w:val="21"/>
        </w:rPr>
        <w:t>小时内（逾期不受理）</w:t>
      </w:r>
      <w:r>
        <w:rPr>
          <w:rFonts w:hint="eastAsia" w:cs="宋体" w:asciiTheme="minorEastAsia" w:hAnsiTheme="minorEastAsia"/>
          <w:color w:val="FF0000"/>
          <w:kern w:val="0"/>
          <w:szCs w:val="21"/>
          <w:lang w:eastAsia="zh-CN"/>
        </w:rPr>
        <w:t>书面申报并</w:t>
      </w:r>
      <w:r>
        <w:rPr>
          <w:rFonts w:hint="eastAsia" w:cs="宋体" w:asciiTheme="minorEastAsia" w:hAnsiTheme="minorEastAsia"/>
          <w:color w:val="FF0000"/>
          <w:kern w:val="0"/>
          <w:szCs w:val="21"/>
        </w:rPr>
        <w:t>提供相关依据、佐证，</w:t>
      </w:r>
      <w:r>
        <w:rPr>
          <w:rFonts w:hint="eastAsia" w:cs="宋体" w:asciiTheme="minorEastAsia" w:hAnsiTheme="minorEastAsia"/>
          <w:color w:val="FF0000"/>
          <w:kern w:val="0"/>
          <w:szCs w:val="21"/>
          <w:lang w:eastAsia="zh-CN"/>
        </w:rPr>
        <w:t>经</w:t>
      </w:r>
      <w:r>
        <w:rPr>
          <w:rFonts w:hint="eastAsia" w:cs="宋体" w:asciiTheme="minorEastAsia" w:hAnsiTheme="minorEastAsia"/>
          <w:color w:val="FF0000"/>
          <w:kern w:val="0"/>
          <w:szCs w:val="21"/>
        </w:rPr>
        <w:t>甲方部门认可</w:t>
      </w:r>
      <w:r>
        <w:rPr>
          <w:rFonts w:hint="eastAsia" w:cs="宋体" w:asciiTheme="minorEastAsia" w:hAnsiTheme="minorEastAsia"/>
          <w:color w:val="FF0000"/>
          <w:kern w:val="0"/>
          <w:szCs w:val="21"/>
          <w:lang w:eastAsia="zh-CN"/>
        </w:rPr>
        <w:t>的</w:t>
      </w:r>
      <w:r>
        <w:rPr>
          <w:rFonts w:hint="eastAsia" w:cs="宋体" w:asciiTheme="minorEastAsia" w:hAnsiTheme="minorEastAsia"/>
          <w:color w:val="FF0000"/>
          <w:kern w:val="0"/>
          <w:szCs w:val="21"/>
        </w:rPr>
        <w:t>，该类型影响点位</w:t>
      </w:r>
      <w:r>
        <w:rPr>
          <w:rFonts w:hint="eastAsia" w:cs="宋体" w:asciiTheme="minorEastAsia" w:hAnsiTheme="minorEastAsia"/>
          <w:color w:val="FF0000"/>
          <w:kern w:val="0"/>
          <w:szCs w:val="21"/>
          <w:lang w:eastAsia="zh-CN"/>
        </w:rPr>
        <w:t>可</w:t>
      </w:r>
      <w:r>
        <w:rPr>
          <w:rFonts w:hint="eastAsia" w:cs="宋体" w:asciiTheme="minorEastAsia" w:hAnsiTheme="minorEastAsia"/>
          <w:color w:val="FF0000"/>
          <w:kern w:val="0"/>
          <w:szCs w:val="21"/>
        </w:rPr>
        <w:t>不计入考核。</w:t>
      </w:r>
    </w:p>
    <w:p w14:paraId="112CB2B0">
      <w:pPr>
        <w:rPr>
          <w:rFonts w:ascii="宋体" w:hAnsi="宋体" w:eastAsia="宋体" w:cs="宋体"/>
          <w:color w:val="FF0000"/>
          <w:kern w:val="0"/>
          <w:sz w:val="20"/>
          <w:szCs w:val="20"/>
        </w:rPr>
      </w:pPr>
    </w:p>
    <w:p w14:paraId="32E93667">
      <w:pPr>
        <w:spacing w:line="600" w:lineRule="exact"/>
        <w:ind w:firstLine="640"/>
        <w:jc w:val="left"/>
        <w:rPr>
          <w:rFonts w:hint="eastAsia" w:ascii="仿宋_GB2312" w:hAnsi="宋体" w:eastAsia="仿宋_GB2312"/>
          <w:b/>
          <w:sz w:val="32"/>
          <w:szCs w:val="32"/>
          <w:lang w:eastAsia="zh-CN"/>
        </w:rPr>
      </w:pPr>
      <w:r>
        <w:rPr>
          <w:rFonts w:hint="eastAsia" w:ascii="仿宋_GB2312" w:hAnsi="宋体" w:eastAsia="仿宋_GB2312"/>
          <w:b/>
          <w:sz w:val="32"/>
          <w:szCs w:val="32"/>
          <w:lang w:eastAsia="zh-CN"/>
        </w:rPr>
        <w:t>四、故障修复时限要求</w:t>
      </w:r>
    </w:p>
    <w:tbl>
      <w:tblPr>
        <w:tblStyle w:val="6"/>
        <w:tblW w:w="4343" w:type="pct"/>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0"/>
        <w:gridCol w:w="10842"/>
      </w:tblGrid>
      <w:tr w14:paraId="72D5D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7" w:type="pct"/>
            <w:shd w:val="clear" w:color="auto" w:fill="auto"/>
            <w:vAlign w:val="center"/>
          </w:tcPr>
          <w:p w14:paraId="3106FC27">
            <w:pPr>
              <w:widowControl/>
              <w:jc w:val="center"/>
              <w:textAlignment w:val="center"/>
              <w:rPr>
                <w:rFonts w:hint="eastAsia" w:ascii="宋体" w:hAnsi="宋体" w:cs="宋体" w:eastAsiaTheme="minorEastAsia"/>
                <w:b/>
                <w:color w:val="000000"/>
                <w:kern w:val="2"/>
                <w:sz w:val="20"/>
                <w:szCs w:val="20"/>
                <w:lang w:val="en-US" w:eastAsia="zh-CN" w:bidi="ar-SA"/>
              </w:rPr>
            </w:pPr>
            <w:r>
              <w:rPr>
                <w:rFonts w:hint="eastAsia" w:ascii="宋体" w:hAnsi="宋体" w:cs="宋体"/>
                <w:b/>
                <w:color w:val="000000"/>
                <w:kern w:val="0"/>
                <w:sz w:val="20"/>
                <w:szCs w:val="20"/>
                <w:lang w:eastAsia="zh-CN"/>
              </w:rPr>
              <w:t>设备</w:t>
            </w:r>
            <w:r>
              <w:rPr>
                <w:rFonts w:hint="eastAsia" w:ascii="宋体" w:hAnsi="宋体" w:cs="宋体"/>
                <w:b/>
                <w:color w:val="000000"/>
                <w:kern w:val="0"/>
                <w:sz w:val="20"/>
                <w:szCs w:val="20"/>
              </w:rPr>
              <w:t>简单故障</w:t>
            </w:r>
          </w:p>
        </w:tc>
        <w:tc>
          <w:tcPr>
            <w:tcW w:w="4402" w:type="pct"/>
            <w:shd w:val="clear" w:color="auto" w:fill="auto"/>
            <w:vAlign w:val="center"/>
          </w:tcPr>
          <w:p w14:paraId="14D1488A">
            <w:pPr>
              <w:widowControl/>
              <w:jc w:val="left"/>
              <w:textAlignment w:val="center"/>
              <w:rPr>
                <w:rFonts w:hint="eastAsia" w:ascii="宋体" w:hAnsi="宋体" w:cs="宋体" w:eastAsiaTheme="minorEastAsia"/>
                <w:color w:val="000000"/>
                <w:kern w:val="2"/>
                <w:sz w:val="20"/>
                <w:szCs w:val="20"/>
                <w:lang w:val="en-US" w:eastAsia="zh-CN" w:bidi="ar-SA"/>
              </w:rPr>
            </w:pPr>
            <w:r>
              <w:rPr>
                <w:rFonts w:hint="eastAsia" w:ascii="宋体" w:hAnsi="宋体" w:cs="宋体"/>
                <w:color w:val="000000"/>
                <w:kern w:val="0"/>
                <w:sz w:val="20"/>
                <w:szCs w:val="20"/>
              </w:rPr>
              <w:t>1、信号维护：</w:t>
            </w:r>
            <w:r>
              <w:rPr>
                <w:rFonts w:hint="eastAsia" w:ascii="宋体" w:hAnsi="宋体" w:cs="宋体"/>
                <w:color w:val="FF0000"/>
                <w:kern w:val="0"/>
                <w:sz w:val="20"/>
                <w:szCs w:val="20"/>
              </w:rPr>
              <w:t>信号机配时方案丢失</w:t>
            </w:r>
            <w:r>
              <w:rPr>
                <w:rFonts w:hint="eastAsia" w:ascii="宋体" w:hAnsi="宋体" w:cs="宋体"/>
                <w:color w:val="000000"/>
                <w:kern w:val="0"/>
                <w:sz w:val="20"/>
                <w:szCs w:val="20"/>
              </w:rPr>
              <w:t>、重新启动、接触不良，更换保险丝及</w:t>
            </w:r>
            <w:r>
              <w:rPr>
                <w:rFonts w:hint="eastAsia" w:ascii="宋体" w:hAnsi="宋体" w:cs="宋体"/>
                <w:color w:val="000000"/>
                <w:kern w:val="0"/>
                <w:sz w:val="20"/>
                <w:szCs w:val="20"/>
                <w:lang w:eastAsia="zh-CN"/>
              </w:rPr>
              <w:t>板卡等</w:t>
            </w:r>
            <w:r>
              <w:rPr>
                <w:rFonts w:hint="eastAsia" w:ascii="宋体" w:hAnsi="宋体" w:cs="宋体"/>
                <w:color w:val="000000"/>
                <w:kern w:val="0"/>
                <w:sz w:val="20"/>
                <w:szCs w:val="20"/>
              </w:rPr>
              <w:t>常用部件（1小时内修复）。</w:t>
            </w:r>
            <w:r>
              <w:rPr>
                <w:rFonts w:hint="eastAsia" w:ascii="宋体" w:hAnsi="宋体" w:cs="宋体"/>
                <w:color w:val="FF0000"/>
                <w:kern w:val="0"/>
                <w:sz w:val="20"/>
                <w:szCs w:val="20"/>
              </w:rPr>
              <w:t>涉及占道更换灯芯、灯具的，从批准占道开始1个小时内修复。</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2、电警维护：设备重启、调整设备参数设置、闪光灯乱闪、空拍等（2小时内修复）。</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3、车牌识别维护：设备重启、调整设备参数设置、闪光灯乱闪等（2小时内修复）</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4、闭路电视维护：设备重启、接触不良，调整设备角度及参数设置（2小时内修复）</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5、交通诱导维护：前端设备死机重启、更换常用部件、病毒库更新、应用程序错误等（1小时内修复）。</w:t>
            </w:r>
          </w:p>
        </w:tc>
      </w:tr>
      <w:tr w14:paraId="3960D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7" w:type="pct"/>
            <w:shd w:val="clear" w:color="auto" w:fill="auto"/>
            <w:vAlign w:val="center"/>
          </w:tcPr>
          <w:p w14:paraId="212619B1">
            <w:pPr>
              <w:widowControl/>
              <w:jc w:val="center"/>
              <w:textAlignment w:val="center"/>
              <w:rPr>
                <w:rFonts w:hint="eastAsia" w:ascii="宋体" w:hAnsi="宋体" w:cs="宋体" w:eastAsiaTheme="minorEastAsia"/>
                <w:b/>
                <w:color w:val="000000"/>
                <w:kern w:val="2"/>
                <w:sz w:val="20"/>
                <w:szCs w:val="20"/>
                <w:lang w:val="en-US" w:eastAsia="zh-CN" w:bidi="ar-SA"/>
              </w:rPr>
            </w:pPr>
            <w:r>
              <w:rPr>
                <w:rFonts w:hint="eastAsia" w:ascii="宋体" w:hAnsi="宋体" w:cs="宋体"/>
                <w:b/>
                <w:color w:val="000000"/>
                <w:kern w:val="0"/>
                <w:sz w:val="20"/>
                <w:szCs w:val="20"/>
                <w:lang w:eastAsia="zh-CN"/>
              </w:rPr>
              <w:t>设备</w:t>
            </w:r>
            <w:r>
              <w:rPr>
                <w:rFonts w:hint="eastAsia" w:ascii="宋体" w:hAnsi="宋体" w:cs="宋体"/>
                <w:b/>
                <w:color w:val="000000"/>
                <w:kern w:val="0"/>
                <w:sz w:val="20"/>
                <w:szCs w:val="20"/>
              </w:rPr>
              <w:t>一般故障</w:t>
            </w:r>
          </w:p>
        </w:tc>
        <w:tc>
          <w:tcPr>
            <w:tcW w:w="4402" w:type="pct"/>
            <w:shd w:val="clear" w:color="auto" w:fill="auto"/>
            <w:vAlign w:val="center"/>
          </w:tcPr>
          <w:p w14:paraId="3F30FEBF">
            <w:pPr>
              <w:widowControl/>
              <w:jc w:val="left"/>
              <w:textAlignment w:val="center"/>
              <w:rPr>
                <w:rFonts w:hint="eastAsia" w:ascii="宋体" w:hAnsi="宋体" w:cs="宋体" w:eastAsiaTheme="minorEastAsia"/>
                <w:color w:val="000000"/>
                <w:kern w:val="2"/>
                <w:sz w:val="20"/>
                <w:szCs w:val="20"/>
                <w:lang w:val="en-US" w:eastAsia="zh-CN" w:bidi="ar-SA"/>
              </w:rPr>
            </w:pPr>
            <w:r>
              <w:rPr>
                <w:rFonts w:hint="eastAsia" w:ascii="宋体" w:hAnsi="宋体" w:cs="宋体"/>
                <w:color w:val="000000"/>
                <w:kern w:val="0"/>
                <w:sz w:val="20"/>
                <w:szCs w:val="20"/>
              </w:rPr>
              <w:t>1、信号维护：未发生过的不明原因的故障等（4小时内修复）。</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2、电警维护：常用设备部件，涉及抓拍机、红绿灯检测器等部件故障的（8小时内修复）。</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3、车牌识别维护：常用设备部件，涉及摄像机、存储硬盘等部件故障的（4小时内修复）。</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4、闭路电视维护：涉及摄像机、光端机等常用部件故障的（4小时内修复）。</w:t>
            </w:r>
            <w:r>
              <w:rPr>
                <w:rFonts w:hint="eastAsia" w:ascii="宋体" w:hAnsi="宋体" w:cs="宋体"/>
                <w:color w:val="000000"/>
                <w:kern w:val="0"/>
                <w:sz w:val="20"/>
                <w:szCs w:val="20"/>
              </w:rPr>
              <w:br w:type="textWrapping"/>
            </w:r>
            <w:r>
              <w:rPr>
                <w:rFonts w:hint="eastAsia" w:ascii="宋体" w:hAnsi="宋体" w:cs="宋体"/>
                <w:color w:val="000000"/>
                <w:kern w:val="0"/>
                <w:sz w:val="20"/>
                <w:szCs w:val="20"/>
              </w:rPr>
              <w:t>5、交通诱导维护：涉及模组、板卡等常用设备故障、服务器重启、网络故障等（4小时内修复）。</w:t>
            </w:r>
          </w:p>
        </w:tc>
      </w:tr>
      <w:tr w14:paraId="6C4F6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7" w:type="pct"/>
            <w:shd w:val="clear" w:color="auto" w:fill="auto"/>
            <w:vAlign w:val="center"/>
          </w:tcPr>
          <w:p w14:paraId="4C9D4848">
            <w:pPr>
              <w:widowControl/>
              <w:jc w:val="center"/>
              <w:textAlignment w:val="center"/>
              <w:rPr>
                <w:rFonts w:hint="eastAsia" w:ascii="宋体" w:hAnsi="宋体" w:cs="宋体" w:eastAsiaTheme="minorEastAsia"/>
                <w:b/>
                <w:color w:val="000000"/>
                <w:kern w:val="2"/>
                <w:sz w:val="20"/>
                <w:szCs w:val="20"/>
                <w:lang w:val="en-US" w:eastAsia="zh-CN" w:bidi="ar-SA"/>
              </w:rPr>
            </w:pPr>
            <w:r>
              <w:rPr>
                <w:rFonts w:hint="eastAsia" w:ascii="宋体" w:hAnsi="宋体" w:cs="宋体"/>
                <w:b/>
                <w:color w:val="000000"/>
                <w:kern w:val="0"/>
                <w:sz w:val="20"/>
                <w:szCs w:val="20"/>
                <w:lang w:eastAsia="zh-CN"/>
              </w:rPr>
              <w:t>设备</w:t>
            </w:r>
            <w:r>
              <w:rPr>
                <w:rFonts w:hint="eastAsia" w:ascii="宋体" w:hAnsi="宋体" w:cs="宋体"/>
                <w:b/>
                <w:color w:val="000000"/>
                <w:kern w:val="0"/>
                <w:sz w:val="20"/>
                <w:szCs w:val="20"/>
              </w:rPr>
              <w:t>重大故障</w:t>
            </w:r>
          </w:p>
        </w:tc>
        <w:tc>
          <w:tcPr>
            <w:tcW w:w="4402" w:type="pct"/>
            <w:shd w:val="clear" w:color="auto" w:fill="auto"/>
            <w:vAlign w:val="center"/>
          </w:tcPr>
          <w:p w14:paraId="4ECEA038">
            <w:pPr>
              <w:widowControl/>
              <w:jc w:val="left"/>
              <w:textAlignment w:val="center"/>
              <w:rPr>
                <w:rFonts w:hint="eastAsia" w:ascii="宋体" w:hAnsi="宋体" w:cs="宋体" w:eastAsiaTheme="minorEastAsia"/>
                <w:color w:val="000000"/>
                <w:kern w:val="2"/>
                <w:sz w:val="20"/>
                <w:szCs w:val="20"/>
                <w:lang w:val="en-US" w:eastAsia="zh-CN" w:bidi="ar-SA"/>
              </w:rPr>
            </w:pPr>
            <w:r>
              <w:rPr>
                <w:rFonts w:hint="eastAsia" w:ascii="宋体" w:hAnsi="宋体" w:cs="宋体"/>
                <w:color w:val="000000"/>
                <w:kern w:val="0"/>
                <w:sz w:val="20"/>
                <w:szCs w:val="20"/>
              </w:rPr>
              <w:t>整机</w:t>
            </w:r>
            <w:r>
              <w:rPr>
                <w:rFonts w:hint="eastAsia" w:ascii="宋体" w:hAnsi="宋体" w:cs="宋体"/>
                <w:color w:val="000000"/>
                <w:kern w:val="0"/>
                <w:sz w:val="20"/>
                <w:szCs w:val="20"/>
                <w:lang w:eastAsia="zh-CN"/>
              </w:rPr>
              <w:t>损</w:t>
            </w:r>
            <w:r>
              <w:rPr>
                <w:rFonts w:hint="eastAsia" w:ascii="宋体" w:hAnsi="宋体" w:cs="宋体"/>
                <w:color w:val="000000"/>
                <w:kern w:val="0"/>
                <w:sz w:val="20"/>
                <w:szCs w:val="20"/>
              </w:rPr>
              <w:t>毁、严重机械结构破坏等故障难以在短时间内解决，导致系统无法正常运行（6小时内修复）。6小时内无法修复的，应提供备品备件设备使用。</w:t>
            </w:r>
          </w:p>
        </w:tc>
      </w:tr>
      <w:tr w14:paraId="24264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7" w:type="pct"/>
            <w:shd w:val="clear" w:color="auto" w:fill="auto"/>
            <w:vAlign w:val="center"/>
          </w:tcPr>
          <w:p w14:paraId="7EC7B0D7">
            <w:pPr>
              <w:widowControl/>
              <w:jc w:val="center"/>
              <w:textAlignment w:val="center"/>
              <w:rPr>
                <w:rFonts w:hint="eastAsia" w:ascii="宋体" w:hAnsi="宋体" w:cs="宋体" w:eastAsiaTheme="minorEastAsia"/>
                <w:b/>
                <w:color w:val="000000"/>
                <w:kern w:val="2"/>
                <w:sz w:val="20"/>
                <w:szCs w:val="20"/>
                <w:lang w:val="en-US" w:eastAsia="zh-CN" w:bidi="ar-SA"/>
              </w:rPr>
            </w:pPr>
            <w:r>
              <w:rPr>
                <w:rFonts w:hint="eastAsia" w:ascii="宋体" w:hAnsi="宋体" w:cs="宋体"/>
                <w:b/>
                <w:color w:val="000000"/>
                <w:kern w:val="0"/>
                <w:sz w:val="20"/>
                <w:szCs w:val="20"/>
                <w:lang w:eastAsia="zh-CN"/>
              </w:rPr>
              <w:t>工程</w:t>
            </w:r>
            <w:r>
              <w:rPr>
                <w:rFonts w:hint="eastAsia" w:ascii="宋体" w:hAnsi="宋体" w:cs="宋体"/>
                <w:b/>
                <w:color w:val="000000"/>
                <w:kern w:val="0"/>
                <w:sz w:val="20"/>
                <w:szCs w:val="20"/>
              </w:rPr>
              <w:t>简单故障</w:t>
            </w:r>
          </w:p>
        </w:tc>
        <w:tc>
          <w:tcPr>
            <w:tcW w:w="4402" w:type="pct"/>
            <w:shd w:val="clear" w:color="auto" w:fill="auto"/>
            <w:vAlign w:val="center"/>
          </w:tcPr>
          <w:p w14:paraId="5BA2FBBD">
            <w:pPr>
              <w:widowControl/>
              <w:jc w:val="left"/>
              <w:textAlignment w:val="center"/>
              <w:rPr>
                <w:rFonts w:hint="eastAsia" w:ascii="宋体" w:hAnsi="宋体" w:cs="宋体" w:eastAsiaTheme="minorEastAsia"/>
                <w:color w:val="000000"/>
                <w:kern w:val="2"/>
                <w:sz w:val="20"/>
                <w:szCs w:val="20"/>
                <w:lang w:val="en-US" w:eastAsia="zh-CN" w:bidi="ar-SA"/>
              </w:rPr>
            </w:pPr>
            <w:r>
              <w:rPr>
                <w:rFonts w:hint="eastAsia" w:ascii="宋体" w:hAnsi="宋体" w:cs="宋体"/>
                <w:color w:val="000000"/>
                <w:kern w:val="0"/>
                <w:sz w:val="20"/>
                <w:szCs w:val="20"/>
              </w:rPr>
              <w:t>外观纠正、小范围线路短路换电缆、</w:t>
            </w:r>
            <w:r>
              <w:rPr>
                <w:rFonts w:hint="eastAsia" w:ascii="宋体" w:hAnsi="宋体" w:cs="宋体"/>
                <w:color w:val="FF0000"/>
                <w:kern w:val="0"/>
                <w:sz w:val="20"/>
                <w:szCs w:val="20"/>
              </w:rPr>
              <w:t>更换信号机至前端人行灯灯具的线缆</w:t>
            </w:r>
            <w:r>
              <w:rPr>
                <w:rFonts w:hint="eastAsia" w:ascii="宋体" w:hAnsi="宋体" w:cs="宋体"/>
                <w:color w:val="000000"/>
                <w:kern w:val="0"/>
                <w:sz w:val="20"/>
                <w:szCs w:val="20"/>
              </w:rPr>
              <w:t>、沙井清理淤泥等工期较短的维护（2小时内修复），</w:t>
            </w:r>
            <w:r>
              <w:rPr>
                <w:rFonts w:hint="eastAsia" w:ascii="宋体" w:hAnsi="宋体" w:cs="宋体"/>
                <w:color w:val="FF0000"/>
                <w:kern w:val="0"/>
                <w:sz w:val="20"/>
                <w:szCs w:val="20"/>
              </w:rPr>
              <w:t>涉及占道更换灯芯、灯具线缆的，从批准占道开始2个小时内修复。</w:t>
            </w:r>
          </w:p>
        </w:tc>
      </w:tr>
      <w:tr w14:paraId="04FAD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7" w:type="pct"/>
            <w:shd w:val="clear" w:color="auto" w:fill="auto"/>
            <w:vAlign w:val="center"/>
          </w:tcPr>
          <w:p w14:paraId="0EE42966">
            <w:pPr>
              <w:widowControl/>
              <w:jc w:val="center"/>
              <w:textAlignment w:val="center"/>
              <w:rPr>
                <w:rFonts w:hint="eastAsia" w:ascii="宋体" w:hAnsi="宋体" w:cs="宋体" w:eastAsiaTheme="minorEastAsia"/>
                <w:b/>
                <w:color w:val="000000"/>
                <w:kern w:val="2"/>
                <w:sz w:val="20"/>
                <w:szCs w:val="20"/>
                <w:lang w:val="en-US" w:eastAsia="zh-CN" w:bidi="ar-SA"/>
              </w:rPr>
            </w:pPr>
            <w:r>
              <w:rPr>
                <w:rFonts w:hint="eastAsia" w:ascii="宋体" w:hAnsi="宋体" w:cs="宋体"/>
                <w:b/>
                <w:color w:val="000000"/>
                <w:kern w:val="0"/>
                <w:sz w:val="20"/>
                <w:szCs w:val="20"/>
                <w:lang w:eastAsia="zh-CN"/>
              </w:rPr>
              <w:t>工程</w:t>
            </w:r>
            <w:r>
              <w:rPr>
                <w:rFonts w:hint="eastAsia" w:ascii="宋体" w:hAnsi="宋体" w:cs="宋体"/>
                <w:b/>
                <w:color w:val="000000"/>
                <w:kern w:val="0"/>
                <w:sz w:val="20"/>
                <w:szCs w:val="20"/>
              </w:rPr>
              <w:t>一般故障</w:t>
            </w:r>
          </w:p>
        </w:tc>
        <w:tc>
          <w:tcPr>
            <w:tcW w:w="4402" w:type="pct"/>
            <w:shd w:val="clear" w:color="auto" w:fill="auto"/>
            <w:vAlign w:val="center"/>
          </w:tcPr>
          <w:p w14:paraId="5A84AFBC">
            <w:pPr>
              <w:widowControl/>
              <w:jc w:val="left"/>
              <w:textAlignment w:val="center"/>
              <w:rPr>
                <w:rFonts w:hint="eastAsia" w:ascii="宋体" w:hAnsi="宋体" w:cs="宋体" w:eastAsiaTheme="minorEastAsia"/>
                <w:color w:val="000000"/>
                <w:kern w:val="2"/>
                <w:sz w:val="20"/>
                <w:szCs w:val="20"/>
                <w:lang w:val="en-US" w:eastAsia="zh-CN" w:bidi="ar-SA"/>
              </w:rPr>
            </w:pPr>
            <w:r>
              <w:rPr>
                <w:rFonts w:hint="eastAsia" w:ascii="宋体" w:hAnsi="宋体" w:cs="宋体"/>
                <w:color w:val="000000"/>
                <w:kern w:val="0"/>
                <w:sz w:val="20"/>
                <w:szCs w:val="20"/>
              </w:rPr>
              <w:t>1、</w:t>
            </w:r>
            <w:r>
              <w:rPr>
                <w:rFonts w:hint="eastAsia" w:ascii="宋体" w:hAnsi="宋体" w:cs="宋体"/>
                <w:color w:val="FF0000"/>
                <w:kern w:val="0"/>
                <w:sz w:val="20"/>
                <w:szCs w:val="20"/>
              </w:rPr>
              <w:t>疏通管道更换主电源线缆、更换整段过街线缆</w:t>
            </w:r>
            <w:r>
              <w:rPr>
                <w:rFonts w:hint="eastAsia" w:ascii="宋体" w:hAnsi="宋体" w:cs="宋体"/>
                <w:color w:val="000000"/>
                <w:kern w:val="0"/>
                <w:sz w:val="20"/>
                <w:szCs w:val="20"/>
              </w:rPr>
              <w:t>、更换机箱或立杆（不涉及基础）等（8小时内修复）。                                                                                2、通讯光缆维护：部分点位配套光缆相关的端口耦合问题、跳纤折损、线缆老化、接头盒断纤、线缆被断及鼠患等故障（4小时内修复）。</w:t>
            </w:r>
          </w:p>
        </w:tc>
      </w:tr>
      <w:tr w14:paraId="46A3E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0" w:type="auto"/>
            <w:shd w:val="clear" w:color="auto" w:fill="auto"/>
            <w:vAlign w:val="center"/>
          </w:tcPr>
          <w:p w14:paraId="4B15E2EF">
            <w:pPr>
              <w:widowControl/>
              <w:jc w:val="both"/>
              <w:textAlignment w:val="center"/>
              <w:rPr>
                <w:rFonts w:hint="eastAsia" w:ascii="宋体" w:hAnsi="宋体" w:cs="宋体" w:eastAsiaTheme="minorEastAsia"/>
                <w:b/>
                <w:color w:val="000000"/>
                <w:kern w:val="2"/>
                <w:sz w:val="20"/>
                <w:szCs w:val="20"/>
                <w:lang w:val="en-US" w:eastAsia="zh-CN" w:bidi="ar-SA"/>
              </w:rPr>
            </w:pPr>
            <w:r>
              <w:rPr>
                <w:rFonts w:hint="eastAsia" w:ascii="宋体" w:hAnsi="宋体" w:cs="宋体"/>
                <w:b/>
                <w:color w:val="000000"/>
                <w:kern w:val="0"/>
                <w:sz w:val="20"/>
                <w:szCs w:val="20"/>
                <w:lang w:eastAsia="zh-CN"/>
              </w:rPr>
              <w:t>工程</w:t>
            </w:r>
            <w:r>
              <w:rPr>
                <w:rFonts w:hint="eastAsia" w:ascii="宋体" w:hAnsi="宋体" w:cs="宋体"/>
                <w:b/>
                <w:color w:val="000000"/>
                <w:kern w:val="0"/>
                <w:sz w:val="20"/>
                <w:szCs w:val="20"/>
              </w:rPr>
              <w:t>重大故障</w:t>
            </w:r>
          </w:p>
        </w:tc>
        <w:tc>
          <w:tcPr>
            <w:tcW w:w="0" w:type="auto"/>
            <w:shd w:val="clear" w:color="auto" w:fill="auto"/>
            <w:vAlign w:val="center"/>
          </w:tcPr>
          <w:p w14:paraId="1864A84B">
            <w:pPr>
              <w:widowControl/>
              <w:numPr>
                <w:ilvl w:val="0"/>
                <w:numId w:val="3"/>
              </w:numPr>
              <w:jc w:val="both"/>
              <w:textAlignment w:val="center"/>
              <w:rPr>
                <w:rFonts w:hint="eastAsia" w:ascii="宋体" w:hAnsi="宋体" w:cs="宋体"/>
                <w:color w:val="000000"/>
                <w:kern w:val="0"/>
                <w:sz w:val="20"/>
                <w:szCs w:val="20"/>
              </w:rPr>
            </w:pPr>
            <w:r>
              <w:rPr>
                <w:rFonts w:hint="eastAsia" w:ascii="宋体" w:hAnsi="宋体" w:cs="宋体"/>
                <w:color w:val="000000"/>
                <w:kern w:val="0"/>
                <w:sz w:val="20"/>
                <w:szCs w:val="20"/>
              </w:rPr>
              <w:t>严重电源管路破坏、线路大面积严重损毁、重做基础等（24小时内修复）</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rPr>
              <w:t>报</w:t>
            </w:r>
            <w:r>
              <w:rPr>
                <w:rFonts w:hint="eastAsia" w:ascii="宋体" w:hAnsi="宋体" w:cs="宋体"/>
                <w:color w:val="000000"/>
                <w:kern w:val="0"/>
                <w:sz w:val="20"/>
                <w:szCs w:val="20"/>
                <w:lang w:eastAsia="zh-CN"/>
              </w:rPr>
              <w:t>甲方</w:t>
            </w:r>
            <w:r>
              <w:rPr>
                <w:rFonts w:hint="eastAsia" w:ascii="宋体" w:hAnsi="宋体" w:cs="宋体"/>
                <w:color w:val="000000"/>
                <w:kern w:val="0"/>
                <w:sz w:val="20"/>
                <w:szCs w:val="20"/>
              </w:rPr>
              <w:t>批准同意后，</w:t>
            </w:r>
            <w:r>
              <w:rPr>
                <w:rFonts w:hint="eastAsia" w:ascii="宋体" w:hAnsi="宋体" w:cs="宋体"/>
                <w:color w:val="000000"/>
                <w:kern w:val="0"/>
                <w:sz w:val="20"/>
                <w:szCs w:val="20"/>
                <w:lang w:eastAsia="zh-CN"/>
              </w:rPr>
              <w:t>可适当延长</w:t>
            </w:r>
            <w:r>
              <w:rPr>
                <w:rFonts w:hint="eastAsia" w:ascii="宋体" w:hAnsi="宋体" w:cs="宋体"/>
                <w:color w:val="000000"/>
                <w:kern w:val="0"/>
                <w:sz w:val="20"/>
                <w:szCs w:val="20"/>
              </w:rPr>
              <w:t>。</w:t>
            </w:r>
          </w:p>
          <w:p w14:paraId="74C475C2">
            <w:pPr>
              <w:widowControl/>
              <w:numPr>
                <w:ilvl w:val="0"/>
                <w:numId w:val="0"/>
              </w:numPr>
              <w:jc w:val="both"/>
              <w:textAlignment w:val="center"/>
              <w:rPr>
                <w:rFonts w:hint="eastAsia" w:ascii="宋体" w:hAnsi="宋体" w:cs="宋体" w:eastAsiaTheme="minorEastAsia"/>
                <w:color w:val="000000"/>
                <w:kern w:val="2"/>
                <w:sz w:val="20"/>
                <w:szCs w:val="20"/>
                <w:lang w:val="en-US" w:eastAsia="zh-CN" w:bidi="ar-SA"/>
              </w:rPr>
            </w:pPr>
            <w:r>
              <w:rPr>
                <w:rFonts w:hint="eastAsia" w:ascii="宋体" w:hAnsi="宋体" w:cs="宋体"/>
                <w:color w:val="000000"/>
                <w:kern w:val="0"/>
                <w:sz w:val="20"/>
                <w:szCs w:val="20"/>
              </w:rPr>
              <w:t>2、通讯光缆维护：主干光缆被破坏，且造成大面积设备通信故障的（6小时内修复）。</w:t>
            </w:r>
          </w:p>
        </w:tc>
      </w:tr>
      <w:tr w14:paraId="43562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597" w:type="pct"/>
            <w:shd w:val="clear" w:color="auto" w:fill="auto"/>
            <w:vAlign w:val="center"/>
          </w:tcPr>
          <w:p w14:paraId="08D10FEB">
            <w:pPr>
              <w:widowControl/>
              <w:jc w:val="both"/>
              <w:textAlignment w:val="center"/>
              <w:rPr>
                <w:rFonts w:hint="eastAsia" w:ascii="宋体" w:hAnsi="宋体" w:cs="宋体" w:eastAsiaTheme="minorEastAsia"/>
                <w:b/>
                <w:color w:val="000000"/>
                <w:kern w:val="0"/>
                <w:sz w:val="20"/>
                <w:szCs w:val="20"/>
                <w:lang w:eastAsia="zh-CN"/>
              </w:rPr>
            </w:pPr>
            <w:r>
              <w:rPr>
                <w:rFonts w:hint="eastAsia" w:ascii="宋体" w:hAnsi="宋体" w:cs="宋体"/>
                <w:b/>
                <w:color w:val="000000"/>
                <w:kern w:val="0"/>
                <w:sz w:val="20"/>
                <w:szCs w:val="20"/>
                <w:lang w:eastAsia="zh-CN"/>
              </w:rPr>
              <w:t>意外造成重大故障</w:t>
            </w:r>
          </w:p>
        </w:tc>
        <w:tc>
          <w:tcPr>
            <w:tcW w:w="0" w:type="auto"/>
            <w:shd w:val="clear" w:color="auto" w:fill="auto"/>
            <w:vAlign w:val="center"/>
          </w:tcPr>
          <w:p w14:paraId="071567C2">
            <w:pPr>
              <w:widowControl/>
              <w:jc w:val="both"/>
              <w:textAlignment w:val="center"/>
              <w:rPr>
                <w:rFonts w:hint="eastAsia" w:ascii="宋体" w:hAnsi="宋体" w:cs="宋体" w:eastAsiaTheme="minorEastAsia"/>
                <w:color w:val="000000"/>
                <w:kern w:val="2"/>
                <w:sz w:val="20"/>
                <w:szCs w:val="20"/>
                <w:lang w:val="en-US" w:eastAsia="zh-CN" w:bidi="ar-SA"/>
              </w:rPr>
            </w:pPr>
            <w:r>
              <w:rPr>
                <w:rFonts w:hint="eastAsia" w:ascii="宋体" w:hAnsi="宋体" w:cs="宋体"/>
                <w:color w:val="000000"/>
                <w:kern w:val="0"/>
                <w:sz w:val="20"/>
                <w:szCs w:val="20"/>
              </w:rPr>
              <w:t>对不可抗力（如交通事故、</w:t>
            </w:r>
            <w:r>
              <w:rPr>
                <w:rFonts w:hint="eastAsia" w:ascii="宋体" w:hAnsi="宋体" w:cs="宋体"/>
                <w:color w:val="000000"/>
                <w:kern w:val="0"/>
                <w:sz w:val="20"/>
                <w:szCs w:val="20"/>
                <w:lang w:eastAsia="zh-CN"/>
              </w:rPr>
              <w:t>自然灾害</w:t>
            </w:r>
            <w:r>
              <w:rPr>
                <w:rFonts w:hint="eastAsia" w:ascii="宋体" w:hAnsi="宋体" w:cs="宋体"/>
                <w:color w:val="000000"/>
                <w:kern w:val="0"/>
                <w:sz w:val="20"/>
                <w:szCs w:val="20"/>
              </w:rPr>
              <w:t>等原因）造成的设备</w:t>
            </w:r>
            <w:r>
              <w:rPr>
                <w:rFonts w:hint="eastAsia" w:ascii="宋体" w:hAnsi="宋体" w:cs="宋体"/>
                <w:color w:val="000000"/>
                <w:kern w:val="0"/>
                <w:sz w:val="20"/>
                <w:szCs w:val="20"/>
                <w:lang w:eastAsia="zh-CN"/>
              </w:rPr>
              <w:t>设施</w:t>
            </w:r>
            <w:r>
              <w:rPr>
                <w:rFonts w:hint="eastAsia" w:ascii="宋体" w:hAnsi="宋体" w:cs="宋体"/>
                <w:color w:val="000000"/>
                <w:kern w:val="0"/>
                <w:sz w:val="20"/>
                <w:szCs w:val="20"/>
              </w:rPr>
              <w:t>损坏（72小时内修复），做出具体修复方案或计划报主管部门批准同意后，</w:t>
            </w:r>
            <w:r>
              <w:rPr>
                <w:rFonts w:hint="eastAsia" w:ascii="宋体" w:hAnsi="宋体" w:cs="宋体"/>
                <w:color w:val="000000"/>
                <w:kern w:val="0"/>
                <w:sz w:val="20"/>
                <w:szCs w:val="20"/>
                <w:lang w:eastAsia="zh-CN"/>
              </w:rPr>
              <w:t>可适当延长</w:t>
            </w:r>
            <w:r>
              <w:rPr>
                <w:rFonts w:hint="eastAsia" w:ascii="宋体" w:hAnsi="宋体" w:cs="宋体"/>
                <w:color w:val="000000"/>
                <w:kern w:val="0"/>
                <w:sz w:val="20"/>
                <w:szCs w:val="20"/>
              </w:rPr>
              <w:t>。</w:t>
            </w:r>
          </w:p>
        </w:tc>
      </w:tr>
    </w:tbl>
    <w:p w14:paraId="5D865934">
      <w:pPr>
        <w:ind w:left="830" w:leftChars="300" w:hanging="200" w:hangingChars="100"/>
        <w:rPr>
          <w:rFonts w:ascii="宋体" w:hAnsi="宋体" w:eastAsia="宋体" w:cs="宋体"/>
          <w:color w:val="FF0000"/>
          <w:kern w:val="0"/>
          <w:sz w:val="20"/>
          <w:szCs w:val="20"/>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DAF4BA"/>
    <w:multiLevelType w:val="singleLevel"/>
    <w:tmpl w:val="D2DAF4BA"/>
    <w:lvl w:ilvl="0" w:tentative="0">
      <w:start w:val="1"/>
      <w:numFmt w:val="decimal"/>
      <w:suff w:val="nothing"/>
      <w:lvlText w:val="%1、"/>
      <w:lvlJc w:val="left"/>
    </w:lvl>
  </w:abstractNum>
  <w:abstractNum w:abstractNumId="1">
    <w:nsid w:val="14621F3C"/>
    <w:multiLevelType w:val="singleLevel"/>
    <w:tmpl w:val="14621F3C"/>
    <w:lvl w:ilvl="0" w:tentative="0">
      <w:start w:val="1"/>
      <w:numFmt w:val="decimal"/>
      <w:suff w:val="nothing"/>
      <w:lvlText w:val="%1、"/>
      <w:lvlJc w:val="left"/>
    </w:lvl>
  </w:abstractNum>
  <w:abstractNum w:abstractNumId="2">
    <w:nsid w:val="4265638E"/>
    <w:multiLevelType w:val="multilevel"/>
    <w:tmpl w:val="4265638E"/>
    <w:lvl w:ilvl="0" w:tentative="0">
      <w:start w:val="1"/>
      <w:numFmt w:val="decimal"/>
      <w:lvlText w:val="%1、"/>
      <w:lvlJc w:val="left"/>
      <w:pPr>
        <w:ind w:left="360" w:hanging="360"/>
      </w:pPr>
      <w:rPr>
        <w:rFonts w:hint="default"/>
        <w:b/>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F6B"/>
    <w:rsid w:val="00005514"/>
    <w:rsid w:val="00005A7F"/>
    <w:rsid w:val="000139E2"/>
    <w:rsid w:val="000210C3"/>
    <w:rsid w:val="00041207"/>
    <w:rsid w:val="00041E36"/>
    <w:rsid w:val="00054263"/>
    <w:rsid w:val="0006005D"/>
    <w:rsid w:val="00060BB5"/>
    <w:rsid w:val="00061198"/>
    <w:rsid w:val="000643DE"/>
    <w:rsid w:val="0007147D"/>
    <w:rsid w:val="00075445"/>
    <w:rsid w:val="0008283B"/>
    <w:rsid w:val="0008344C"/>
    <w:rsid w:val="00093B5D"/>
    <w:rsid w:val="000979F9"/>
    <w:rsid w:val="000A4588"/>
    <w:rsid w:val="000A4F21"/>
    <w:rsid w:val="000B2679"/>
    <w:rsid w:val="000B3846"/>
    <w:rsid w:val="000B6717"/>
    <w:rsid w:val="000B6846"/>
    <w:rsid w:val="000B69C5"/>
    <w:rsid w:val="000C408F"/>
    <w:rsid w:val="000C4B72"/>
    <w:rsid w:val="000C543F"/>
    <w:rsid w:val="000C56E9"/>
    <w:rsid w:val="000D7C3E"/>
    <w:rsid w:val="000E1F4C"/>
    <w:rsid w:val="000E3B6D"/>
    <w:rsid w:val="000F6759"/>
    <w:rsid w:val="000F7BFA"/>
    <w:rsid w:val="00101E7A"/>
    <w:rsid w:val="00104EBE"/>
    <w:rsid w:val="00116809"/>
    <w:rsid w:val="001278C4"/>
    <w:rsid w:val="0013145C"/>
    <w:rsid w:val="0013777F"/>
    <w:rsid w:val="00144133"/>
    <w:rsid w:val="00144554"/>
    <w:rsid w:val="00152C6D"/>
    <w:rsid w:val="001713D4"/>
    <w:rsid w:val="00194025"/>
    <w:rsid w:val="00194EE0"/>
    <w:rsid w:val="00195DD0"/>
    <w:rsid w:val="001973CB"/>
    <w:rsid w:val="001A230C"/>
    <w:rsid w:val="001D2610"/>
    <w:rsid w:val="001D4F0B"/>
    <w:rsid w:val="001E23D6"/>
    <w:rsid w:val="001E4E7D"/>
    <w:rsid w:val="001E5080"/>
    <w:rsid w:val="0020039D"/>
    <w:rsid w:val="002030D8"/>
    <w:rsid w:val="00213A54"/>
    <w:rsid w:val="00214557"/>
    <w:rsid w:val="002251EB"/>
    <w:rsid w:val="00236C9D"/>
    <w:rsid w:val="002371FC"/>
    <w:rsid w:val="002372FC"/>
    <w:rsid w:val="00251E39"/>
    <w:rsid w:val="00255413"/>
    <w:rsid w:val="00262F0F"/>
    <w:rsid w:val="002649D8"/>
    <w:rsid w:val="002676B1"/>
    <w:rsid w:val="00272AEA"/>
    <w:rsid w:val="00273644"/>
    <w:rsid w:val="00274DAD"/>
    <w:rsid w:val="00275C57"/>
    <w:rsid w:val="00281DAF"/>
    <w:rsid w:val="002832FE"/>
    <w:rsid w:val="00283B0A"/>
    <w:rsid w:val="002946CE"/>
    <w:rsid w:val="00295F2A"/>
    <w:rsid w:val="002A31F6"/>
    <w:rsid w:val="002A575B"/>
    <w:rsid w:val="002B06C3"/>
    <w:rsid w:val="002B6B08"/>
    <w:rsid w:val="002C2C5B"/>
    <w:rsid w:val="002C782B"/>
    <w:rsid w:val="002D2DCC"/>
    <w:rsid w:val="002E308E"/>
    <w:rsid w:val="002E318B"/>
    <w:rsid w:val="002E3863"/>
    <w:rsid w:val="002F017B"/>
    <w:rsid w:val="002F05F9"/>
    <w:rsid w:val="002F382C"/>
    <w:rsid w:val="002F6107"/>
    <w:rsid w:val="002F6CC3"/>
    <w:rsid w:val="00301003"/>
    <w:rsid w:val="00303C01"/>
    <w:rsid w:val="00303E2B"/>
    <w:rsid w:val="00317A61"/>
    <w:rsid w:val="0032082A"/>
    <w:rsid w:val="00321026"/>
    <w:rsid w:val="00325A9B"/>
    <w:rsid w:val="00327665"/>
    <w:rsid w:val="003278C5"/>
    <w:rsid w:val="0033068F"/>
    <w:rsid w:val="0033146B"/>
    <w:rsid w:val="0033336A"/>
    <w:rsid w:val="00337187"/>
    <w:rsid w:val="00340363"/>
    <w:rsid w:val="003404F1"/>
    <w:rsid w:val="003413BF"/>
    <w:rsid w:val="00352070"/>
    <w:rsid w:val="003570D2"/>
    <w:rsid w:val="003655BA"/>
    <w:rsid w:val="00365BA9"/>
    <w:rsid w:val="00372197"/>
    <w:rsid w:val="00375C17"/>
    <w:rsid w:val="0037697E"/>
    <w:rsid w:val="003813C5"/>
    <w:rsid w:val="00387028"/>
    <w:rsid w:val="0039456E"/>
    <w:rsid w:val="00395AC6"/>
    <w:rsid w:val="0039661E"/>
    <w:rsid w:val="00397834"/>
    <w:rsid w:val="003A1445"/>
    <w:rsid w:val="003A60E8"/>
    <w:rsid w:val="003B5BF3"/>
    <w:rsid w:val="003C4358"/>
    <w:rsid w:val="003C474D"/>
    <w:rsid w:val="003D4161"/>
    <w:rsid w:val="003D58A5"/>
    <w:rsid w:val="003E5134"/>
    <w:rsid w:val="003F0421"/>
    <w:rsid w:val="003F2771"/>
    <w:rsid w:val="003F5D30"/>
    <w:rsid w:val="003F6620"/>
    <w:rsid w:val="0040339A"/>
    <w:rsid w:val="00410231"/>
    <w:rsid w:val="00414921"/>
    <w:rsid w:val="00415407"/>
    <w:rsid w:val="004206B1"/>
    <w:rsid w:val="00422FCB"/>
    <w:rsid w:val="0042333A"/>
    <w:rsid w:val="00423B63"/>
    <w:rsid w:val="0042506F"/>
    <w:rsid w:val="00433DF0"/>
    <w:rsid w:val="00451F5A"/>
    <w:rsid w:val="00453E74"/>
    <w:rsid w:val="00457567"/>
    <w:rsid w:val="0046708D"/>
    <w:rsid w:val="00474283"/>
    <w:rsid w:val="0048098E"/>
    <w:rsid w:val="00480F26"/>
    <w:rsid w:val="00482800"/>
    <w:rsid w:val="00483050"/>
    <w:rsid w:val="0049088E"/>
    <w:rsid w:val="0049548A"/>
    <w:rsid w:val="004A4DA4"/>
    <w:rsid w:val="004B6390"/>
    <w:rsid w:val="004C1772"/>
    <w:rsid w:val="004D3D28"/>
    <w:rsid w:val="004D4523"/>
    <w:rsid w:val="004E33F3"/>
    <w:rsid w:val="004E4454"/>
    <w:rsid w:val="0050203A"/>
    <w:rsid w:val="00505EC3"/>
    <w:rsid w:val="00506716"/>
    <w:rsid w:val="00510A2F"/>
    <w:rsid w:val="00513D7C"/>
    <w:rsid w:val="00515CBB"/>
    <w:rsid w:val="00517F95"/>
    <w:rsid w:val="00520C06"/>
    <w:rsid w:val="00520D01"/>
    <w:rsid w:val="00520E10"/>
    <w:rsid w:val="0053175A"/>
    <w:rsid w:val="0053355B"/>
    <w:rsid w:val="005372B3"/>
    <w:rsid w:val="00537B99"/>
    <w:rsid w:val="00540402"/>
    <w:rsid w:val="00540EE6"/>
    <w:rsid w:val="00545230"/>
    <w:rsid w:val="005523D4"/>
    <w:rsid w:val="00561B4D"/>
    <w:rsid w:val="00571A1F"/>
    <w:rsid w:val="00573B80"/>
    <w:rsid w:val="005845D3"/>
    <w:rsid w:val="00587038"/>
    <w:rsid w:val="005872D3"/>
    <w:rsid w:val="00593953"/>
    <w:rsid w:val="005966EA"/>
    <w:rsid w:val="005B013F"/>
    <w:rsid w:val="005B1318"/>
    <w:rsid w:val="005B34FA"/>
    <w:rsid w:val="005B7F69"/>
    <w:rsid w:val="005C0216"/>
    <w:rsid w:val="005C3192"/>
    <w:rsid w:val="005D2AE3"/>
    <w:rsid w:val="005D6B1A"/>
    <w:rsid w:val="005E2A6E"/>
    <w:rsid w:val="005E37B0"/>
    <w:rsid w:val="005E67BE"/>
    <w:rsid w:val="005E7D9B"/>
    <w:rsid w:val="005F56D9"/>
    <w:rsid w:val="005F7176"/>
    <w:rsid w:val="00601018"/>
    <w:rsid w:val="00604CD4"/>
    <w:rsid w:val="0060605B"/>
    <w:rsid w:val="00610AB8"/>
    <w:rsid w:val="0061247C"/>
    <w:rsid w:val="006133D7"/>
    <w:rsid w:val="00616992"/>
    <w:rsid w:val="00616BC5"/>
    <w:rsid w:val="00621A94"/>
    <w:rsid w:val="0062583B"/>
    <w:rsid w:val="00651E4E"/>
    <w:rsid w:val="006538D2"/>
    <w:rsid w:val="006548E1"/>
    <w:rsid w:val="00673928"/>
    <w:rsid w:val="00673E70"/>
    <w:rsid w:val="00673F3D"/>
    <w:rsid w:val="006947E3"/>
    <w:rsid w:val="00696DA3"/>
    <w:rsid w:val="006A226B"/>
    <w:rsid w:val="006A28BB"/>
    <w:rsid w:val="006A5D0F"/>
    <w:rsid w:val="006A746B"/>
    <w:rsid w:val="006B0AA0"/>
    <w:rsid w:val="006B6572"/>
    <w:rsid w:val="006D234B"/>
    <w:rsid w:val="006D259F"/>
    <w:rsid w:val="006E3307"/>
    <w:rsid w:val="006E3439"/>
    <w:rsid w:val="006E47BE"/>
    <w:rsid w:val="006E5F6B"/>
    <w:rsid w:val="006F3A11"/>
    <w:rsid w:val="006F40B3"/>
    <w:rsid w:val="006F55BF"/>
    <w:rsid w:val="006F7126"/>
    <w:rsid w:val="00702FC8"/>
    <w:rsid w:val="00704E37"/>
    <w:rsid w:val="00707C41"/>
    <w:rsid w:val="00711C96"/>
    <w:rsid w:val="00714E75"/>
    <w:rsid w:val="007250F8"/>
    <w:rsid w:val="00732947"/>
    <w:rsid w:val="00734A42"/>
    <w:rsid w:val="00736B68"/>
    <w:rsid w:val="00750C2F"/>
    <w:rsid w:val="00756013"/>
    <w:rsid w:val="00756C6B"/>
    <w:rsid w:val="00762A4D"/>
    <w:rsid w:val="00766191"/>
    <w:rsid w:val="00774DBF"/>
    <w:rsid w:val="00777ED5"/>
    <w:rsid w:val="00785265"/>
    <w:rsid w:val="007855A4"/>
    <w:rsid w:val="007860CD"/>
    <w:rsid w:val="0079555F"/>
    <w:rsid w:val="00795BDD"/>
    <w:rsid w:val="007A10A8"/>
    <w:rsid w:val="007A15F9"/>
    <w:rsid w:val="007A4BA9"/>
    <w:rsid w:val="007A55D9"/>
    <w:rsid w:val="007A6897"/>
    <w:rsid w:val="007B0661"/>
    <w:rsid w:val="007B56BF"/>
    <w:rsid w:val="007C34B6"/>
    <w:rsid w:val="007C3E32"/>
    <w:rsid w:val="007D4D59"/>
    <w:rsid w:val="007E293A"/>
    <w:rsid w:val="007E6F34"/>
    <w:rsid w:val="007F39E3"/>
    <w:rsid w:val="007F66BA"/>
    <w:rsid w:val="0080022E"/>
    <w:rsid w:val="008011D1"/>
    <w:rsid w:val="008019A5"/>
    <w:rsid w:val="00803F0F"/>
    <w:rsid w:val="008061A9"/>
    <w:rsid w:val="00814B21"/>
    <w:rsid w:val="0081622C"/>
    <w:rsid w:val="008220E1"/>
    <w:rsid w:val="00823205"/>
    <w:rsid w:val="00826C06"/>
    <w:rsid w:val="00826F7A"/>
    <w:rsid w:val="008342E8"/>
    <w:rsid w:val="008452E5"/>
    <w:rsid w:val="00845CDD"/>
    <w:rsid w:val="00850B56"/>
    <w:rsid w:val="00851E2C"/>
    <w:rsid w:val="00857840"/>
    <w:rsid w:val="00865634"/>
    <w:rsid w:val="00875567"/>
    <w:rsid w:val="00882F3C"/>
    <w:rsid w:val="0088309F"/>
    <w:rsid w:val="0089349D"/>
    <w:rsid w:val="0089417D"/>
    <w:rsid w:val="00897A09"/>
    <w:rsid w:val="008C65A4"/>
    <w:rsid w:val="008C792B"/>
    <w:rsid w:val="008C7A3A"/>
    <w:rsid w:val="008E45EA"/>
    <w:rsid w:val="008E78B5"/>
    <w:rsid w:val="008F6B1B"/>
    <w:rsid w:val="00902338"/>
    <w:rsid w:val="00903E68"/>
    <w:rsid w:val="009056DE"/>
    <w:rsid w:val="00906B3A"/>
    <w:rsid w:val="009204F3"/>
    <w:rsid w:val="00920CA3"/>
    <w:rsid w:val="00923A0A"/>
    <w:rsid w:val="009252ED"/>
    <w:rsid w:val="0093124E"/>
    <w:rsid w:val="009331BA"/>
    <w:rsid w:val="00934981"/>
    <w:rsid w:val="0094163A"/>
    <w:rsid w:val="00941C8E"/>
    <w:rsid w:val="0094498D"/>
    <w:rsid w:val="009457B1"/>
    <w:rsid w:val="00946E4C"/>
    <w:rsid w:val="00947811"/>
    <w:rsid w:val="0096611A"/>
    <w:rsid w:val="009765CD"/>
    <w:rsid w:val="009770C0"/>
    <w:rsid w:val="009779E9"/>
    <w:rsid w:val="00983C5F"/>
    <w:rsid w:val="00987C7D"/>
    <w:rsid w:val="00993B00"/>
    <w:rsid w:val="00993BDD"/>
    <w:rsid w:val="009A13D1"/>
    <w:rsid w:val="009B0A7B"/>
    <w:rsid w:val="009B7DB5"/>
    <w:rsid w:val="009C0ABD"/>
    <w:rsid w:val="009C4BC1"/>
    <w:rsid w:val="009C4C06"/>
    <w:rsid w:val="009C5C90"/>
    <w:rsid w:val="009D20F1"/>
    <w:rsid w:val="009D3AD2"/>
    <w:rsid w:val="009D47F3"/>
    <w:rsid w:val="009D5097"/>
    <w:rsid w:val="009D60A1"/>
    <w:rsid w:val="009E01D9"/>
    <w:rsid w:val="009F127B"/>
    <w:rsid w:val="00A06307"/>
    <w:rsid w:val="00A139D0"/>
    <w:rsid w:val="00A14058"/>
    <w:rsid w:val="00A23BD8"/>
    <w:rsid w:val="00A26ED8"/>
    <w:rsid w:val="00A34A0E"/>
    <w:rsid w:val="00A35DA7"/>
    <w:rsid w:val="00A37646"/>
    <w:rsid w:val="00A451DD"/>
    <w:rsid w:val="00A47848"/>
    <w:rsid w:val="00A53052"/>
    <w:rsid w:val="00A548DE"/>
    <w:rsid w:val="00A62073"/>
    <w:rsid w:val="00A827EB"/>
    <w:rsid w:val="00A82C6A"/>
    <w:rsid w:val="00A852B7"/>
    <w:rsid w:val="00A946DE"/>
    <w:rsid w:val="00A947E1"/>
    <w:rsid w:val="00A974FC"/>
    <w:rsid w:val="00AA03A1"/>
    <w:rsid w:val="00AA4884"/>
    <w:rsid w:val="00AB3975"/>
    <w:rsid w:val="00AB51B4"/>
    <w:rsid w:val="00AB5CDF"/>
    <w:rsid w:val="00AB6A77"/>
    <w:rsid w:val="00AB75CC"/>
    <w:rsid w:val="00AC1F4E"/>
    <w:rsid w:val="00AC7CB3"/>
    <w:rsid w:val="00AC7F09"/>
    <w:rsid w:val="00AD4A41"/>
    <w:rsid w:val="00AF597C"/>
    <w:rsid w:val="00B00E4D"/>
    <w:rsid w:val="00B0337A"/>
    <w:rsid w:val="00B05A14"/>
    <w:rsid w:val="00B06BCC"/>
    <w:rsid w:val="00B15735"/>
    <w:rsid w:val="00B158A6"/>
    <w:rsid w:val="00B20BD3"/>
    <w:rsid w:val="00B30A08"/>
    <w:rsid w:val="00B33AA1"/>
    <w:rsid w:val="00B420A0"/>
    <w:rsid w:val="00B42298"/>
    <w:rsid w:val="00B4775C"/>
    <w:rsid w:val="00B6400F"/>
    <w:rsid w:val="00B6661F"/>
    <w:rsid w:val="00B67621"/>
    <w:rsid w:val="00B7290B"/>
    <w:rsid w:val="00B8410A"/>
    <w:rsid w:val="00B97BB4"/>
    <w:rsid w:val="00BA07DC"/>
    <w:rsid w:val="00BA0C23"/>
    <w:rsid w:val="00BA19A3"/>
    <w:rsid w:val="00BB08A0"/>
    <w:rsid w:val="00BB30F0"/>
    <w:rsid w:val="00BB7097"/>
    <w:rsid w:val="00BC0415"/>
    <w:rsid w:val="00BC2910"/>
    <w:rsid w:val="00BC32C0"/>
    <w:rsid w:val="00BC7ABF"/>
    <w:rsid w:val="00BD6850"/>
    <w:rsid w:val="00BD7A10"/>
    <w:rsid w:val="00BE01D5"/>
    <w:rsid w:val="00BF1293"/>
    <w:rsid w:val="00BF2AA4"/>
    <w:rsid w:val="00BF670C"/>
    <w:rsid w:val="00C01E7F"/>
    <w:rsid w:val="00C07D48"/>
    <w:rsid w:val="00C07F42"/>
    <w:rsid w:val="00C302F7"/>
    <w:rsid w:val="00C32571"/>
    <w:rsid w:val="00C344B1"/>
    <w:rsid w:val="00C34E2B"/>
    <w:rsid w:val="00C36084"/>
    <w:rsid w:val="00C46DAD"/>
    <w:rsid w:val="00C50628"/>
    <w:rsid w:val="00C51A09"/>
    <w:rsid w:val="00C51DF2"/>
    <w:rsid w:val="00C53E3A"/>
    <w:rsid w:val="00C64091"/>
    <w:rsid w:val="00C64874"/>
    <w:rsid w:val="00C71A64"/>
    <w:rsid w:val="00C71BEA"/>
    <w:rsid w:val="00C74F64"/>
    <w:rsid w:val="00C761B6"/>
    <w:rsid w:val="00C761CE"/>
    <w:rsid w:val="00C80B35"/>
    <w:rsid w:val="00C96CF9"/>
    <w:rsid w:val="00CB1124"/>
    <w:rsid w:val="00CB19D1"/>
    <w:rsid w:val="00CC0DFA"/>
    <w:rsid w:val="00CC77EB"/>
    <w:rsid w:val="00CF3173"/>
    <w:rsid w:val="00CF7E8B"/>
    <w:rsid w:val="00D02C4C"/>
    <w:rsid w:val="00D02FD1"/>
    <w:rsid w:val="00D032AB"/>
    <w:rsid w:val="00D04F6D"/>
    <w:rsid w:val="00D12AEF"/>
    <w:rsid w:val="00D14567"/>
    <w:rsid w:val="00D1585D"/>
    <w:rsid w:val="00D2137A"/>
    <w:rsid w:val="00D26753"/>
    <w:rsid w:val="00D2768F"/>
    <w:rsid w:val="00D30539"/>
    <w:rsid w:val="00D32139"/>
    <w:rsid w:val="00D4220D"/>
    <w:rsid w:val="00D430FF"/>
    <w:rsid w:val="00D435AC"/>
    <w:rsid w:val="00D4569B"/>
    <w:rsid w:val="00D6237A"/>
    <w:rsid w:val="00D66A40"/>
    <w:rsid w:val="00D70E5E"/>
    <w:rsid w:val="00D94DB9"/>
    <w:rsid w:val="00DA0487"/>
    <w:rsid w:val="00DA6301"/>
    <w:rsid w:val="00DA7B83"/>
    <w:rsid w:val="00DB7CEF"/>
    <w:rsid w:val="00DC073F"/>
    <w:rsid w:val="00DC6096"/>
    <w:rsid w:val="00DD0B2E"/>
    <w:rsid w:val="00DD4970"/>
    <w:rsid w:val="00DD7AD9"/>
    <w:rsid w:val="00DE06E2"/>
    <w:rsid w:val="00DF5BCA"/>
    <w:rsid w:val="00E0258D"/>
    <w:rsid w:val="00E02C1B"/>
    <w:rsid w:val="00E06C12"/>
    <w:rsid w:val="00E11F67"/>
    <w:rsid w:val="00E1624A"/>
    <w:rsid w:val="00E22DCE"/>
    <w:rsid w:val="00E262F6"/>
    <w:rsid w:val="00E3231E"/>
    <w:rsid w:val="00E51910"/>
    <w:rsid w:val="00E5462C"/>
    <w:rsid w:val="00E62474"/>
    <w:rsid w:val="00E81143"/>
    <w:rsid w:val="00E8217F"/>
    <w:rsid w:val="00E824F0"/>
    <w:rsid w:val="00E83054"/>
    <w:rsid w:val="00E85F60"/>
    <w:rsid w:val="00E86319"/>
    <w:rsid w:val="00E8683C"/>
    <w:rsid w:val="00E905E4"/>
    <w:rsid w:val="00E91152"/>
    <w:rsid w:val="00E914B3"/>
    <w:rsid w:val="00E918BB"/>
    <w:rsid w:val="00E972B4"/>
    <w:rsid w:val="00EA28FC"/>
    <w:rsid w:val="00EA71D9"/>
    <w:rsid w:val="00EA766F"/>
    <w:rsid w:val="00EA7C11"/>
    <w:rsid w:val="00EA7D48"/>
    <w:rsid w:val="00EB4590"/>
    <w:rsid w:val="00EB6821"/>
    <w:rsid w:val="00ED237C"/>
    <w:rsid w:val="00ED35CF"/>
    <w:rsid w:val="00ED59A8"/>
    <w:rsid w:val="00EE1BCE"/>
    <w:rsid w:val="00EE6251"/>
    <w:rsid w:val="00EF595E"/>
    <w:rsid w:val="00F122ED"/>
    <w:rsid w:val="00F12A5F"/>
    <w:rsid w:val="00F15688"/>
    <w:rsid w:val="00F25C29"/>
    <w:rsid w:val="00F437C2"/>
    <w:rsid w:val="00F617AB"/>
    <w:rsid w:val="00F6393E"/>
    <w:rsid w:val="00F7562A"/>
    <w:rsid w:val="00F8428C"/>
    <w:rsid w:val="00F846ED"/>
    <w:rsid w:val="00FA4EB7"/>
    <w:rsid w:val="00FB5CC3"/>
    <w:rsid w:val="00FB5F46"/>
    <w:rsid w:val="00FC0B79"/>
    <w:rsid w:val="00FD0E55"/>
    <w:rsid w:val="00FD46F2"/>
    <w:rsid w:val="00FD7E66"/>
    <w:rsid w:val="00FD7E9F"/>
    <w:rsid w:val="00FE673A"/>
    <w:rsid w:val="00FE6D45"/>
    <w:rsid w:val="00FF3F27"/>
    <w:rsid w:val="00FF6887"/>
    <w:rsid w:val="01C83566"/>
    <w:rsid w:val="02933F00"/>
    <w:rsid w:val="02A14524"/>
    <w:rsid w:val="02BF3D41"/>
    <w:rsid w:val="02C160D0"/>
    <w:rsid w:val="045437AF"/>
    <w:rsid w:val="047722DE"/>
    <w:rsid w:val="060D726E"/>
    <w:rsid w:val="0648734B"/>
    <w:rsid w:val="07BD0218"/>
    <w:rsid w:val="08D82E65"/>
    <w:rsid w:val="08EB7986"/>
    <w:rsid w:val="09BC2479"/>
    <w:rsid w:val="0A6F18C4"/>
    <w:rsid w:val="0CC554B9"/>
    <w:rsid w:val="0D0741E0"/>
    <w:rsid w:val="0D7E11F7"/>
    <w:rsid w:val="0E1415FA"/>
    <w:rsid w:val="10174716"/>
    <w:rsid w:val="10416A9D"/>
    <w:rsid w:val="10716125"/>
    <w:rsid w:val="1077526D"/>
    <w:rsid w:val="112845C2"/>
    <w:rsid w:val="12307395"/>
    <w:rsid w:val="12D44C12"/>
    <w:rsid w:val="134F021B"/>
    <w:rsid w:val="134F5EE9"/>
    <w:rsid w:val="143F761C"/>
    <w:rsid w:val="15AD7BC8"/>
    <w:rsid w:val="183D3240"/>
    <w:rsid w:val="19B25D1A"/>
    <w:rsid w:val="1A186AF3"/>
    <w:rsid w:val="1A9F36A4"/>
    <w:rsid w:val="1AC90B07"/>
    <w:rsid w:val="1B5C7322"/>
    <w:rsid w:val="1C026CEB"/>
    <w:rsid w:val="1C1A2027"/>
    <w:rsid w:val="1CFB1A9D"/>
    <w:rsid w:val="1D927A6C"/>
    <w:rsid w:val="1E0F3B57"/>
    <w:rsid w:val="1E785D7F"/>
    <w:rsid w:val="1E7E2673"/>
    <w:rsid w:val="1E927D0F"/>
    <w:rsid w:val="1F9F1B38"/>
    <w:rsid w:val="217F0BCA"/>
    <w:rsid w:val="21900BBD"/>
    <w:rsid w:val="220958CE"/>
    <w:rsid w:val="22197B17"/>
    <w:rsid w:val="22A9378B"/>
    <w:rsid w:val="230B4F2D"/>
    <w:rsid w:val="232B77AA"/>
    <w:rsid w:val="237F0890"/>
    <w:rsid w:val="244E7F1F"/>
    <w:rsid w:val="24653ABD"/>
    <w:rsid w:val="24DB12D4"/>
    <w:rsid w:val="2580274F"/>
    <w:rsid w:val="261358F1"/>
    <w:rsid w:val="26F834AA"/>
    <w:rsid w:val="27566893"/>
    <w:rsid w:val="28471F87"/>
    <w:rsid w:val="2AAB22B9"/>
    <w:rsid w:val="2D60464E"/>
    <w:rsid w:val="2DC50882"/>
    <w:rsid w:val="2F3264D6"/>
    <w:rsid w:val="2F7E7D60"/>
    <w:rsid w:val="300943CE"/>
    <w:rsid w:val="30AC08AD"/>
    <w:rsid w:val="30EF4094"/>
    <w:rsid w:val="316C2527"/>
    <w:rsid w:val="32195D2C"/>
    <w:rsid w:val="32CC7CB0"/>
    <w:rsid w:val="33114EDF"/>
    <w:rsid w:val="33634623"/>
    <w:rsid w:val="343B354C"/>
    <w:rsid w:val="343B4DB7"/>
    <w:rsid w:val="39417835"/>
    <w:rsid w:val="399D1F62"/>
    <w:rsid w:val="3A322123"/>
    <w:rsid w:val="3A777C06"/>
    <w:rsid w:val="3AB31746"/>
    <w:rsid w:val="3C041C84"/>
    <w:rsid w:val="3C8D17A0"/>
    <w:rsid w:val="3D0714CA"/>
    <w:rsid w:val="3D44204E"/>
    <w:rsid w:val="3DFF1234"/>
    <w:rsid w:val="3E390380"/>
    <w:rsid w:val="3E8D4F86"/>
    <w:rsid w:val="3F5F622A"/>
    <w:rsid w:val="410A0D0F"/>
    <w:rsid w:val="41454BB1"/>
    <w:rsid w:val="422C5F17"/>
    <w:rsid w:val="42480B9F"/>
    <w:rsid w:val="425914AC"/>
    <w:rsid w:val="44565DB0"/>
    <w:rsid w:val="44DA7903"/>
    <w:rsid w:val="452658AE"/>
    <w:rsid w:val="45562CFE"/>
    <w:rsid w:val="46173492"/>
    <w:rsid w:val="46AA5CD5"/>
    <w:rsid w:val="47605B55"/>
    <w:rsid w:val="47C750E0"/>
    <w:rsid w:val="48AB3B6A"/>
    <w:rsid w:val="49285E01"/>
    <w:rsid w:val="4A337FF3"/>
    <w:rsid w:val="4BE60F84"/>
    <w:rsid w:val="4C7A68D2"/>
    <w:rsid w:val="4E4F11C3"/>
    <w:rsid w:val="4EDD5BF6"/>
    <w:rsid w:val="4F36511B"/>
    <w:rsid w:val="500F3131"/>
    <w:rsid w:val="51065582"/>
    <w:rsid w:val="51C22093"/>
    <w:rsid w:val="5280080F"/>
    <w:rsid w:val="535C786B"/>
    <w:rsid w:val="53744541"/>
    <w:rsid w:val="53E95502"/>
    <w:rsid w:val="54030841"/>
    <w:rsid w:val="542A157E"/>
    <w:rsid w:val="54EB024E"/>
    <w:rsid w:val="553C4EAB"/>
    <w:rsid w:val="55855303"/>
    <w:rsid w:val="55DF6F4B"/>
    <w:rsid w:val="562B650F"/>
    <w:rsid w:val="56E17C1A"/>
    <w:rsid w:val="571832C4"/>
    <w:rsid w:val="575D397F"/>
    <w:rsid w:val="5878286A"/>
    <w:rsid w:val="59B912CC"/>
    <w:rsid w:val="5A1D0628"/>
    <w:rsid w:val="5B76510A"/>
    <w:rsid w:val="5C8E0F41"/>
    <w:rsid w:val="5CC4774A"/>
    <w:rsid w:val="5CCB4A8E"/>
    <w:rsid w:val="5E061A7C"/>
    <w:rsid w:val="5E9A62A0"/>
    <w:rsid w:val="5EDE0E51"/>
    <w:rsid w:val="5F424170"/>
    <w:rsid w:val="5F7B7927"/>
    <w:rsid w:val="5F975640"/>
    <w:rsid w:val="5FF56A51"/>
    <w:rsid w:val="607D3C25"/>
    <w:rsid w:val="607F5E79"/>
    <w:rsid w:val="61560CE1"/>
    <w:rsid w:val="622D76AF"/>
    <w:rsid w:val="62443290"/>
    <w:rsid w:val="62C80B1A"/>
    <w:rsid w:val="646678B5"/>
    <w:rsid w:val="646E3F1A"/>
    <w:rsid w:val="67643617"/>
    <w:rsid w:val="67BA54E2"/>
    <w:rsid w:val="69E67767"/>
    <w:rsid w:val="6A093665"/>
    <w:rsid w:val="6B5E6283"/>
    <w:rsid w:val="6BBF64B5"/>
    <w:rsid w:val="6C34711D"/>
    <w:rsid w:val="6C5A7A8C"/>
    <w:rsid w:val="6C974A54"/>
    <w:rsid w:val="6D287C5D"/>
    <w:rsid w:val="6EE740E3"/>
    <w:rsid w:val="6F29092D"/>
    <w:rsid w:val="71880133"/>
    <w:rsid w:val="72542C95"/>
    <w:rsid w:val="733F7267"/>
    <w:rsid w:val="736F5C2F"/>
    <w:rsid w:val="74C84576"/>
    <w:rsid w:val="760C0AF1"/>
    <w:rsid w:val="7728613C"/>
    <w:rsid w:val="77976AA4"/>
    <w:rsid w:val="77FC25A5"/>
    <w:rsid w:val="78884CE5"/>
    <w:rsid w:val="79510295"/>
    <w:rsid w:val="798151A2"/>
    <w:rsid w:val="7A1F7224"/>
    <w:rsid w:val="7AB60174"/>
    <w:rsid w:val="7B5B0DD7"/>
    <w:rsid w:val="7C401B00"/>
    <w:rsid w:val="7C816B81"/>
    <w:rsid w:val="7CBD4A32"/>
    <w:rsid w:val="7D4C666D"/>
    <w:rsid w:val="7D701836"/>
    <w:rsid w:val="7DBD5EEA"/>
    <w:rsid w:val="7DE45D10"/>
    <w:rsid w:val="7DFD02CC"/>
    <w:rsid w:val="7E9445F5"/>
    <w:rsid w:val="7F616FAF"/>
    <w:rsid w:val="7FCA00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2"/>
    <w:basedOn w:val="1"/>
    <w:qFormat/>
    <w:uiPriority w:val="0"/>
    <w:pPr>
      <w:spacing w:line="360" w:lineRule="auto"/>
    </w:pPr>
    <w:rPr>
      <w:sz w:val="24"/>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style>
  <w:style w:type="character" w:customStyle="1" w:styleId="9">
    <w:name w:val="页眉 Char"/>
    <w:basedOn w:val="7"/>
    <w:link w:val="5"/>
    <w:qFormat/>
    <w:uiPriority w:val="99"/>
    <w:rPr>
      <w:rFonts w:asciiTheme="minorHAnsi" w:hAnsiTheme="minorHAnsi" w:eastAsiaTheme="minorEastAsia" w:cstheme="minorBidi"/>
      <w:kern w:val="2"/>
      <w:sz w:val="18"/>
      <w:szCs w:val="18"/>
    </w:rPr>
  </w:style>
  <w:style w:type="character" w:customStyle="1" w:styleId="10">
    <w:name w:val="页脚 Char"/>
    <w:basedOn w:val="7"/>
    <w:link w:val="4"/>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10</Pages>
  <Words>2899</Words>
  <Characters>2976</Characters>
  <Lines>51</Lines>
  <Paragraphs>14</Paragraphs>
  <TotalTime>6</TotalTime>
  <ScaleCrop>false</ScaleCrop>
  <LinksUpToDate>false</LinksUpToDate>
  <CharactersWithSpaces>3016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2025-01-23T09:32:00Z</dcterms:created>
  <dc:creator>Administrator</dc:creator>
  <cp:lastModifiedBy>用户名4299</cp:lastModifiedBy>
  <cp:lastPrinted>2025-01-24T02:48:00Z</cp:lastPrinted>
  <dcterms:modified xsi:type="dcterms:W3CDTF">2025-05-06T09:05:48Z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F3D60A5273874E4E93A375E10922343D_13</vt:lpwstr>
  </property>
  <property fmtid="{D5CDD505-2E9C-101B-9397-08002B2CF9AE}" pid="4" name="KSOTemplateDocerSaveRecord">
    <vt:lpwstr>eyJoZGlkIjoiNGZkNDFmYWQ1NzAyNzZhZDM5NmJjOGY2MDZmYjY4NjgiLCJ1c2VySWQiOiI2MDI5OTY3NTQifQ==</vt:lpwstr>
  </property>
</Properties>
</file>