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4.9.0.0 -->
  <w:body>
    <w:p w:rsidR="00553AC9" w:rsidRPr="00FF6362">
      <w:pPr>
        <w:jc w:val="right"/>
        <w:rPr>
          <w:rFonts w:asciiTheme="minorEastAsia" w:eastAsiaTheme="minorEastAsia" w:hAnsiTheme="minorEastAsia" w:cs="Arial"/>
          <w:sz w:val="52"/>
          <w:szCs w:val="52"/>
        </w:rPr>
      </w:pPr>
      <w:r w:rsidRPr="00FF6362">
        <w:rPr>
          <w:rFonts w:asciiTheme="minorEastAsia" w:eastAsiaTheme="minorEastAsia" w:hAnsiTheme="minorEastAsia" w:hint="eastAsia"/>
          <w:b/>
          <w:spacing w:val="20"/>
          <w:sz w:val="28"/>
        </w:rPr>
        <w:t>项目编号：</w:t>
      </w:r>
      <w:r w:rsidRPr="00FF6362">
        <w:rPr>
          <w:rFonts w:asciiTheme="minorEastAsia" w:eastAsiaTheme="minorEastAsia" w:hAnsiTheme="minorEastAsia"/>
          <w:b/>
          <w:spacing w:val="20"/>
          <w:sz w:val="28"/>
        </w:rPr>
        <w:t>LHDL2023000057</w:t>
      </w:r>
      <w:r w:rsidRPr="00FF6362">
        <w:rPr>
          <w:rFonts w:asciiTheme="minorEastAsia" w:eastAsiaTheme="minorEastAsia" w:hAnsiTheme="minorEastAsia" w:hint="eastAsia"/>
          <w:b/>
          <w:spacing w:val="20"/>
          <w:sz w:val="28"/>
        </w:rPr>
        <w:t xml:space="preserve"> </w:t>
      </w:r>
    </w:p>
    <w:p w:rsidR="00553AC9" w:rsidRPr="00FF6362">
      <w:pPr>
        <w:pStyle w:val="BodyText"/>
        <w:rPr>
          <w:rFonts w:asciiTheme="minorEastAsia" w:eastAsiaTheme="minorEastAsia" w:hAnsiTheme="minorEastAsia"/>
        </w:rPr>
      </w:pPr>
    </w:p>
    <w:p w:rsidR="00553AC9" w:rsidRPr="00FF6362">
      <w:pPr>
        <w:jc w:val="center"/>
        <w:rPr>
          <w:rFonts w:asciiTheme="minorEastAsia" w:eastAsiaTheme="minorEastAsia" w:hAnsiTheme="minorEastAsia" w:cs="Arial"/>
          <w:sz w:val="52"/>
          <w:szCs w:val="52"/>
        </w:rPr>
      </w:pPr>
    </w:p>
    <w:p w:rsidR="00553AC9" w:rsidRPr="00FF6362">
      <w:pPr>
        <w:pStyle w:val="BodyText"/>
        <w:rPr>
          <w:rFonts w:asciiTheme="minorEastAsia" w:eastAsiaTheme="minorEastAsia" w:hAnsiTheme="minorEastAsia"/>
        </w:rPr>
      </w:pPr>
    </w:p>
    <w:p w:rsidR="00553AC9" w:rsidRPr="00FF6362">
      <w:pPr>
        <w:pStyle w:val="BodyText2"/>
        <w:rPr>
          <w:rFonts w:asciiTheme="minorEastAsia" w:eastAsiaTheme="minorEastAsia" w:hAnsiTheme="minorEastAsia"/>
        </w:rPr>
      </w:pPr>
    </w:p>
    <w:p w:rsidR="00553AC9" w:rsidRPr="00FF6362">
      <w:pPr>
        <w:pStyle w:val="BodyText2"/>
        <w:rPr>
          <w:rFonts w:asciiTheme="minorEastAsia" w:eastAsiaTheme="minorEastAsia" w:hAnsiTheme="minorEastAsia"/>
        </w:rPr>
      </w:pPr>
    </w:p>
    <w:p w:rsidR="00553AC9" w:rsidRPr="00FF6362">
      <w:pPr>
        <w:jc w:val="center"/>
        <w:rPr>
          <w:rFonts w:asciiTheme="minorEastAsia" w:eastAsiaTheme="minorEastAsia" w:hAnsiTheme="minorEastAsia" w:cs="Arial"/>
          <w:sz w:val="52"/>
          <w:szCs w:val="52"/>
        </w:rPr>
      </w:pPr>
      <w:r w:rsidRPr="00FF6362">
        <w:rPr>
          <w:rFonts w:asciiTheme="minorEastAsia" w:eastAsiaTheme="minorEastAsia" w:hAnsiTheme="minorEastAsia" w:cs="Arial" w:hint="eastAsia"/>
          <w:sz w:val="52"/>
          <w:szCs w:val="52"/>
        </w:rPr>
        <w:t>【服务类】</w:t>
      </w:r>
    </w:p>
    <w:p w:rsidR="00553AC9" w:rsidRPr="00FF6362" w:rsidP="00CA2AD1">
      <w:pPr>
        <w:jc w:val="center"/>
        <w:rPr>
          <w:rFonts w:asciiTheme="minorEastAsia" w:eastAsiaTheme="minorEastAsia" w:hAnsiTheme="minorEastAsia"/>
        </w:rPr>
      </w:pPr>
      <w:r w:rsidRPr="00FF6362">
        <w:rPr>
          <w:rFonts w:asciiTheme="minorEastAsia" w:eastAsiaTheme="minorEastAsia" w:hAnsiTheme="minorEastAsia" w:hint="eastAsia"/>
          <w:sz w:val="52"/>
          <w:szCs w:val="52"/>
        </w:rPr>
        <w:t>罗湖分局监管场所监管对象食堂食材配送服务项目</w:t>
      </w:r>
    </w:p>
    <w:p w:rsidR="00553AC9" w:rsidRPr="00FF6362">
      <w:pPr>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widowControl w:val="0"/>
        <w:spacing w:after="96" w:afterLines="40"/>
        <w:jc w:val="center"/>
        <w:rPr>
          <w:rFonts w:asciiTheme="minorEastAsia" w:eastAsiaTheme="minorEastAsia" w:hAnsiTheme="minorEastAsia"/>
          <w:color w:val="000000" w:themeColor="text1"/>
          <w:sz w:val="72"/>
          <w:szCs w:val="52"/>
        </w:rPr>
      </w:pPr>
      <w:r w:rsidRPr="00FF6362">
        <w:rPr>
          <w:rFonts w:asciiTheme="minorEastAsia" w:eastAsiaTheme="minorEastAsia" w:hAnsiTheme="minorEastAsia" w:hint="eastAsia"/>
          <w:color w:val="000000" w:themeColor="text1"/>
          <w:sz w:val="72"/>
          <w:szCs w:val="52"/>
        </w:rPr>
        <w:t>招 标 文 件</w:t>
      </w:r>
    </w:p>
    <w:p w:rsidR="00553AC9" w:rsidRPr="00FF6362">
      <w:pPr>
        <w:pStyle w:val="BodyText2"/>
        <w:rPr>
          <w:rFonts w:asciiTheme="minorEastAsia" w:eastAsiaTheme="minorEastAsia" w:hAnsiTheme="minorEastAsia"/>
        </w:rPr>
      </w:pPr>
    </w:p>
    <w:p w:rsidR="00553AC9" w:rsidRPr="00FF6362">
      <w:pPr>
        <w:pStyle w:val="BodyText"/>
        <w:rPr>
          <w:rFonts w:asciiTheme="minorEastAsia" w:eastAsiaTheme="minorEastAsia" w:hAnsiTheme="minorEastAsia"/>
        </w:rPr>
      </w:pPr>
    </w:p>
    <w:p w:rsidR="00553AC9" w:rsidRPr="00FF6362">
      <w:pPr>
        <w:pStyle w:val="BodyText2"/>
        <w:rPr>
          <w:rFonts w:asciiTheme="minorEastAsia" w:eastAsiaTheme="minorEastAsia" w:hAnsiTheme="minorEastAsia"/>
        </w:rPr>
      </w:pPr>
    </w:p>
    <w:p w:rsidR="00553AC9" w:rsidRPr="00FF6362">
      <w:pPr>
        <w:pStyle w:val="BodyText2"/>
        <w:rPr>
          <w:rFonts w:asciiTheme="minorEastAsia" w:eastAsiaTheme="minorEastAsia" w:hAnsiTheme="minorEastAsia"/>
        </w:rPr>
      </w:pPr>
    </w:p>
    <w:p w:rsidR="00553AC9" w:rsidRPr="00FF6362">
      <w:pPr>
        <w:pStyle w:val="BodyText2"/>
        <w:rPr>
          <w:rFonts w:asciiTheme="minorEastAsia" w:eastAsiaTheme="minorEastAsia" w:hAnsiTheme="minorEastAsia"/>
        </w:rPr>
      </w:pPr>
    </w:p>
    <w:p w:rsidR="00553AC9" w:rsidRPr="00FF6362">
      <w:pPr>
        <w:pStyle w:val="BodyText2"/>
        <w:widowControl w:val="0"/>
        <w:jc w:val="center"/>
        <w:rPr>
          <w:rFonts w:asciiTheme="minorEastAsia" w:eastAsiaTheme="minorEastAsia" w:hAnsiTheme="minorEastAsia"/>
        </w:rPr>
      </w:pPr>
      <w:r w:rsidRPr="00FF6362">
        <w:rPr>
          <w:rFonts w:asciiTheme="minorEastAsia" w:eastAsiaTheme="minorEastAsia" w:hAnsiTheme="minorEastAsia" w:cs="Arial" w:hint="eastAsia"/>
          <w:noProof/>
          <w:sz w:val="44"/>
        </w:rPr>
        <w:drawing>
          <wp:inline distT="0" distB="0" distL="114300" distR="114300">
            <wp:extent cx="1210945" cy="1210945"/>
            <wp:effectExtent l="0" t="0" r="8255" b="8255"/>
            <wp:docPr id="3" name="图片 3" descr="b6bbc1c3021ac190a7f1ff08bab79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b6bbc1c3021ac190a7f1ff08bab79ef"/>
                    <pic:cNvPicPr>
                      <a:picLocks noChangeAspect="1"/>
                    </pic:cNvPicPr>
                  </pic:nvPicPr>
                  <pic:blipFill>
                    <a:blip xmlns:r="http://schemas.openxmlformats.org/officeDocument/2006/relationships" r:embed="rId6"/>
                    <a:stretch>
                      <a:fillRect/>
                    </a:stretch>
                  </pic:blipFill>
                  <pic:spPr>
                    <a:xfrm>
                      <a:off x="0" y="0"/>
                      <a:ext cx="1210945" cy="1210945"/>
                    </a:xfrm>
                    <a:prstGeom prst="rect">
                      <a:avLst/>
                    </a:prstGeom>
                  </pic:spPr>
                </pic:pic>
              </a:graphicData>
            </a:graphic>
          </wp:inline>
        </w:drawing>
      </w:r>
    </w:p>
    <w:p w:rsidR="00553AC9" w:rsidRPr="00FF6362">
      <w:pPr>
        <w:pStyle w:val="BodyText2"/>
        <w:widowControl w:val="0"/>
        <w:rPr>
          <w:rFonts w:asciiTheme="minorEastAsia" w:eastAsiaTheme="minorEastAsia" w:hAnsiTheme="minorEastAsia"/>
        </w:rPr>
      </w:pPr>
    </w:p>
    <w:p w:rsidR="00553AC9" w:rsidRPr="00FF6362">
      <w:pPr>
        <w:pStyle w:val="BodyText2"/>
        <w:widowControl w:val="0"/>
        <w:rPr>
          <w:rFonts w:asciiTheme="minorEastAsia" w:eastAsiaTheme="minorEastAsia" w:hAnsiTheme="minorEastAsia"/>
        </w:rPr>
      </w:pPr>
    </w:p>
    <w:p w:rsidR="00553AC9" w:rsidRPr="00FF6362">
      <w:pPr>
        <w:snapToGrid w:val="0"/>
        <w:jc w:val="center"/>
        <w:rPr>
          <w:rFonts w:asciiTheme="minorEastAsia" w:eastAsiaTheme="minorEastAsia" w:hAnsiTheme="minorEastAsia" w:cs="Arial"/>
          <w:b/>
          <w:bCs/>
          <w:sz w:val="36"/>
          <w:szCs w:val="36"/>
        </w:rPr>
      </w:pPr>
      <w:r w:rsidRPr="00FF6362">
        <w:rPr>
          <w:rFonts w:asciiTheme="minorEastAsia" w:eastAsiaTheme="minorEastAsia" w:hAnsiTheme="minorEastAsia" w:cs="Arial" w:hint="eastAsia"/>
          <w:b/>
          <w:bCs/>
          <w:sz w:val="36"/>
          <w:szCs w:val="36"/>
        </w:rPr>
        <w:t>友和保险经纪有限公司</w:t>
      </w:r>
    </w:p>
    <w:p w:rsidR="00553AC9" w:rsidRPr="00FF6362">
      <w:pPr>
        <w:snapToGrid w:val="0"/>
        <w:jc w:val="center"/>
        <w:rPr>
          <w:rFonts w:asciiTheme="minorEastAsia" w:eastAsiaTheme="minorEastAsia" w:hAnsiTheme="minorEastAsia" w:cs="Arial"/>
          <w:b/>
          <w:bCs/>
          <w:sz w:val="21"/>
          <w:szCs w:val="21"/>
        </w:rPr>
      </w:pPr>
    </w:p>
    <w:p w:rsidR="00553AC9" w:rsidRPr="00FF6362">
      <w:pPr>
        <w:jc w:val="center"/>
        <w:rPr>
          <w:rFonts w:asciiTheme="minorEastAsia" w:eastAsiaTheme="minorEastAsia" w:hAnsiTheme="minorEastAsia"/>
        </w:rPr>
      </w:pPr>
      <w:r w:rsidRPr="00FF6362">
        <w:rPr>
          <w:rFonts w:asciiTheme="minorEastAsia" w:eastAsiaTheme="minorEastAsia" w:hAnsiTheme="minorEastAsia" w:cs="Arial" w:hint="eastAsia"/>
          <w:b/>
          <w:bCs/>
          <w:sz w:val="36"/>
          <w:szCs w:val="36"/>
        </w:rPr>
        <w:t>二</w:t>
      </w:r>
      <w:r w:rsidRPr="00FF6362">
        <w:rPr>
          <w:rFonts w:asciiTheme="minorEastAsia" w:eastAsiaTheme="minorEastAsia" w:hAnsiTheme="minorEastAsia" w:cs="宋体" w:hint="eastAsia"/>
          <w:b/>
          <w:bCs/>
          <w:sz w:val="36"/>
          <w:szCs w:val="36"/>
        </w:rPr>
        <w:t>〇</w:t>
      </w:r>
      <w:r w:rsidRPr="00FF6362">
        <w:rPr>
          <w:rFonts w:asciiTheme="minorEastAsia" w:eastAsiaTheme="minorEastAsia" w:hAnsiTheme="minorEastAsia" w:cs="Arial" w:hint="eastAsia"/>
          <w:b/>
          <w:bCs/>
          <w:sz w:val="36"/>
          <w:szCs w:val="36"/>
        </w:rPr>
        <w:t>二三年</w:t>
      </w:r>
      <w:r w:rsidRPr="00FF6362">
        <w:rPr>
          <w:rFonts w:asciiTheme="minorEastAsia" w:eastAsiaTheme="minorEastAsia" w:hAnsiTheme="minorEastAsia" w:cs="宋体" w:hint="eastAsia"/>
          <w:b/>
          <w:bCs/>
          <w:sz w:val="36"/>
          <w:szCs w:val="36"/>
        </w:rPr>
        <w:t>十一</w:t>
      </w:r>
      <w:r w:rsidRPr="00FF6362">
        <w:rPr>
          <w:rFonts w:asciiTheme="minorEastAsia" w:eastAsiaTheme="minorEastAsia" w:hAnsiTheme="minorEastAsia" w:cs="Arial" w:hint="eastAsia"/>
          <w:b/>
          <w:bCs/>
          <w:sz w:val="36"/>
          <w:szCs w:val="36"/>
        </w:rPr>
        <w:t>月</w:t>
      </w:r>
    </w:p>
    <w:p w:rsidR="00553AC9" w:rsidRPr="00FF6362">
      <w:pPr>
        <w:spacing w:beforeAutospacing="1" w:afterAutospacing="1"/>
        <w:jc w:val="center"/>
        <w:outlineLvl w:val="1"/>
        <w:rPr>
          <w:rFonts w:asciiTheme="minorEastAsia" w:eastAsiaTheme="minorEastAsia" w:hAnsiTheme="minorEastAsia" w:cs="黑体"/>
          <w:color w:val="000000" w:themeColor="text1"/>
          <w:sz w:val="40"/>
          <w:szCs w:val="40"/>
        </w:rPr>
      </w:pPr>
      <w:r w:rsidRPr="00FF6362">
        <w:rPr>
          <w:rFonts w:asciiTheme="minorEastAsia" w:eastAsiaTheme="minorEastAsia" w:hAnsiTheme="minorEastAsia" w:hint="eastAsia"/>
          <w:b/>
          <w:bCs/>
          <w:color w:val="000000" w:themeColor="text1"/>
          <w:sz w:val="40"/>
          <w:szCs w:val="40"/>
        </w:rPr>
        <w:t>招</w:t>
      </w:r>
      <w:r w:rsidRPr="00FF6362">
        <w:rPr>
          <w:rFonts w:asciiTheme="minorEastAsia" w:eastAsiaTheme="minorEastAsia" w:hAnsiTheme="minorEastAsia" w:cs="黑体" w:hint="eastAsia"/>
          <w:color w:val="000000" w:themeColor="text1"/>
          <w:sz w:val="40"/>
          <w:szCs w:val="40"/>
        </w:rPr>
        <w:t>标文件信息</w:t>
      </w:r>
    </w:p>
    <w:tbl>
      <w:tblPr>
        <w:tblW w:w="7943" w:type="dxa"/>
        <w:jc w:val="center"/>
        <w:tblCellSpacing w:w="0" w:type="dxa"/>
        <w:tblLayout w:type="fixed"/>
        <w:tblCellMar>
          <w:top w:w="45" w:type="dxa"/>
          <w:left w:w="45" w:type="dxa"/>
          <w:bottom w:w="45" w:type="dxa"/>
          <w:right w:w="45" w:type="dxa"/>
        </w:tblCellMar>
        <w:tblLook w:val="04A0"/>
      </w:tblPr>
      <w:tblGrid>
        <w:gridCol w:w="2723"/>
        <w:gridCol w:w="5220"/>
      </w:tblGrid>
      <w:tr>
        <w:tblPrEx>
          <w:tblW w:w="7943" w:type="dxa"/>
          <w:jc w:val="center"/>
          <w:tblCellSpacing w:w="0" w:type="dxa"/>
          <w:tblLayout w:type="fixed"/>
          <w:tblCellMar>
            <w:top w:w="45" w:type="dxa"/>
            <w:left w:w="45" w:type="dxa"/>
            <w:bottom w:w="45" w:type="dxa"/>
            <w:right w:w="45" w:type="dxa"/>
          </w:tblCellMar>
          <w:tblLook w:val="04A0"/>
        </w:tblPrEx>
        <w:trPr>
          <w:trHeight w:val="738"/>
          <w:tblCellSpacing w:w="0" w:type="dxa"/>
          <w:jc w:val="center"/>
        </w:trPr>
        <w:tc>
          <w:tcPr>
            <w:tcW w:w="2723" w:type="dxa"/>
            <w:shd w:val="clear" w:color="auto" w:fill="auto"/>
            <w:vAlign w:val="center"/>
          </w:tcPr>
          <w:p w:rsidR="00553AC9" w:rsidRPr="00FF6362">
            <w:pPr>
              <w:jc w:val="right"/>
              <w:rPr>
                <w:rFonts w:asciiTheme="minorEastAsia" w:eastAsiaTheme="minorEastAsia" w:hAnsiTheme="minorEastAsia"/>
                <w:color w:val="000000" w:themeColor="text1"/>
                <w:sz w:val="30"/>
                <w:szCs w:val="30"/>
              </w:rPr>
            </w:pPr>
            <w:r w:rsidRPr="00FF6362">
              <w:rPr>
                <w:rFonts w:asciiTheme="minorEastAsia" w:eastAsiaTheme="minorEastAsia" w:hAnsiTheme="minorEastAsia" w:cs="宋体"/>
                <w:color w:val="000000" w:themeColor="text1"/>
                <w:sz w:val="30"/>
                <w:szCs w:val="30"/>
              </w:rPr>
              <w:t>项目编号：</w:t>
            </w:r>
          </w:p>
        </w:tc>
        <w:tc>
          <w:tcPr>
            <w:tcW w:w="5220" w:type="dxa"/>
            <w:shd w:val="clear" w:color="auto" w:fill="auto"/>
            <w:vAlign w:val="center"/>
          </w:tcPr>
          <w:p w:rsidR="00553AC9" w:rsidRPr="00FF6362">
            <w:pPr>
              <w:rPr>
                <w:rFonts w:asciiTheme="minorEastAsia" w:eastAsiaTheme="minorEastAsia" w:hAnsiTheme="minorEastAsia"/>
                <w:color w:val="000000" w:themeColor="text1"/>
                <w:sz w:val="30"/>
                <w:szCs w:val="30"/>
              </w:rPr>
            </w:pPr>
            <w:r w:rsidRPr="00FF6362">
              <w:rPr>
                <w:rFonts w:asciiTheme="minorEastAsia" w:eastAsiaTheme="minorEastAsia" w:hAnsiTheme="minorEastAsia"/>
                <w:color w:val="000000" w:themeColor="text1"/>
                <w:sz w:val="30"/>
                <w:szCs w:val="30"/>
              </w:rPr>
              <w:t>LHDL2023000057</w:t>
            </w:r>
          </w:p>
        </w:tc>
      </w:tr>
      <w:tr>
        <w:tblPrEx>
          <w:tblW w:w="7943" w:type="dxa"/>
          <w:jc w:val="center"/>
          <w:tblCellSpacing w:w="0" w:type="dxa"/>
          <w:tblLayout w:type="fixed"/>
          <w:tblCellMar>
            <w:top w:w="45" w:type="dxa"/>
            <w:left w:w="45" w:type="dxa"/>
            <w:bottom w:w="45" w:type="dxa"/>
            <w:right w:w="45" w:type="dxa"/>
          </w:tblCellMar>
          <w:tblLook w:val="04A0"/>
        </w:tblPrEx>
        <w:trPr>
          <w:trHeight w:val="738"/>
          <w:tblCellSpacing w:w="0" w:type="dxa"/>
          <w:jc w:val="center"/>
        </w:trPr>
        <w:tc>
          <w:tcPr>
            <w:tcW w:w="2723" w:type="dxa"/>
            <w:shd w:val="clear" w:color="auto" w:fill="auto"/>
            <w:vAlign w:val="center"/>
          </w:tcPr>
          <w:p w:rsidR="00553AC9" w:rsidRPr="00FF6362">
            <w:pPr>
              <w:jc w:val="right"/>
              <w:rPr>
                <w:rFonts w:asciiTheme="minorEastAsia" w:eastAsiaTheme="minorEastAsia" w:hAnsiTheme="minorEastAsia"/>
                <w:color w:val="000000" w:themeColor="text1"/>
                <w:sz w:val="30"/>
                <w:szCs w:val="30"/>
              </w:rPr>
            </w:pPr>
            <w:r w:rsidRPr="00FF6362">
              <w:rPr>
                <w:rFonts w:asciiTheme="minorEastAsia" w:eastAsiaTheme="minorEastAsia" w:hAnsiTheme="minorEastAsia" w:cs="宋体"/>
                <w:color w:val="000000" w:themeColor="text1"/>
                <w:sz w:val="30"/>
                <w:szCs w:val="30"/>
              </w:rPr>
              <w:t>项目名称：</w:t>
            </w:r>
          </w:p>
        </w:tc>
        <w:tc>
          <w:tcPr>
            <w:tcW w:w="5220" w:type="dxa"/>
            <w:shd w:val="clear" w:color="auto" w:fill="auto"/>
            <w:vAlign w:val="center"/>
          </w:tcPr>
          <w:p w:rsidR="00553AC9" w:rsidRPr="00FF6362">
            <w:pPr>
              <w:rPr>
                <w:rFonts w:asciiTheme="minorEastAsia" w:eastAsiaTheme="minorEastAsia" w:hAnsiTheme="minorEastAsia"/>
                <w:color w:val="000000" w:themeColor="text1"/>
                <w:sz w:val="30"/>
                <w:szCs w:val="30"/>
              </w:rPr>
            </w:pPr>
            <w:bookmarkStart w:id="0" w:name="_Hlk152081776"/>
            <w:r w:rsidRPr="00FF6362">
              <w:rPr>
                <w:rFonts w:asciiTheme="minorEastAsia" w:eastAsiaTheme="minorEastAsia" w:hAnsiTheme="minorEastAsia" w:hint="eastAsia"/>
                <w:color w:val="000000" w:themeColor="text1"/>
                <w:sz w:val="30"/>
                <w:szCs w:val="30"/>
              </w:rPr>
              <w:t>罗湖分局监管场所监管对象食堂食材配送服务项目</w:t>
            </w:r>
            <w:bookmarkEnd w:id="0"/>
          </w:p>
        </w:tc>
      </w:tr>
      <w:tr>
        <w:tblPrEx>
          <w:tblW w:w="7943" w:type="dxa"/>
          <w:jc w:val="center"/>
          <w:tblCellSpacing w:w="0" w:type="dxa"/>
          <w:tblLayout w:type="fixed"/>
          <w:tblCellMar>
            <w:top w:w="45" w:type="dxa"/>
            <w:left w:w="45" w:type="dxa"/>
            <w:bottom w:w="45" w:type="dxa"/>
            <w:right w:w="45" w:type="dxa"/>
          </w:tblCellMar>
          <w:tblLook w:val="04A0"/>
        </w:tblPrEx>
        <w:trPr>
          <w:trHeight w:val="738"/>
          <w:tblCellSpacing w:w="0" w:type="dxa"/>
          <w:jc w:val="center"/>
        </w:trPr>
        <w:tc>
          <w:tcPr>
            <w:tcW w:w="2723" w:type="dxa"/>
            <w:shd w:val="clear" w:color="auto" w:fill="auto"/>
            <w:vAlign w:val="center"/>
          </w:tcPr>
          <w:p w:rsidR="00553AC9" w:rsidRPr="00FF6362">
            <w:pPr>
              <w:jc w:val="right"/>
              <w:rPr>
                <w:rFonts w:asciiTheme="minorEastAsia" w:eastAsiaTheme="minorEastAsia" w:hAnsiTheme="minorEastAsia"/>
                <w:color w:val="000000" w:themeColor="text1"/>
                <w:sz w:val="30"/>
                <w:szCs w:val="30"/>
              </w:rPr>
            </w:pPr>
            <w:r w:rsidRPr="00FF6362">
              <w:rPr>
                <w:rFonts w:asciiTheme="minorEastAsia" w:eastAsiaTheme="minorEastAsia" w:hAnsiTheme="minorEastAsia" w:cs="宋体"/>
                <w:color w:val="000000" w:themeColor="text1"/>
                <w:sz w:val="30"/>
                <w:szCs w:val="30"/>
              </w:rPr>
              <w:t xml:space="preserve">包 </w:t>
            </w:r>
            <w:r w:rsidRPr="00FF6362">
              <w:rPr>
                <w:rFonts w:asciiTheme="minorEastAsia" w:eastAsiaTheme="minorEastAsia" w:hAnsiTheme="minorEastAsia" w:cs="宋体" w:hint="eastAsia"/>
                <w:color w:val="000000" w:themeColor="text1"/>
                <w:sz w:val="30"/>
                <w:szCs w:val="30"/>
              </w:rPr>
              <w:t xml:space="preserve">  </w:t>
            </w:r>
            <w:r w:rsidRPr="00FF6362">
              <w:rPr>
                <w:rFonts w:asciiTheme="minorEastAsia" w:eastAsiaTheme="minorEastAsia" w:hAnsiTheme="minorEastAsia" w:cs="宋体"/>
                <w:color w:val="000000" w:themeColor="text1"/>
                <w:sz w:val="30"/>
                <w:szCs w:val="30"/>
              </w:rPr>
              <w:t>号：</w:t>
            </w:r>
          </w:p>
        </w:tc>
        <w:tc>
          <w:tcPr>
            <w:tcW w:w="5220" w:type="dxa"/>
            <w:shd w:val="clear" w:color="auto" w:fill="auto"/>
            <w:vAlign w:val="center"/>
          </w:tcPr>
          <w:p w:rsidR="00553AC9" w:rsidRPr="00FF6362">
            <w:pPr>
              <w:rPr>
                <w:rFonts w:asciiTheme="minorEastAsia" w:eastAsiaTheme="minorEastAsia" w:hAnsiTheme="minorEastAsia"/>
                <w:color w:val="000000" w:themeColor="text1"/>
                <w:sz w:val="30"/>
                <w:szCs w:val="30"/>
              </w:rPr>
            </w:pPr>
            <w:r w:rsidRPr="00FF6362">
              <w:rPr>
                <w:rFonts w:asciiTheme="minorEastAsia" w:eastAsiaTheme="minorEastAsia" w:hAnsiTheme="minorEastAsia" w:cs="宋体"/>
                <w:color w:val="000000" w:themeColor="text1"/>
                <w:sz w:val="30"/>
                <w:szCs w:val="30"/>
              </w:rPr>
              <w:t>A</w:t>
            </w:r>
          </w:p>
        </w:tc>
      </w:tr>
      <w:tr>
        <w:tblPrEx>
          <w:tblW w:w="7943" w:type="dxa"/>
          <w:jc w:val="center"/>
          <w:tblCellSpacing w:w="0" w:type="dxa"/>
          <w:tblLayout w:type="fixed"/>
          <w:tblCellMar>
            <w:top w:w="45" w:type="dxa"/>
            <w:left w:w="45" w:type="dxa"/>
            <w:bottom w:w="45" w:type="dxa"/>
            <w:right w:w="45" w:type="dxa"/>
          </w:tblCellMar>
          <w:tblLook w:val="04A0"/>
        </w:tblPrEx>
        <w:trPr>
          <w:trHeight w:val="738"/>
          <w:tblCellSpacing w:w="0" w:type="dxa"/>
          <w:jc w:val="center"/>
        </w:trPr>
        <w:tc>
          <w:tcPr>
            <w:tcW w:w="2723" w:type="dxa"/>
            <w:shd w:val="clear" w:color="auto" w:fill="auto"/>
            <w:vAlign w:val="center"/>
          </w:tcPr>
          <w:p w:rsidR="00553AC9" w:rsidRPr="00FF6362">
            <w:pPr>
              <w:jc w:val="right"/>
              <w:rPr>
                <w:rFonts w:asciiTheme="minorEastAsia" w:eastAsiaTheme="minorEastAsia" w:hAnsiTheme="minorEastAsia"/>
                <w:color w:val="000000" w:themeColor="text1"/>
                <w:sz w:val="30"/>
                <w:szCs w:val="30"/>
              </w:rPr>
            </w:pPr>
            <w:r w:rsidRPr="00FF6362">
              <w:rPr>
                <w:rFonts w:asciiTheme="minorEastAsia" w:eastAsiaTheme="minorEastAsia" w:hAnsiTheme="minorEastAsia" w:cs="宋体"/>
                <w:color w:val="000000" w:themeColor="text1"/>
                <w:sz w:val="30"/>
                <w:szCs w:val="30"/>
              </w:rPr>
              <w:t>项目类型：</w:t>
            </w:r>
          </w:p>
        </w:tc>
        <w:tc>
          <w:tcPr>
            <w:tcW w:w="5220" w:type="dxa"/>
            <w:shd w:val="clear" w:color="auto" w:fill="auto"/>
            <w:vAlign w:val="center"/>
          </w:tcPr>
          <w:p w:rsidR="00553AC9" w:rsidRPr="00FF6362">
            <w:pPr>
              <w:rPr>
                <w:rFonts w:asciiTheme="minorEastAsia" w:eastAsiaTheme="minorEastAsia" w:hAnsiTheme="minorEastAsia"/>
                <w:color w:val="000000" w:themeColor="text1"/>
                <w:sz w:val="30"/>
                <w:szCs w:val="30"/>
              </w:rPr>
            </w:pPr>
            <w:r w:rsidRPr="00FF6362">
              <w:rPr>
                <w:rFonts w:asciiTheme="minorEastAsia" w:eastAsiaTheme="minorEastAsia" w:hAnsiTheme="minorEastAsia" w:cs="宋体" w:hint="eastAsia"/>
                <w:color w:val="000000" w:themeColor="text1"/>
                <w:sz w:val="30"/>
                <w:szCs w:val="30"/>
              </w:rPr>
              <w:t>服务</w:t>
            </w:r>
            <w:r w:rsidRPr="00FF6362">
              <w:rPr>
                <w:rFonts w:asciiTheme="minorEastAsia" w:eastAsiaTheme="minorEastAsia" w:hAnsiTheme="minorEastAsia" w:cs="宋体"/>
                <w:color w:val="000000" w:themeColor="text1"/>
                <w:sz w:val="30"/>
                <w:szCs w:val="30"/>
              </w:rPr>
              <w:t>类</w:t>
            </w:r>
          </w:p>
        </w:tc>
      </w:tr>
      <w:tr>
        <w:tblPrEx>
          <w:tblW w:w="7943" w:type="dxa"/>
          <w:jc w:val="center"/>
          <w:tblCellSpacing w:w="0" w:type="dxa"/>
          <w:tblLayout w:type="fixed"/>
          <w:tblCellMar>
            <w:top w:w="45" w:type="dxa"/>
            <w:left w:w="45" w:type="dxa"/>
            <w:bottom w:w="45" w:type="dxa"/>
            <w:right w:w="45" w:type="dxa"/>
          </w:tblCellMar>
          <w:tblLook w:val="04A0"/>
        </w:tblPrEx>
        <w:trPr>
          <w:trHeight w:val="738"/>
          <w:tblCellSpacing w:w="0" w:type="dxa"/>
          <w:jc w:val="center"/>
        </w:trPr>
        <w:tc>
          <w:tcPr>
            <w:tcW w:w="2723" w:type="dxa"/>
            <w:shd w:val="clear" w:color="auto" w:fill="auto"/>
            <w:vAlign w:val="center"/>
          </w:tcPr>
          <w:p w:rsidR="00553AC9" w:rsidRPr="00FF6362">
            <w:pPr>
              <w:jc w:val="right"/>
              <w:rPr>
                <w:rFonts w:asciiTheme="minorEastAsia" w:eastAsiaTheme="minorEastAsia" w:hAnsiTheme="minorEastAsia"/>
                <w:color w:val="000000" w:themeColor="text1"/>
                <w:sz w:val="30"/>
                <w:szCs w:val="30"/>
              </w:rPr>
            </w:pPr>
            <w:r w:rsidRPr="00FF6362">
              <w:rPr>
                <w:rFonts w:asciiTheme="minorEastAsia" w:eastAsiaTheme="minorEastAsia" w:hAnsiTheme="minorEastAsia" w:cs="宋体"/>
                <w:color w:val="000000" w:themeColor="text1"/>
                <w:sz w:val="30"/>
                <w:szCs w:val="30"/>
              </w:rPr>
              <w:t>采购方式：</w:t>
            </w:r>
          </w:p>
        </w:tc>
        <w:tc>
          <w:tcPr>
            <w:tcW w:w="5220" w:type="dxa"/>
            <w:shd w:val="clear" w:color="auto" w:fill="auto"/>
            <w:vAlign w:val="center"/>
          </w:tcPr>
          <w:p w:rsidR="00553AC9" w:rsidRPr="00FF6362">
            <w:pPr>
              <w:rPr>
                <w:rFonts w:asciiTheme="minorEastAsia" w:eastAsiaTheme="minorEastAsia" w:hAnsiTheme="minorEastAsia"/>
                <w:color w:val="000000" w:themeColor="text1"/>
                <w:sz w:val="30"/>
                <w:szCs w:val="30"/>
              </w:rPr>
            </w:pPr>
            <w:r w:rsidRPr="00FF6362">
              <w:rPr>
                <w:rFonts w:asciiTheme="minorEastAsia" w:eastAsiaTheme="minorEastAsia" w:hAnsiTheme="minorEastAsia" w:cs="宋体"/>
                <w:color w:val="000000" w:themeColor="text1"/>
                <w:sz w:val="30"/>
                <w:szCs w:val="30"/>
              </w:rPr>
              <w:t>公开招标</w:t>
            </w:r>
          </w:p>
        </w:tc>
      </w:tr>
      <w:tr>
        <w:tblPrEx>
          <w:tblW w:w="7943" w:type="dxa"/>
          <w:jc w:val="center"/>
          <w:tblCellSpacing w:w="0" w:type="dxa"/>
          <w:tblLayout w:type="fixed"/>
          <w:tblCellMar>
            <w:top w:w="45" w:type="dxa"/>
            <w:left w:w="45" w:type="dxa"/>
            <w:bottom w:w="45" w:type="dxa"/>
            <w:right w:w="45" w:type="dxa"/>
          </w:tblCellMar>
          <w:tblLook w:val="04A0"/>
        </w:tblPrEx>
        <w:trPr>
          <w:trHeight w:val="738"/>
          <w:tblCellSpacing w:w="0" w:type="dxa"/>
          <w:jc w:val="center"/>
        </w:trPr>
        <w:tc>
          <w:tcPr>
            <w:tcW w:w="2723" w:type="dxa"/>
            <w:shd w:val="clear" w:color="auto" w:fill="auto"/>
            <w:vAlign w:val="center"/>
          </w:tcPr>
          <w:p w:rsidR="00553AC9" w:rsidRPr="00FF6362">
            <w:pPr>
              <w:jc w:val="right"/>
              <w:rPr>
                <w:rFonts w:asciiTheme="minorEastAsia" w:eastAsiaTheme="minorEastAsia" w:hAnsiTheme="minorEastAsia"/>
                <w:color w:val="000000" w:themeColor="text1"/>
                <w:sz w:val="30"/>
                <w:szCs w:val="30"/>
              </w:rPr>
            </w:pPr>
            <w:r w:rsidRPr="00FF6362">
              <w:rPr>
                <w:rFonts w:asciiTheme="minorEastAsia" w:eastAsiaTheme="minorEastAsia" w:hAnsiTheme="minorEastAsia" w:cs="宋体"/>
                <w:color w:val="000000" w:themeColor="text1"/>
                <w:sz w:val="30"/>
                <w:szCs w:val="30"/>
              </w:rPr>
              <w:t>货币类型：</w:t>
            </w:r>
          </w:p>
        </w:tc>
        <w:tc>
          <w:tcPr>
            <w:tcW w:w="5220" w:type="dxa"/>
            <w:shd w:val="clear" w:color="auto" w:fill="auto"/>
            <w:vAlign w:val="center"/>
          </w:tcPr>
          <w:p w:rsidR="00553AC9" w:rsidRPr="00FF6362">
            <w:pPr>
              <w:rPr>
                <w:rFonts w:asciiTheme="minorEastAsia" w:eastAsiaTheme="minorEastAsia" w:hAnsiTheme="minorEastAsia"/>
                <w:color w:val="000000" w:themeColor="text1"/>
                <w:sz w:val="30"/>
                <w:szCs w:val="30"/>
              </w:rPr>
            </w:pPr>
            <w:r w:rsidRPr="00FF6362">
              <w:rPr>
                <w:rFonts w:asciiTheme="minorEastAsia" w:eastAsiaTheme="minorEastAsia" w:hAnsiTheme="minorEastAsia" w:cs="宋体"/>
                <w:color w:val="000000" w:themeColor="text1"/>
                <w:sz w:val="30"/>
                <w:szCs w:val="30"/>
              </w:rPr>
              <w:t>人民币</w:t>
            </w:r>
          </w:p>
        </w:tc>
      </w:tr>
      <w:tr>
        <w:tblPrEx>
          <w:tblW w:w="7943" w:type="dxa"/>
          <w:jc w:val="center"/>
          <w:tblCellSpacing w:w="0" w:type="dxa"/>
          <w:tblLayout w:type="fixed"/>
          <w:tblCellMar>
            <w:top w:w="45" w:type="dxa"/>
            <w:left w:w="45" w:type="dxa"/>
            <w:bottom w:w="45" w:type="dxa"/>
            <w:right w:w="45" w:type="dxa"/>
          </w:tblCellMar>
          <w:tblLook w:val="04A0"/>
        </w:tblPrEx>
        <w:trPr>
          <w:trHeight w:val="738"/>
          <w:tblCellSpacing w:w="0" w:type="dxa"/>
          <w:jc w:val="center"/>
        </w:trPr>
        <w:tc>
          <w:tcPr>
            <w:tcW w:w="2723" w:type="dxa"/>
            <w:shd w:val="clear" w:color="auto" w:fill="auto"/>
            <w:vAlign w:val="center"/>
          </w:tcPr>
          <w:p w:rsidR="00553AC9" w:rsidRPr="00FF6362">
            <w:pPr>
              <w:jc w:val="right"/>
              <w:rPr>
                <w:rFonts w:asciiTheme="minorEastAsia" w:eastAsiaTheme="minorEastAsia" w:hAnsiTheme="minorEastAsia"/>
                <w:color w:val="000000" w:themeColor="text1"/>
                <w:sz w:val="30"/>
                <w:szCs w:val="30"/>
              </w:rPr>
            </w:pPr>
            <w:r w:rsidRPr="00FF6362">
              <w:rPr>
                <w:rFonts w:asciiTheme="minorEastAsia" w:eastAsiaTheme="minorEastAsia" w:hAnsiTheme="minorEastAsia" w:cs="宋体"/>
                <w:color w:val="000000" w:themeColor="text1"/>
                <w:sz w:val="30"/>
                <w:szCs w:val="30"/>
              </w:rPr>
              <w:t>评标方法：</w:t>
            </w:r>
          </w:p>
        </w:tc>
        <w:tc>
          <w:tcPr>
            <w:tcW w:w="5220" w:type="dxa"/>
            <w:shd w:val="clear" w:color="auto" w:fill="auto"/>
            <w:vAlign w:val="center"/>
          </w:tcPr>
          <w:p w:rsidR="00553AC9" w:rsidRPr="00FF6362">
            <w:pPr>
              <w:rPr>
                <w:rFonts w:asciiTheme="minorEastAsia" w:eastAsiaTheme="minorEastAsia" w:hAnsiTheme="minorEastAsia"/>
                <w:color w:val="000000" w:themeColor="text1"/>
                <w:sz w:val="30"/>
                <w:szCs w:val="30"/>
              </w:rPr>
            </w:pPr>
            <w:r w:rsidRPr="00FF6362">
              <w:rPr>
                <w:rFonts w:asciiTheme="minorEastAsia" w:eastAsiaTheme="minorEastAsia" w:hAnsiTheme="minorEastAsia" w:cs="宋体"/>
                <w:color w:val="000000" w:themeColor="text1"/>
                <w:sz w:val="30"/>
                <w:szCs w:val="30"/>
              </w:rPr>
              <w:t>综合评分法（新价格分算法）</w:t>
            </w:r>
          </w:p>
        </w:tc>
      </w:tr>
    </w:tbl>
    <w:p w:rsidR="00553AC9" w:rsidRPr="00FF6362">
      <w:pPr>
        <w:pStyle w:val="NormalWeb"/>
        <w:jc w:val="center"/>
        <w:outlineLvl w:val="1"/>
        <w:rPr>
          <w:rFonts w:asciiTheme="minorEastAsia" w:eastAsiaTheme="minorEastAsia" w:hAnsiTheme="minorEastAsia"/>
          <w:color w:val="000000" w:themeColor="text1"/>
          <w:sz w:val="40"/>
          <w:szCs w:val="40"/>
        </w:rPr>
      </w:pPr>
      <w:r w:rsidRPr="00FF6362">
        <w:rPr>
          <w:rFonts w:asciiTheme="minorEastAsia" w:eastAsiaTheme="minorEastAsia" w:hAnsiTheme="minorEastAsia" w:hint="eastAsia"/>
          <w:color w:val="000000" w:themeColor="text1"/>
          <w:sz w:val="40"/>
          <w:szCs w:val="40"/>
        </w:rPr>
        <w:t>资格性审查表</w:t>
      </w:r>
    </w:p>
    <w:tbl>
      <w:tblPr>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4A0"/>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553AC9" w:rsidRPr="00FF6362">
            <w:pPr>
              <w:jc w:val="center"/>
              <w:rPr>
                <w:rFonts w:asciiTheme="minorEastAsia" w:eastAsiaTheme="minorEastAsia" w:hAnsiTheme="minorEastAsia" w:cs="宋体"/>
                <w:color w:val="000000" w:themeColor="text1"/>
                <w:sz w:val="28"/>
                <w:szCs w:val="28"/>
              </w:rPr>
            </w:pPr>
            <w:r w:rsidRPr="00FF6362">
              <w:rPr>
                <w:rFonts w:asciiTheme="minorEastAsia" w:eastAsiaTheme="minorEastAsia" w:hAnsiTheme="minorEastAsia"/>
                <w:color w:val="000000" w:themeColor="text1"/>
                <w:sz w:val="28"/>
                <w:szCs w:val="28"/>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553AC9" w:rsidRPr="00FF6362">
            <w:pPr>
              <w:jc w:val="center"/>
              <w:rPr>
                <w:rFonts w:asciiTheme="minorEastAsia" w:eastAsiaTheme="minorEastAsia" w:hAnsiTheme="minorEastAsia" w:cs="宋体"/>
                <w:color w:val="000000" w:themeColor="text1"/>
                <w:sz w:val="28"/>
                <w:szCs w:val="28"/>
              </w:rPr>
            </w:pPr>
            <w:r w:rsidRPr="00FF6362">
              <w:rPr>
                <w:rFonts w:asciiTheme="minorEastAsia" w:eastAsiaTheme="minorEastAsia" w:hAnsiTheme="minorEastAsia"/>
                <w:color w:val="000000" w:themeColor="text1"/>
                <w:sz w:val="28"/>
                <w:szCs w:val="28"/>
              </w:rPr>
              <w:t>内容</w:t>
            </w:r>
          </w:p>
        </w:tc>
      </w:tr>
      <w:tr>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553AC9" w:rsidRPr="00FF6362">
            <w:pPr>
              <w:jc w:val="center"/>
              <w:rPr>
                <w:rFonts w:asciiTheme="minorEastAsia" w:eastAsiaTheme="minorEastAsia" w:hAnsiTheme="minorEastAsia" w:cs="宋体"/>
                <w:color w:val="000000" w:themeColor="text1"/>
                <w:szCs w:val="21"/>
              </w:rPr>
            </w:pPr>
            <w:r w:rsidRPr="00FF6362">
              <w:rPr>
                <w:rFonts w:asciiTheme="minorEastAsia" w:eastAsiaTheme="minorEastAsia" w:hAnsiTheme="minorEastAsia"/>
                <w:color w:val="000000" w:themeColor="text1"/>
                <w:szCs w:val="21"/>
              </w:rPr>
              <w:t>1</w:t>
            </w:r>
          </w:p>
        </w:tc>
        <w:tc>
          <w:tcPr>
            <w:tcW w:w="8278" w:type="dxa"/>
            <w:tcBorders>
              <w:top w:val="single" w:sz="8" w:space="0" w:color="000000"/>
              <w:left w:val="single" w:sz="8" w:space="0" w:color="000000"/>
              <w:bottom w:val="single" w:sz="8" w:space="0" w:color="000000"/>
              <w:right w:val="single" w:sz="8" w:space="0" w:color="000000"/>
            </w:tcBorders>
          </w:tcPr>
          <w:p w:rsidR="00553AC9" w:rsidRPr="00FF6362">
            <w:pPr>
              <w:rPr>
                <w:rFonts w:asciiTheme="minorEastAsia" w:eastAsiaTheme="minorEastAsia" w:hAnsiTheme="minorEastAsia" w:cs="宋体"/>
                <w:color w:val="000000" w:themeColor="text1"/>
                <w:szCs w:val="21"/>
              </w:rPr>
            </w:pPr>
            <w:r w:rsidRPr="00FF6362">
              <w:rPr>
                <w:rFonts w:asciiTheme="minorEastAsia" w:eastAsiaTheme="minorEastAsia" w:hAnsiTheme="minorEastAsia" w:cs="宋体"/>
                <w:color w:val="000000" w:themeColor="text1"/>
                <w:szCs w:val="21"/>
              </w:rPr>
              <w:t>投标人不</w:t>
            </w:r>
            <w:r w:rsidRPr="00FF6362">
              <w:rPr>
                <w:rFonts w:asciiTheme="minorEastAsia" w:eastAsiaTheme="minorEastAsia" w:hAnsiTheme="minorEastAsia" w:cs="宋体" w:hint="eastAsia"/>
                <w:color w:val="000000" w:themeColor="text1"/>
                <w:szCs w:val="21"/>
              </w:rPr>
              <w:t>符合</w:t>
            </w:r>
            <w:r w:rsidRPr="00FF6362">
              <w:rPr>
                <w:rFonts w:asciiTheme="minorEastAsia" w:eastAsiaTheme="minorEastAsia" w:hAnsiTheme="minorEastAsia" w:cs="宋体"/>
                <w:color w:val="000000" w:themeColor="text1"/>
                <w:szCs w:val="21"/>
              </w:rPr>
              <w:t>资格要求，或未提交相应的资格证明资料（详见招标公告</w:t>
            </w:r>
            <w:r w:rsidRPr="00FF6362">
              <w:rPr>
                <w:rFonts w:asciiTheme="minorEastAsia" w:eastAsiaTheme="minorEastAsia" w:hAnsiTheme="minorEastAsia" w:hint="eastAsia"/>
                <w:color w:val="000000" w:themeColor="text1"/>
                <w:szCs w:val="21"/>
              </w:rPr>
              <w:t>投标人资格要求，即申请人的资格要求</w:t>
            </w:r>
            <w:r w:rsidRPr="00FF6362">
              <w:rPr>
                <w:rFonts w:asciiTheme="minorEastAsia" w:eastAsiaTheme="minorEastAsia" w:hAnsiTheme="minorEastAsia" w:cs="宋体"/>
                <w:color w:val="000000" w:themeColor="text1"/>
                <w:szCs w:val="21"/>
              </w:rPr>
              <w:t>）</w:t>
            </w:r>
          </w:p>
        </w:tc>
      </w:tr>
    </w:tbl>
    <w:p w:rsidR="00553AC9" w:rsidRPr="00FF6362">
      <w:pPr>
        <w:pStyle w:val="NormalWeb"/>
        <w:spacing w:before="280"/>
        <w:jc w:val="center"/>
        <w:outlineLvl w:val="1"/>
        <w:rPr>
          <w:rFonts w:asciiTheme="minorEastAsia" w:eastAsiaTheme="minorEastAsia" w:hAnsiTheme="minorEastAsia"/>
          <w:color w:val="000000" w:themeColor="text1"/>
          <w:sz w:val="40"/>
          <w:szCs w:val="40"/>
        </w:rPr>
      </w:pPr>
      <w:r w:rsidRPr="00FF6362">
        <w:rPr>
          <w:rFonts w:asciiTheme="minorEastAsia" w:eastAsiaTheme="minorEastAsia" w:hAnsiTheme="minorEastAsia" w:hint="eastAsia"/>
          <w:color w:val="000000" w:themeColor="text1"/>
          <w:sz w:val="40"/>
          <w:szCs w:val="40"/>
        </w:rPr>
        <w:t>符合性审查表</w:t>
      </w:r>
    </w:p>
    <w:tbl>
      <w:tblPr>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4A0"/>
      </w:tblPr>
      <w:tblGrid>
        <w:gridCol w:w="794"/>
        <w:gridCol w:w="8278"/>
      </w:tblGrid>
      <w:tr>
        <w:tblPrEx>
          <w:tblW w:w="90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553AC9" w:rsidRPr="00FF6362">
            <w:pPr>
              <w:jc w:val="center"/>
              <w:rPr>
                <w:rFonts w:asciiTheme="minorEastAsia" w:eastAsiaTheme="minorEastAsia" w:hAnsiTheme="minorEastAsia" w:cs="宋体"/>
                <w:color w:val="000000" w:themeColor="text1"/>
                <w:sz w:val="28"/>
                <w:szCs w:val="28"/>
              </w:rPr>
            </w:pPr>
            <w:r w:rsidRPr="00FF6362">
              <w:rPr>
                <w:rFonts w:asciiTheme="minorEastAsia" w:eastAsiaTheme="minorEastAsia" w:hAnsiTheme="minorEastAsia"/>
                <w:color w:val="000000" w:themeColor="text1"/>
                <w:sz w:val="28"/>
                <w:szCs w:val="28"/>
              </w:rPr>
              <w:t>序号</w:t>
            </w:r>
          </w:p>
        </w:tc>
        <w:tc>
          <w:tcPr>
            <w:tcW w:w="8278" w:type="dxa"/>
            <w:tcBorders>
              <w:top w:val="single" w:sz="8" w:space="0" w:color="000000"/>
              <w:left w:val="single" w:sz="8" w:space="0" w:color="000000"/>
              <w:bottom w:val="single" w:sz="8" w:space="0" w:color="000000"/>
              <w:right w:val="single" w:sz="8" w:space="0" w:color="000000"/>
            </w:tcBorders>
            <w:shd w:val="clear" w:color="auto" w:fill="E6EFFA"/>
            <w:vAlign w:val="center"/>
          </w:tcPr>
          <w:p w:rsidR="00553AC9" w:rsidRPr="00FF6362">
            <w:pPr>
              <w:jc w:val="center"/>
              <w:rPr>
                <w:rFonts w:asciiTheme="minorEastAsia" w:eastAsiaTheme="minorEastAsia" w:hAnsiTheme="minorEastAsia" w:cs="宋体"/>
                <w:color w:val="000000" w:themeColor="text1"/>
                <w:sz w:val="28"/>
                <w:szCs w:val="28"/>
              </w:rPr>
            </w:pPr>
            <w:r w:rsidRPr="00FF6362">
              <w:rPr>
                <w:rFonts w:asciiTheme="minorEastAsia" w:eastAsiaTheme="minorEastAsia" w:hAnsiTheme="minorEastAsia"/>
                <w:color w:val="000000" w:themeColor="text1"/>
                <w:sz w:val="28"/>
                <w:szCs w:val="28"/>
              </w:rPr>
              <w:t>内容</w:t>
            </w:r>
          </w:p>
        </w:tc>
      </w:tr>
      <w:tr>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553AC9" w:rsidRPr="00FF6362">
            <w:pPr>
              <w:jc w:val="center"/>
              <w:rPr>
                <w:rFonts w:asciiTheme="minorEastAsia" w:eastAsiaTheme="minorEastAsia" w:hAnsiTheme="minorEastAsia" w:cs="宋体"/>
                <w:color w:val="000000" w:themeColor="text1"/>
                <w:szCs w:val="21"/>
              </w:rPr>
            </w:pPr>
            <w:r w:rsidRPr="00FF6362">
              <w:rPr>
                <w:rFonts w:asciiTheme="minorEastAsia" w:eastAsiaTheme="minorEastAsia" w:hAnsiTheme="minorEastAsia"/>
                <w:color w:val="000000" w:themeColor="text1"/>
                <w:szCs w:val="21"/>
              </w:rPr>
              <w:t>1</w:t>
            </w:r>
          </w:p>
        </w:tc>
        <w:tc>
          <w:tcPr>
            <w:tcW w:w="8278" w:type="dxa"/>
            <w:tcBorders>
              <w:top w:val="single" w:sz="8" w:space="0" w:color="000000"/>
              <w:left w:val="single" w:sz="8" w:space="0" w:color="000000"/>
              <w:bottom w:val="single" w:sz="8" w:space="0" w:color="000000"/>
              <w:right w:val="single" w:sz="8" w:space="0" w:color="000000"/>
            </w:tcBorders>
          </w:tcPr>
          <w:p w:rsidR="00553AC9" w:rsidRPr="00FF6362">
            <w:pPr>
              <w:rPr>
                <w:rFonts w:asciiTheme="minorEastAsia" w:eastAsiaTheme="minorEastAsia" w:hAnsiTheme="minorEastAsia" w:cs="宋体"/>
                <w:color w:val="000000" w:themeColor="text1"/>
                <w:szCs w:val="21"/>
              </w:rPr>
            </w:pPr>
            <w:r w:rsidRPr="00FF6362">
              <w:rPr>
                <w:rFonts w:asciiTheme="minorEastAsia" w:eastAsiaTheme="minorEastAsia" w:hAnsiTheme="minorEastAsia" w:hint="eastAsia"/>
                <w:color w:val="000000" w:themeColor="text1"/>
              </w:rPr>
              <w:t>将一个包或一个标段的内容拆开投标；</w:t>
            </w:r>
          </w:p>
        </w:tc>
      </w:tr>
      <w:tr>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553AC9" w:rsidRPr="00FF6362">
            <w:pPr>
              <w:jc w:val="center"/>
              <w:rPr>
                <w:rFonts w:asciiTheme="minorEastAsia" w:eastAsiaTheme="minorEastAsia" w:hAnsiTheme="minorEastAsia" w:cs="宋体"/>
                <w:color w:val="000000" w:themeColor="text1"/>
                <w:szCs w:val="21"/>
              </w:rPr>
            </w:pPr>
            <w:r w:rsidRPr="00FF6362">
              <w:rPr>
                <w:rFonts w:asciiTheme="minorEastAsia" w:eastAsiaTheme="minorEastAsia" w:hAnsiTheme="minorEastAsia"/>
                <w:color w:val="000000" w:themeColor="text1"/>
                <w:szCs w:val="21"/>
              </w:rPr>
              <w:t>2</w:t>
            </w:r>
          </w:p>
        </w:tc>
        <w:tc>
          <w:tcPr>
            <w:tcW w:w="8278" w:type="dxa"/>
            <w:tcBorders>
              <w:top w:val="single" w:sz="8" w:space="0" w:color="000000"/>
              <w:left w:val="single" w:sz="8" w:space="0" w:color="000000"/>
              <w:bottom w:val="single" w:sz="8" w:space="0" w:color="000000"/>
              <w:right w:val="single" w:sz="8" w:space="0" w:color="000000"/>
            </w:tcBorders>
          </w:tcPr>
          <w:p w:rsidR="00553AC9" w:rsidRPr="00FF6362">
            <w:pPr>
              <w:rPr>
                <w:rFonts w:asciiTheme="minorEastAsia" w:eastAsiaTheme="minorEastAsia" w:hAnsiTheme="minorEastAsia" w:cs="宋体"/>
                <w:color w:val="000000" w:themeColor="text1"/>
                <w:szCs w:val="21"/>
              </w:rPr>
            </w:pPr>
            <w:r w:rsidRPr="00FF6362">
              <w:rPr>
                <w:rFonts w:asciiTheme="minorEastAsia" w:eastAsiaTheme="minorEastAsia" w:hAnsiTheme="minorEastAsia" w:hint="eastAsia"/>
                <w:color w:val="000000" w:themeColor="text1"/>
              </w:rPr>
              <w:t>对同一项目投标时，提供两套以上的投标方案（招标文件另有规定的除外）；</w:t>
            </w:r>
          </w:p>
        </w:tc>
      </w:tr>
      <w:tr>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553AC9" w:rsidRPr="00FF6362">
            <w:pPr>
              <w:jc w:val="center"/>
              <w:rPr>
                <w:rFonts w:asciiTheme="minorEastAsia" w:eastAsiaTheme="minorEastAsia" w:hAnsiTheme="minorEastAsia" w:cs="宋体"/>
                <w:color w:val="000000" w:themeColor="text1"/>
                <w:szCs w:val="21"/>
              </w:rPr>
            </w:pPr>
            <w:r w:rsidRPr="00FF6362">
              <w:rPr>
                <w:rFonts w:asciiTheme="minorEastAsia" w:eastAsiaTheme="minorEastAsia" w:hAnsiTheme="minorEastAsia"/>
                <w:color w:val="000000" w:themeColor="text1"/>
                <w:szCs w:val="21"/>
              </w:rPr>
              <w:t>3</w:t>
            </w:r>
          </w:p>
        </w:tc>
        <w:tc>
          <w:tcPr>
            <w:tcW w:w="8278" w:type="dxa"/>
            <w:tcBorders>
              <w:top w:val="single" w:sz="8" w:space="0" w:color="000000"/>
              <w:left w:val="single" w:sz="8" w:space="0" w:color="000000"/>
              <w:bottom w:val="single" w:sz="8" w:space="0" w:color="000000"/>
              <w:right w:val="single" w:sz="8" w:space="0" w:color="000000"/>
            </w:tcBorders>
          </w:tcPr>
          <w:p w:rsidR="00553AC9" w:rsidRPr="00FF6362">
            <w:pPr>
              <w:rPr>
                <w:rFonts w:asciiTheme="minorEastAsia" w:eastAsiaTheme="minorEastAsia" w:hAnsiTheme="minorEastAsia" w:cs="宋体"/>
                <w:color w:val="000000" w:themeColor="text1"/>
                <w:szCs w:val="21"/>
              </w:rPr>
            </w:pPr>
            <w:r w:rsidRPr="00FF6362">
              <w:rPr>
                <w:rFonts w:asciiTheme="minorEastAsia" w:eastAsiaTheme="minorEastAsia" w:hAnsiTheme="minorEastAsia" w:cs="宋体" w:hint="eastAsia"/>
              </w:rPr>
              <w:t>填报的</w:t>
            </w:r>
            <w:r w:rsidRPr="00FF6362">
              <w:rPr>
                <w:rFonts w:asciiTheme="minorEastAsia" w:eastAsiaTheme="minorEastAsia" w:hAnsiTheme="minorEastAsia"/>
              </w:rPr>
              <w:t>“</w:t>
            </w:r>
            <w:r w:rsidRPr="00FF6362">
              <w:rPr>
                <w:rFonts w:asciiTheme="minorEastAsia" w:eastAsiaTheme="minorEastAsia" w:hAnsiTheme="minorEastAsia" w:cs="宋体" w:hint="eastAsia"/>
              </w:rPr>
              <w:t>（</w:t>
            </w:r>
            <w:r w:rsidRPr="00FF6362">
              <w:rPr>
                <w:rFonts w:asciiTheme="minorEastAsia" w:eastAsiaTheme="minorEastAsia" w:hAnsiTheme="minorEastAsia"/>
              </w:rPr>
              <w:t>1-</w:t>
            </w:r>
            <w:r w:rsidRPr="00FF6362">
              <w:rPr>
                <w:rFonts w:asciiTheme="minorEastAsia" w:eastAsiaTheme="minorEastAsia" w:hAnsiTheme="minorEastAsia" w:cs="宋体" w:hint="eastAsia"/>
              </w:rPr>
              <w:t>下浮率）</w:t>
            </w:r>
            <w:r w:rsidRPr="00FF6362">
              <w:rPr>
                <w:rFonts w:asciiTheme="minorEastAsia" w:eastAsiaTheme="minorEastAsia" w:hAnsiTheme="minorEastAsia"/>
              </w:rPr>
              <w:t>”</w:t>
            </w:r>
            <w:r w:rsidRPr="00FF6362">
              <w:rPr>
                <w:rFonts w:asciiTheme="minorEastAsia" w:eastAsiaTheme="minorEastAsia" w:hAnsiTheme="minorEastAsia" w:cs="宋体" w:hint="eastAsia"/>
              </w:rPr>
              <w:t>不满足</w:t>
            </w:r>
            <w:r w:rsidRPr="00FF6362">
              <w:rPr>
                <w:rFonts w:asciiTheme="minorEastAsia" w:eastAsiaTheme="minorEastAsia" w:hAnsiTheme="minorEastAsia"/>
              </w:rPr>
              <w:t>"0</w:t>
            </w:r>
            <w:r w:rsidRPr="00FF6362">
              <w:rPr>
                <w:rFonts w:asciiTheme="minorEastAsia" w:eastAsiaTheme="minorEastAsia" w:hAnsiTheme="minorEastAsia" w:cs="宋体" w:hint="eastAsia"/>
              </w:rPr>
              <w:t>＜（</w:t>
            </w:r>
            <w:r w:rsidRPr="00FF6362">
              <w:rPr>
                <w:rFonts w:asciiTheme="minorEastAsia" w:eastAsiaTheme="minorEastAsia" w:hAnsiTheme="minorEastAsia"/>
              </w:rPr>
              <w:t>1-</w:t>
            </w:r>
            <w:r w:rsidRPr="00FF6362">
              <w:rPr>
                <w:rFonts w:asciiTheme="minorEastAsia" w:eastAsiaTheme="minorEastAsia" w:hAnsiTheme="minorEastAsia" w:cs="宋体" w:hint="eastAsia"/>
              </w:rPr>
              <w:t>下浮率）</w:t>
            </w:r>
            <w:r w:rsidRPr="00FF6362">
              <w:rPr>
                <w:rFonts w:asciiTheme="minorEastAsia" w:eastAsiaTheme="minorEastAsia" w:hAnsiTheme="minorEastAsia"/>
              </w:rPr>
              <w:t>≤1"</w:t>
            </w:r>
            <w:r w:rsidRPr="00FF6362">
              <w:rPr>
                <w:rFonts w:asciiTheme="minorEastAsia" w:eastAsiaTheme="minorEastAsia" w:hAnsiTheme="minorEastAsia" w:cs="宋体" w:hint="eastAsia"/>
              </w:rPr>
              <w:t>公式要求的；</w:t>
            </w:r>
            <w:r w:rsidRPr="00FF6362">
              <w:rPr>
                <w:rFonts w:asciiTheme="minorEastAsia" w:eastAsiaTheme="minorEastAsia" w:hAnsiTheme="minorEastAsia"/>
              </w:rPr>
              <w:t>“</w:t>
            </w:r>
            <w:r w:rsidRPr="00FF6362">
              <w:rPr>
                <w:rFonts w:asciiTheme="minorEastAsia" w:eastAsiaTheme="minorEastAsia" w:hAnsiTheme="minorEastAsia" w:cs="宋体" w:hint="eastAsia"/>
              </w:rPr>
              <w:t>（</w:t>
            </w:r>
            <w:r w:rsidRPr="00FF6362">
              <w:rPr>
                <w:rFonts w:asciiTheme="minorEastAsia" w:eastAsiaTheme="minorEastAsia" w:hAnsiTheme="minorEastAsia"/>
              </w:rPr>
              <w:t>1-</w:t>
            </w:r>
            <w:r w:rsidRPr="00FF6362">
              <w:rPr>
                <w:rFonts w:asciiTheme="minorEastAsia" w:eastAsiaTheme="minorEastAsia" w:hAnsiTheme="minorEastAsia" w:cs="宋体" w:hint="eastAsia"/>
              </w:rPr>
              <w:t>下浮率）</w:t>
            </w:r>
            <w:r w:rsidRPr="00FF6362">
              <w:rPr>
                <w:rFonts w:asciiTheme="minorEastAsia" w:eastAsiaTheme="minorEastAsia" w:hAnsiTheme="minorEastAsia"/>
              </w:rPr>
              <w:t>”</w:t>
            </w:r>
            <w:r w:rsidRPr="00FF6362">
              <w:rPr>
                <w:rFonts w:asciiTheme="minorEastAsia" w:eastAsiaTheme="minorEastAsia" w:hAnsiTheme="minorEastAsia" w:cs="宋体" w:hint="eastAsia"/>
              </w:rPr>
              <w:t>缺填、漏填或填报了两个或以上</w:t>
            </w:r>
            <w:r w:rsidRPr="00FF6362">
              <w:rPr>
                <w:rFonts w:asciiTheme="minorEastAsia" w:eastAsiaTheme="minorEastAsia" w:hAnsiTheme="minorEastAsia"/>
              </w:rPr>
              <w:t>“</w:t>
            </w:r>
            <w:r w:rsidRPr="00FF6362">
              <w:rPr>
                <w:rFonts w:asciiTheme="minorEastAsia" w:eastAsiaTheme="minorEastAsia" w:hAnsiTheme="minorEastAsia" w:cs="宋体" w:hint="eastAsia"/>
              </w:rPr>
              <w:t>（</w:t>
            </w:r>
            <w:r w:rsidRPr="00FF6362">
              <w:rPr>
                <w:rFonts w:asciiTheme="minorEastAsia" w:eastAsiaTheme="minorEastAsia" w:hAnsiTheme="minorEastAsia"/>
              </w:rPr>
              <w:t>1-</w:t>
            </w:r>
            <w:r w:rsidRPr="00FF6362">
              <w:rPr>
                <w:rFonts w:asciiTheme="minorEastAsia" w:eastAsiaTheme="minorEastAsia" w:hAnsiTheme="minorEastAsia" w:cs="宋体" w:hint="eastAsia"/>
              </w:rPr>
              <w:t>下浮率）</w:t>
            </w:r>
            <w:r w:rsidRPr="00FF6362">
              <w:rPr>
                <w:rFonts w:asciiTheme="minorEastAsia" w:eastAsiaTheme="minorEastAsia" w:hAnsiTheme="minorEastAsia"/>
              </w:rPr>
              <w:t>”</w:t>
            </w:r>
            <w:r w:rsidRPr="00FF6362">
              <w:rPr>
                <w:rFonts w:asciiTheme="minorEastAsia" w:eastAsiaTheme="minorEastAsia" w:hAnsiTheme="minorEastAsia" w:cs="宋体" w:hint="eastAsia"/>
              </w:rPr>
              <w:t>；</w:t>
            </w:r>
            <w:r w:rsidRPr="00FF6362">
              <w:rPr>
                <w:rFonts w:asciiTheme="minorEastAsia" w:eastAsiaTheme="minorEastAsia" w:hAnsiTheme="minorEastAsia"/>
              </w:rPr>
              <w:t>“</w:t>
            </w:r>
            <w:r w:rsidRPr="00FF6362">
              <w:rPr>
                <w:rFonts w:asciiTheme="minorEastAsia" w:eastAsiaTheme="minorEastAsia" w:hAnsiTheme="minorEastAsia" w:cs="宋体" w:hint="eastAsia"/>
              </w:rPr>
              <w:t>投标关键信息</w:t>
            </w:r>
            <w:r w:rsidRPr="00FF6362">
              <w:rPr>
                <w:rFonts w:asciiTheme="minorEastAsia" w:eastAsiaTheme="minorEastAsia" w:hAnsiTheme="minorEastAsia"/>
              </w:rPr>
              <w:t>”</w:t>
            </w:r>
            <w:r w:rsidRPr="00FF6362">
              <w:rPr>
                <w:rFonts w:asciiTheme="minorEastAsia" w:eastAsiaTheme="minorEastAsia" w:hAnsiTheme="minorEastAsia" w:cs="宋体" w:hint="eastAsia"/>
              </w:rPr>
              <w:t>开标一览表中填写的投标报价与项目详细分项报价表中填写的</w:t>
            </w:r>
            <w:r w:rsidRPr="00FF6362">
              <w:rPr>
                <w:rFonts w:asciiTheme="minorEastAsia" w:eastAsiaTheme="minorEastAsia" w:hAnsiTheme="minorEastAsia"/>
              </w:rPr>
              <w:t>“</w:t>
            </w:r>
            <w:r w:rsidRPr="00FF6362">
              <w:rPr>
                <w:rFonts w:asciiTheme="minorEastAsia" w:eastAsiaTheme="minorEastAsia" w:hAnsiTheme="minorEastAsia" w:cs="宋体" w:hint="eastAsia"/>
              </w:rPr>
              <w:t>（</w:t>
            </w:r>
            <w:r w:rsidRPr="00FF6362">
              <w:rPr>
                <w:rFonts w:asciiTheme="minorEastAsia" w:eastAsiaTheme="minorEastAsia" w:hAnsiTheme="minorEastAsia"/>
              </w:rPr>
              <w:t>1-</w:t>
            </w:r>
            <w:r w:rsidRPr="00FF6362">
              <w:rPr>
                <w:rFonts w:asciiTheme="minorEastAsia" w:eastAsiaTheme="minorEastAsia" w:hAnsiTheme="minorEastAsia" w:cs="宋体" w:hint="eastAsia"/>
              </w:rPr>
              <w:t>下浮率）</w:t>
            </w:r>
            <w:r w:rsidRPr="00FF6362">
              <w:rPr>
                <w:rFonts w:asciiTheme="minorEastAsia" w:eastAsiaTheme="minorEastAsia" w:hAnsiTheme="minorEastAsia"/>
              </w:rPr>
              <w:t>”</w:t>
            </w:r>
            <w:r w:rsidRPr="00FF6362">
              <w:rPr>
                <w:rFonts w:asciiTheme="minorEastAsia" w:eastAsiaTheme="minorEastAsia" w:hAnsiTheme="minorEastAsia" w:cs="宋体" w:hint="eastAsia"/>
              </w:rPr>
              <w:t>不一致；</w:t>
            </w:r>
          </w:p>
        </w:tc>
      </w:tr>
      <w:tr>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553AC9" w:rsidRPr="00FF6362">
            <w:pPr>
              <w:jc w:val="center"/>
              <w:rPr>
                <w:rFonts w:asciiTheme="minorEastAsia" w:eastAsiaTheme="minorEastAsia" w:hAnsiTheme="minorEastAsia" w:cs="宋体"/>
                <w:color w:val="000000" w:themeColor="text1"/>
                <w:szCs w:val="21"/>
              </w:rPr>
            </w:pPr>
            <w:r w:rsidRPr="00FF6362">
              <w:rPr>
                <w:rFonts w:asciiTheme="minorEastAsia" w:eastAsiaTheme="minorEastAsia" w:hAnsiTheme="minorEastAsia"/>
                <w:color w:val="000000" w:themeColor="text1"/>
                <w:szCs w:val="21"/>
              </w:rPr>
              <w:t>4</w:t>
            </w:r>
          </w:p>
        </w:tc>
        <w:tc>
          <w:tcPr>
            <w:tcW w:w="8278" w:type="dxa"/>
            <w:tcBorders>
              <w:top w:val="single" w:sz="8" w:space="0" w:color="000000"/>
              <w:left w:val="single" w:sz="8" w:space="0" w:color="000000"/>
              <w:bottom w:val="single" w:sz="8" w:space="0" w:color="000000"/>
              <w:right w:val="single" w:sz="8" w:space="0" w:color="000000"/>
            </w:tcBorders>
          </w:tcPr>
          <w:p w:rsidR="00553AC9" w:rsidRPr="00FF6362">
            <w:pPr>
              <w:rPr>
                <w:rFonts w:asciiTheme="minorEastAsia" w:eastAsiaTheme="minorEastAsia" w:hAnsiTheme="minorEastAsia" w:cs="宋体"/>
                <w:color w:val="000000" w:themeColor="text1"/>
                <w:szCs w:val="21"/>
              </w:rPr>
            </w:pPr>
            <w:r w:rsidRPr="00FF6362">
              <w:rPr>
                <w:rFonts w:asciiTheme="minorEastAsia" w:eastAsiaTheme="minorEastAsia" w:hAnsiTheme="minorEastAsia" w:hint="eastAsia"/>
                <w:color w:val="000000" w:themeColor="text1"/>
              </w:rPr>
              <w:t>评审委员会认为投标人的报价明显低于其他通过符合性审查投标人的报价，有可能影响产品质量或者不能诚信履约的，应当要求其在评审现场合理的时间内提供书面说明，必要时提交相关证明材料；在此情况下，投标人仍不能证明其报价合理性的（评审委员会成员对投标人提供的说明材料判断不一致的，按照“少数服从多数”的原则确定评审委员会的意见）；</w:t>
            </w:r>
          </w:p>
        </w:tc>
      </w:tr>
      <w:tr>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553AC9" w:rsidRPr="00FF6362">
            <w:pPr>
              <w:jc w:val="center"/>
              <w:rPr>
                <w:rFonts w:asciiTheme="minorEastAsia" w:eastAsiaTheme="minorEastAsia" w:hAnsiTheme="minorEastAsia" w:cs="宋体"/>
                <w:color w:val="000000" w:themeColor="text1"/>
                <w:szCs w:val="21"/>
              </w:rPr>
            </w:pPr>
            <w:r w:rsidRPr="00FF6362">
              <w:rPr>
                <w:rFonts w:asciiTheme="minorEastAsia" w:eastAsiaTheme="minorEastAsia" w:hAnsiTheme="minorEastAsia"/>
                <w:color w:val="000000" w:themeColor="text1"/>
                <w:szCs w:val="21"/>
              </w:rPr>
              <w:t>5</w:t>
            </w:r>
          </w:p>
        </w:tc>
        <w:tc>
          <w:tcPr>
            <w:tcW w:w="8278" w:type="dxa"/>
            <w:tcBorders>
              <w:top w:val="single" w:sz="8" w:space="0" w:color="000000"/>
              <w:left w:val="single" w:sz="8" w:space="0" w:color="000000"/>
              <w:bottom w:val="single" w:sz="8" w:space="0" w:color="000000"/>
              <w:right w:val="single" w:sz="8" w:space="0" w:color="000000"/>
            </w:tcBorders>
          </w:tcPr>
          <w:p w:rsidR="00553AC9" w:rsidRPr="00FF6362">
            <w:pPr>
              <w:rPr>
                <w:rFonts w:asciiTheme="minorEastAsia" w:eastAsiaTheme="minorEastAsia" w:hAnsiTheme="minorEastAsia" w:cs="宋体"/>
                <w:color w:val="000000" w:themeColor="text1"/>
                <w:szCs w:val="21"/>
              </w:rPr>
            </w:pPr>
            <w:r w:rsidRPr="00FF6362">
              <w:rPr>
                <w:rFonts w:asciiTheme="minorEastAsia" w:eastAsiaTheme="minorEastAsia" w:hAnsiTheme="minorEastAsia" w:hint="eastAsia"/>
              </w:rPr>
              <w:t>所投货物、服务在技术、商务等方面没有实质性满足招标文件要求的（是否实质性满足招标文件要求，由评审委员会根据《实质性条款响应情况表》做出评判）；</w:t>
            </w:r>
          </w:p>
        </w:tc>
      </w:tr>
      <w:tr>
        <w:tblPrEx>
          <w:tblW w:w="9072" w:type="dxa"/>
          <w:jc w:val="center"/>
          <w:tblLayout w:type="fixed"/>
          <w:tblCellMar>
            <w:top w:w="20" w:type="dxa"/>
            <w:bottom w:w="20" w:type="dxa"/>
          </w:tblCellMar>
          <w:tblLook w:val="04A0"/>
        </w:tblPrEx>
        <w:trPr>
          <w:trHeight w:val="318"/>
          <w:jc w:val="center"/>
        </w:trPr>
        <w:tc>
          <w:tcPr>
            <w:tcW w:w="794" w:type="dxa"/>
            <w:tcBorders>
              <w:top w:val="single" w:sz="8" w:space="0" w:color="000000"/>
              <w:left w:val="single" w:sz="8" w:space="0" w:color="000000"/>
              <w:bottom w:val="single" w:sz="8" w:space="0" w:color="000000"/>
              <w:right w:val="single" w:sz="8" w:space="0" w:color="000000"/>
            </w:tcBorders>
          </w:tcPr>
          <w:p w:rsidR="00553AC9" w:rsidRPr="00FF6362">
            <w:pPr>
              <w:jc w:val="center"/>
              <w:rPr>
                <w:rFonts w:asciiTheme="minorEastAsia" w:eastAsiaTheme="minorEastAsia" w:hAnsiTheme="minorEastAsia" w:cs="宋体"/>
                <w:color w:val="000000" w:themeColor="text1"/>
                <w:szCs w:val="21"/>
              </w:rPr>
            </w:pPr>
            <w:r w:rsidRPr="00FF6362">
              <w:rPr>
                <w:rFonts w:asciiTheme="minorEastAsia" w:eastAsiaTheme="minorEastAsia" w:hAnsiTheme="minorEastAsia"/>
                <w:color w:val="000000" w:themeColor="text1"/>
                <w:szCs w:val="21"/>
              </w:rPr>
              <w:t>6</w:t>
            </w:r>
          </w:p>
        </w:tc>
        <w:tc>
          <w:tcPr>
            <w:tcW w:w="8278" w:type="dxa"/>
            <w:tcBorders>
              <w:top w:val="single" w:sz="8" w:space="0" w:color="000000"/>
              <w:left w:val="single" w:sz="8" w:space="0" w:color="000000"/>
              <w:bottom w:val="single" w:sz="8" w:space="0" w:color="000000"/>
              <w:right w:val="single" w:sz="8" w:space="0" w:color="000000"/>
            </w:tcBorders>
          </w:tcPr>
          <w:p w:rsidR="00553AC9" w:rsidRPr="00FF6362">
            <w:pPr>
              <w:rPr>
                <w:rFonts w:asciiTheme="minorEastAsia" w:eastAsiaTheme="minorEastAsia" w:hAnsiTheme="minorEastAsia" w:cs="宋体"/>
                <w:color w:val="000000" w:themeColor="text1"/>
                <w:szCs w:val="21"/>
              </w:rPr>
            </w:pPr>
            <w:r w:rsidRPr="00FF6362">
              <w:rPr>
                <w:rFonts w:asciiTheme="minorEastAsia" w:eastAsiaTheme="minorEastAsia" w:hAnsiTheme="minorEastAsia" w:hint="eastAsia"/>
                <w:color w:val="000000" w:themeColor="text1"/>
              </w:rPr>
              <w:t>未按招标文件所提供的样式填写《投标函》；</w:t>
            </w:r>
          </w:p>
        </w:tc>
      </w:tr>
      <w:tr>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553AC9" w:rsidRPr="00FF6362">
            <w:pPr>
              <w:jc w:val="center"/>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7</w:t>
            </w:r>
          </w:p>
        </w:tc>
        <w:tc>
          <w:tcPr>
            <w:tcW w:w="8278" w:type="dxa"/>
            <w:tcBorders>
              <w:top w:val="single" w:sz="8" w:space="0" w:color="000000"/>
              <w:left w:val="single" w:sz="8" w:space="0" w:color="000000"/>
              <w:bottom w:val="single" w:sz="8" w:space="0" w:color="000000"/>
              <w:right w:val="single" w:sz="8" w:space="0" w:color="000000"/>
            </w:tcBorders>
          </w:tcPr>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未按招标文件所提供的《政府采购投标及履约承诺函》进行承诺；</w:t>
            </w:r>
          </w:p>
        </w:tc>
      </w:tr>
      <w:tr>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553AC9" w:rsidRPr="00FF6362">
            <w:pPr>
              <w:jc w:val="center"/>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8</w:t>
            </w:r>
          </w:p>
        </w:tc>
        <w:tc>
          <w:tcPr>
            <w:tcW w:w="8278" w:type="dxa"/>
            <w:tcBorders>
              <w:top w:val="single" w:sz="8" w:space="0" w:color="000000"/>
              <w:left w:val="single" w:sz="8" w:space="0" w:color="000000"/>
              <w:bottom w:val="single" w:sz="8" w:space="0" w:color="000000"/>
              <w:right w:val="single" w:sz="8" w:space="0" w:color="000000"/>
            </w:tcBorders>
          </w:tcPr>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未按招标文件对投标文件组成的要求提供投标文件；</w:t>
            </w:r>
          </w:p>
        </w:tc>
      </w:tr>
      <w:tr>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553AC9" w:rsidRPr="00FF6362">
            <w:pPr>
              <w:jc w:val="center"/>
              <w:rPr>
                <w:rFonts w:asciiTheme="minorEastAsia" w:eastAsiaTheme="minorEastAsia" w:hAnsiTheme="minorEastAsia" w:cs="宋体"/>
                <w:color w:val="000000" w:themeColor="text1"/>
                <w:szCs w:val="21"/>
              </w:rPr>
            </w:pPr>
            <w:r w:rsidRPr="00FF6362">
              <w:rPr>
                <w:rFonts w:asciiTheme="minorEastAsia" w:eastAsiaTheme="minorEastAsia" w:hAnsiTheme="minorEastAsia" w:hint="eastAsia"/>
                <w:color w:val="000000" w:themeColor="text1"/>
                <w:szCs w:val="21"/>
              </w:rPr>
              <w:t>9</w:t>
            </w:r>
          </w:p>
        </w:tc>
        <w:tc>
          <w:tcPr>
            <w:tcW w:w="8278" w:type="dxa"/>
            <w:tcBorders>
              <w:top w:val="single" w:sz="8" w:space="0" w:color="000000"/>
              <w:left w:val="single" w:sz="8" w:space="0" w:color="000000"/>
              <w:bottom w:val="single" w:sz="8" w:space="0" w:color="000000"/>
              <w:right w:val="single" w:sz="8" w:space="0" w:color="000000"/>
            </w:tcBorders>
          </w:tcPr>
          <w:p w:rsidR="00553AC9" w:rsidRPr="00FF6362">
            <w:pPr>
              <w:rPr>
                <w:rFonts w:asciiTheme="minorEastAsia" w:eastAsiaTheme="minorEastAsia" w:hAnsiTheme="minorEastAsia" w:cs="宋体"/>
                <w:color w:val="000000" w:themeColor="text1"/>
                <w:szCs w:val="21"/>
              </w:rPr>
            </w:pPr>
            <w:r w:rsidRPr="00FF6362">
              <w:rPr>
                <w:rFonts w:asciiTheme="minorEastAsia" w:eastAsiaTheme="minorEastAsia" w:hAnsiTheme="minorEastAsia" w:hint="eastAsia"/>
                <w:color w:val="000000" w:themeColor="text1"/>
              </w:rPr>
              <w:t>投标报价有缺漏项目,或者对招标文件规定的项目需求内容或者需求数量进行修改，评审委员会判定投标响应不满足采购需求；</w:t>
            </w:r>
          </w:p>
        </w:tc>
      </w:tr>
      <w:tr>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553AC9" w:rsidRPr="00FF6362">
            <w:pPr>
              <w:jc w:val="center"/>
              <w:rPr>
                <w:rFonts w:asciiTheme="minorEastAsia" w:eastAsiaTheme="minorEastAsia" w:hAnsiTheme="minorEastAsia" w:cs="宋体"/>
                <w:color w:val="000000" w:themeColor="text1"/>
                <w:szCs w:val="21"/>
              </w:rPr>
            </w:pPr>
            <w:r w:rsidRPr="00FF6362">
              <w:rPr>
                <w:rFonts w:asciiTheme="minorEastAsia" w:eastAsiaTheme="minorEastAsia" w:hAnsiTheme="minorEastAsia" w:hint="eastAsia"/>
                <w:color w:val="000000" w:themeColor="text1"/>
                <w:szCs w:val="21"/>
              </w:rPr>
              <w:t>10</w:t>
            </w:r>
          </w:p>
        </w:tc>
        <w:tc>
          <w:tcPr>
            <w:tcW w:w="8278" w:type="dxa"/>
            <w:tcBorders>
              <w:top w:val="single" w:sz="8" w:space="0" w:color="000000"/>
              <w:left w:val="single" w:sz="8" w:space="0" w:color="000000"/>
              <w:bottom w:val="single" w:sz="8" w:space="0" w:color="000000"/>
              <w:right w:val="single" w:sz="8" w:space="0" w:color="000000"/>
            </w:tcBorders>
          </w:tcPr>
          <w:p w:rsidR="00553AC9" w:rsidRPr="00FF6362">
            <w:pPr>
              <w:rPr>
                <w:rFonts w:asciiTheme="minorEastAsia" w:eastAsiaTheme="minorEastAsia" w:hAnsiTheme="minorEastAsia" w:cs="宋体"/>
                <w:color w:val="000000" w:themeColor="text1"/>
                <w:szCs w:val="21"/>
              </w:rPr>
            </w:pPr>
            <w:r w:rsidRPr="00FF6362">
              <w:rPr>
                <w:rFonts w:asciiTheme="minorEastAsia" w:eastAsiaTheme="minorEastAsia" w:hAnsiTheme="minorEastAsia" w:hint="eastAsia"/>
                <w:color w:val="000000" w:themeColor="text1"/>
              </w:rPr>
              <w:t>投标文件存在列放位置错误，导致属于信息公开情形的没有被公开；</w:t>
            </w:r>
          </w:p>
        </w:tc>
      </w:tr>
      <w:tr>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553AC9" w:rsidRPr="00FF6362">
            <w:pPr>
              <w:jc w:val="center"/>
              <w:rPr>
                <w:rFonts w:asciiTheme="minorEastAsia" w:eastAsiaTheme="minorEastAsia" w:hAnsiTheme="minorEastAsia" w:cs="宋体"/>
                <w:color w:val="000000" w:themeColor="text1"/>
                <w:szCs w:val="21"/>
              </w:rPr>
            </w:pPr>
            <w:r w:rsidRPr="00FF6362">
              <w:rPr>
                <w:rFonts w:asciiTheme="minorEastAsia" w:eastAsiaTheme="minorEastAsia" w:hAnsiTheme="minorEastAsia" w:hint="eastAsia"/>
                <w:color w:val="000000" w:themeColor="text1"/>
                <w:szCs w:val="21"/>
              </w:rPr>
              <w:t>11</w:t>
            </w:r>
          </w:p>
        </w:tc>
        <w:tc>
          <w:tcPr>
            <w:tcW w:w="8278" w:type="dxa"/>
            <w:tcBorders>
              <w:top w:val="single" w:sz="8" w:space="0" w:color="000000"/>
              <w:left w:val="single" w:sz="8" w:space="0" w:color="000000"/>
              <w:bottom w:val="single" w:sz="8" w:space="0" w:color="000000"/>
              <w:right w:val="single" w:sz="8" w:space="0" w:color="000000"/>
            </w:tcBorders>
          </w:tcPr>
          <w:p w:rsidR="00553AC9" w:rsidRPr="00FF6362">
            <w:pPr>
              <w:rPr>
                <w:rFonts w:asciiTheme="minorEastAsia" w:eastAsiaTheme="minorEastAsia" w:hAnsiTheme="minorEastAsia" w:cs="宋体"/>
                <w:color w:val="000000" w:themeColor="text1"/>
                <w:szCs w:val="21"/>
              </w:rPr>
            </w:pPr>
            <w:r w:rsidRPr="00FF6362">
              <w:rPr>
                <w:rFonts w:asciiTheme="minorEastAsia" w:eastAsiaTheme="minorEastAsia" w:hAnsiTheme="minorEastAsia" w:hint="eastAsia"/>
                <w:color w:val="000000" w:themeColor="text1"/>
              </w:rPr>
              <w:t>投标文件电子文档带病毒；</w:t>
            </w:r>
          </w:p>
        </w:tc>
      </w:tr>
      <w:tr>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553AC9" w:rsidRPr="00FF6362">
            <w:pPr>
              <w:jc w:val="center"/>
              <w:rPr>
                <w:rFonts w:asciiTheme="minorEastAsia" w:eastAsiaTheme="minorEastAsia" w:hAnsiTheme="minorEastAsia" w:cs="宋体"/>
                <w:color w:val="000000" w:themeColor="text1"/>
                <w:szCs w:val="21"/>
              </w:rPr>
            </w:pPr>
            <w:r w:rsidRPr="00FF6362">
              <w:rPr>
                <w:rFonts w:asciiTheme="minorEastAsia" w:eastAsiaTheme="minorEastAsia" w:hAnsiTheme="minorEastAsia"/>
                <w:color w:val="000000" w:themeColor="text1"/>
                <w:szCs w:val="21"/>
              </w:rPr>
              <w:t>1</w:t>
            </w:r>
            <w:r w:rsidRPr="00FF6362">
              <w:rPr>
                <w:rFonts w:asciiTheme="minorEastAsia" w:eastAsiaTheme="minorEastAsia" w:hAnsiTheme="minorEastAsia" w:hint="eastAsia"/>
                <w:color w:val="000000" w:themeColor="text1"/>
                <w:szCs w:val="21"/>
              </w:rPr>
              <w:t>2</w:t>
            </w:r>
          </w:p>
        </w:tc>
        <w:tc>
          <w:tcPr>
            <w:tcW w:w="8278" w:type="dxa"/>
            <w:tcBorders>
              <w:top w:val="single" w:sz="8" w:space="0" w:color="000000"/>
              <w:left w:val="single" w:sz="8" w:space="0" w:color="000000"/>
              <w:bottom w:val="single" w:sz="8" w:space="0" w:color="000000"/>
              <w:right w:val="single" w:sz="8" w:space="0" w:color="000000"/>
            </w:tcBorders>
          </w:tcPr>
          <w:p w:rsidR="00553AC9" w:rsidRPr="00FF6362">
            <w:pPr>
              <w:rPr>
                <w:rFonts w:asciiTheme="minorEastAsia" w:eastAsiaTheme="minorEastAsia" w:hAnsiTheme="minorEastAsia" w:cs="宋体"/>
                <w:color w:val="000000" w:themeColor="text1"/>
                <w:szCs w:val="21"/>
              </w:rPr>
            </w:pPr>
            <w:r w:rsidRPr="00FF6362">
              <w:rPr>
                <w:rFonts w:asciiTheme="minorEastAsia" w:eastAsiaTheme="minorEastAsia" w:hAnsiTheme="minorEastAsia" w:hint="eastAsia"/>
                <w:color w:val="000000" w:themeColor="text1"/>
              </w:rPr>
              <w:t>投标文件用不属于本公司的电子密钥进行加密的；</w:t>
            </w:r>
          </w:p>
        </w:tc>
      </w:tr>
      <w:tr>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553AC9" w:rsidRPr="00FF6362">
            <w:pPr>
              <w:jc w:val="center"/>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13</w:t>
            </w:r>
          </w:p>
        </w:tc>
        <w:tc>
          <w:tcPr>
            <w:tcW w:w="8278" w:type="dxa"/>
            <w:tcBorders>
              <w:top w:val="single" w:sz="8" w:space="0" w:color="000000"/>
              <w:left w:val="single" w:sz="8" w:space="0" w:color="000000"/>
              <w:bottom w:val="single" w:sz="8" w:space="0" w:color="000000"/>
              <w:right w:val="single" w:sz="8" w:space="0" w:color="000000"/>
            </w:tcBorders>
          </w:tcPr>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rPr>
              <w:t>不同投标供应商投标文件“文件制作机器码”</w:t>
            </w:r>
            <w:r w:rsidRPr="00FF6362">
              <w:rPr>
                <w:rFonts w:asciiTheme="minorEastAsia" w:eastAsiaTheme="minorEastAsia" w:hAnsiTheme="minorEastAsia" w:hint="eastAsia"/>
              </w:rPr>
              <w:t>或</w:t>
            </w:r>
            <w:r w:rsidRPr="00FF6362">
              <w:rPr>
                <w:rFonts w:asciiTheme="minorEastAsia" w:eastAsiaTheme="minorEastAsia" w:hAnsiTheme="minorEastAsia"/>
              </w:rPr>
              <w:t>“文件创建标</w:t>
            </w:r>
            <w:r w:rsidRPr="00FF6362">
              <w:rPr>
                <w:rFonts w:asciiTheme="minorEastAsia" w:eastAsiaTheme="minorEastAsia" w:hAnsiTheme="minorEastAsia" w:hint="eastAsia"/>
              </w:rPr>
              <w:t>识码”一致的</w:t>
            </w:r>
            <w:r w:rsidRPr="00FF6362">
              <w:rPr>
                <w:rFonts w:asciiTheme="minorEastAsia" w:eastAsiaTheme="minorEastAsia" w:hAnsiTheme="minorEastAsia" w:hint="eastAsia"/>
                <w:color w:val="000000" w:themeColor="text1"/>
              </w:rPr>
              <w:t>；</w:t>
            </w:r>
          </w:p>
        </w:tc>
      </w:tr>
      <w:tr>
        <w:tblPrEx>
          <w:tblW w:w="9072" w:type="dxa"/>
          <w:jc w:val="center"/>
          <w:tblLayout w:type="fixed"/>
          <w:tblCellMar>
            <w:top w:w="20" w:type="dxa"/>
            <w:bottom w:w="20" w:type="dxa"/>
          </w:tblCellMar>
          <w:tblLook w:val="04A0"/>
        </w:tblPrEx>
        <w:trPr>
          <w:jc w:val="center"/>
        </w:trPr>
        <w:tc>
          <w:tcPr>
            <w:tcW w:w="794" w:type="dxa"/>
            <w:tcBorders>
              <w:top w:val="single" w:sz="8" w:space="0" w:color="000000"/>
              <w:left w:val="single" w:sz="8" w:space="0" w:color="000000"/>
              <w:bottom w:val="single" w:sz="8" w:space="0" w:color="000000"/>
              <w:right w:val="single" w:sz="8" w:space="0" w:color="000000"/>
            </w:tcBorders>
          </w:tcPr>
          <w:p w:rsidR="00553AC9" w:rsidRPr="00FF6362">
            <w:pPr>
              <w:jc w:val="center"/>
              <w:rPr>
                <w:rFonts w:asciiTheme="minorEastAsia" w:eastAsiaTheme="minorEastAsia" w:hAnsiTheme="minorEastAsia" w:cs="宋体"/>
                <w:color w:val="000000" w:themeColor="text1"/>
                <w:szCs w:val="21"/>
              </w:rPr>
            </w:pPr>
            <w:r w:rsidRPr="00FF6362">
              <w:rPr>
                <w:rFonts w:asciiTheme="minorEastAsia" w:eastAsiaTheme="minorEastAsia" w:hAnsiTheme="minorEastAsia"/>
                <w:color w:val="000000" w:themeColor="text1"/>
                <w:szCs w:val="21"/>
              </w:rPr>
              <w:t>1</w:t>
            </w:r>
            <w:r w:rsidRPr="00FF6362">
              <w:rPr>
                <w:rFonts w:asciiTheme="minorEastAsia" w:eastAsiaTheme="minorEastAsia" w:hAnsiTheme="minorEastAsia" w:hint="eastAsia"/>
                <w:color w:val="000000" w:themeColor="text1"/>
                <w:szCs w:val="21"/>
              </w:rPr>
              <w:t>4</w:t>
            </w:r>
          </w:p>
        </w:tc>
        <w:tc>
          <w:tcPr>
            <w:tcW w:w="8278" w:type="dxa"/>
            <w:tcBorders>
              <w:top w:val="single" w:sz="8" w:space="0" w:color="000000"/>
              <w:left w:val="single" w:sz="8" w:space="0" w:color="000000"/>
              <w:bottom w:val="single" w:sz="8" w:space="0" w:color="000000"/>
              <w:right w:val="single" w:sz="8" w:space="0" w:color="000000"/>
            </w:tcBorders>
          </w:tcPr>
          <w:p w:rsidR="00553AC9" w:rsidRPr="00FF6362">
            <w:pPr>
              <w:rPr>
                <w:rFonts w:asciiTheme="minorEastAsia" w:eastAsiaTheme="minorEastAsia" w:hAnsiTheme="minorEastAsia" w:cs="宋体"/>
                <w:color w:val="000000" w:themeColor="text1"/>
                <w:szCs w:val="21"/>
              </w:rPr>
            </w:pPr>
            <w:r w:rsidRPr="00FF6362">
              <w:rPr>
                <w:rFonts w:asciiTheme="minorEastAsia" w:eastAsiaTheme="minorEastAsia" w:hAnsiTheme="minorEastAsia" w:hint="eastAsia"/>
                <w:color w:val="000000" w:themeColor="text1"/>
              </w:rPr>
              <w:t>法律、法规、规章、规范性文件规定的其他情形。</w:t>
            </w:r>
          </w:p>
        </w:tc>
      </w:tr>
    </w:tbl>
    <w:p w:rsidR="00553AC9" w:rsidRPr="00FF6362">
      <w:pPr>
        <w:pStyle w:val="NormalWeb"/>
        <w:jc w:val="center"/>
        <w:outlineLvl w:val="1"/>
        <w:rPr>
          <w:rFonts w:asciiTheme="minorEastAsia" w:eastAsiaTheme="minorEastAsia" w:hAnsiTheme="minorEastAsia"/>
          <w:color w:val="000000" w:themeColor="text1"/>
          <w:sz w:val="40"/>
          <w:szCs w:val="40"/>
        </w:rPr>
      </w:pPr>
      <w:r w:rsidRPr="00FF6362">
        <w:rPr>
          <w:rFonts w:asciiTheme="minorEastAsia" w:eastAsiaTheme="minorEastAsia" w:hAnsiTheme="minorEastAsia" w:hint="eastAsia"/>
          <w:color w:val="000000" w:themeColor="text1"/>
          <w:sz w:val="40"/>
          <w:szCs w:val="40"/>
        </w:rPr>
        <w:t>评标信息</w:t>
      </w:r>
    </w:p>
    <w:tbl>
      <w:tblPr>
        <w:tblW w:w="9072" w:type="dxa"/>
        <w:jc w:val="center"/>
        <w:tblCellSpacing w:w="0" w:type="dxa"/>
        <w:tblCellMar>
          <w:top w:w="45" w:type="dxa"/>
          <w:left w:w="45" w:type="dxa"/>
          <w:bottom w:w="45" w:type="dxa"/>
          <w:right w:w="45" w:type="dxa"/>
        </w:tblCellMar>
        <w:tblLook w:val="04A0"/>
      </w:tblPr>
      <w:tblGrid>
        <w:gridCol w:w="8867"/>
        <w:gridCol w:w="205"/>
      </w:tblGrid>
      <w:tr>
        <w:tblPrEx>
          <w:tblW w:w="9072" w:type="dxa"/>
          <w:jc w:val="center"/>
          <w:tblCellSpacing w:w="0" w:type="dxa"/>
          <w:tblCellMar>
            <w:top w:w="45" w:type="dxa"/>
            <w:left w:w="45" w:type="dxa"/>
            <w:bottom w:w="45" w:type="dxa"/>
            <w:right w:w="45" w:type="dxa"/>
          </w:tblCellMar>
          <w:tblLook w:val="04A0"/>
        </w:tblPrEx>
        <w:trPr>
          <w:tblCellSpacing w:w="0" w:type="dxa"/>
          <w:jc w:val="center"/>
        </w:trPr>
        <w:tc>
          <w:tcPr>
            <w:tcW w:w="8867" w:type="dxa"/>
            <w:tcBorders>
              <w:top w:val="nil"/>
              <w:left w:val="nil"/>
              <w:bottom w:val="nil"/>
              <w:right w:val="nil"/>
            </w:tcBorders>
            <w:vAlign w:val="center"/>
          </w:tcPr>
          <w:p w:rsidR="00553AC9" w:rsidRPr="00FF6362">
            <w:pPr>
              <w:rPr>
                <w:rFonts w:asciiTheme="minorEastAsia" w:eastAsiaTheme="minorEastAsia" w:hAnsiTheme="minorEastAsia" w:cs="宋体"/>
                <w:b/>
                <w:bCs/>
                <w:color w:val="000000" w:themeColor="text1"/>
                <w:sz w:val="21"/>
                <w:szCs w:val="21"/>
              </w:rPr>
            </w:pPr>
            <w:r w:rsidRPr="00FF6362">
              <w:rPr>
                <w:rFonts w:asciiTheme="minorEastAsia" w:eastAsiaTheme="minorEastAsia" w:hAnsiTheme="minorEastAsia" w:cs="宋体" w:hint="eastAsia"/>
                <w:b/>
                <w:bCs/>
                <w:color w:val="000000" w:themeColor="text1"/>
                <w:sz w:val="21"/>
                <w:szCs w:val="21"/>
              </w:rPr>
              <w:t>评标方法：最低价法/综合评分法（新价格分算法）</w:t>
            </w:r>
          </w:p>
        </w:tc>
        <w:tc>
          <w:tcPr>
            <w:tcW w:w="205" w:type="dxa"/>
            <w:tcBorders>
              <w:top w:val="nil"/>
              <w:left w:val="nil"/>
              <w:bottom w:val="nil"/>
              <w:right w:val="nil"/>
            </w:tcBorders>
            <w:vAlign w:val="center"/>
          </w:tcPr>
          <w:p w:rsidR="00553AC9" w:rsidRPr="00FF6362">
            <w:pPr>
              <w:jc w:val="right"/>
              <w:rPr>
                <w:rFonts w:asciiTheme="minorEastAsia" w:eastAsiaTheme="minorEastAsia" w:hAnsiTheme="minorEastAsia" w:cs="宋体"/>
                <w:b/>
                <w:bCs/>
                <w:color w:val="000000" w:themeColor="text1"/>
                <w:sz w:val="21"/>
                <w:szCs w:val="21"/>
              </w:rPr>
            </w:pPr>
          </w:p>
        </w:tc>
      </w:tr>
      <w:tr>
        <w:tblPrEx>
          <w:tblW w:w="9072" w:type="dxa"/>
          <w:jc w:val="center"/>
          <w:tblCellSpacing w:w="0" w:type="dxa"/>
          <w:tblCellMar>
            <w:top w:w="45" w:type="dxa"/>
            <w:left w:w="45" w:type="dxa"/>
            <w:bottom w:w="45" w:type="dxa"/>
            <w:right w:w="45" w:type="dxa"/>
          </w:tblCellMar>
          <w:tblLook w:val="04A0"/>
        </w:tblPrEx>
        <w:trPr>
          <w:tblCellSpacing w:w="0" w:type="dxa"/>
          <w:jc w:val="center"/>
        </w:trPr>
        <w:tc>
          <w:tcPr>
            <w:tcW w:w="9072" w:type="dxa"/>
            <w:gridSpan w:val="2"/>
            <w:tcBorders>
              <w:top w:val="nil"/>
              <w:left w:val="nil"/>
              <w:bottom w:val="nil"/>
              <w:right w:val="nil"/>
            </w:tcBorders>
            <w:vAlign w:val="center"/>
          </w:tcPr>
          <w:p w:rsidR="00553AC9" w:rsidRPr="00FF6362">
            <w:pPr>
              <w:pStyle w:val="NormalWeb"/>
              <w:ind w:firstLine="420"/>
              <w:rPr>
                <w:rFonts w:asciiTheme="minorEastAsia" w:eastAsiaTheme="minorEastAsia" w:hAnsiTheme="minorEastAsia" w:cs="宋体"/>
                <w:color w:val="000000" w:themeColor="text1"/>
                <w:sz w:val="21"/>
                <w:szCs w:val="21"/>
              </w:rPr>
            </w:pPr>
            <w:r w:rsidRPr="00FF6362">
              <w:rPr>
                <w:rFonts w:asciiTheme="minorEastAsia" w:eastAsiaTheme="minorEastAsia" w:hAnsiTheme="minorEastAsia" w:cs="宋体" w:hint="eastAsia"/>
                <w:color w:val="000000" w:themeColor="text1"/>
                <w:sz w:val="21"/>
                <w:szCs w:val="21"/>
              </w:rPr>
              <w:t xml:space="preserve">综合评分法，是指投标文件满足招标文件全部实质性要求，且按照评审因素的量化指标评审得分最高的投标人为中标候选人的评标方法。 </w:t>
            </w:r>
          </w:p>
          <w:p w:rsidR="00553AC9" w:rsidRPr="00FF6362">
            <w:pPr>
              <w:pStyle w:val="NormalWeb"/>
              <w:ind w:firstLine="420"/>
              <w:rPr>
                <w:rFonts w:asciiTheme="minorEastAsia" w:eastAsiaTheme="minorEastAsia" w:hAnsiTheme="minorEastAsia" w:cs="宋体"/>
                <w:color w:val="000000" w:themeColor="text1"/>
                <w:sz w:val="21"/>
                <w:szCs w:val="21"/>
              </w:rPr>
            </w:pPr>
            <w:r w:rsidRPr="00FF6362">
              <w:rPr>
                <w:rFonts w:asciiTheme="minorEastAsia" w:eastAsiaTheme="minorEastAsia" w:hAnsiTheme="minorEastAsia" w:cs="宋体" w:hint="eastAsia"/>
                <w:color w:val="000000" w:themeColor="text1"/>
                <w:sz w:val="21"/>
                <w:szCs w:val="21"/>
              </w:rPr>
              <w:t>价格分计算方法：</w:t>
            </w:r>
          </w:p>
          <w:p w:rsidR="00553AC9" w:rsidRPr="00FF6362">
            <w:pPr>
              <w:pStyle w:val="NormalWeb"/>
              <w:ind w:left="420"/>
              <w:rPr>
                <w:rFonts w:asciiTheme="minorEastAsia" w:eastAsiaTheme="minorEastAsia" w:hAnsiTheme="minorEastAsia" w:cs="宋体"/>
                <w:color w:val="000000" w:themeColor="text1"/>
                <w:sz w:val="21"/>
                <w:szCs w:val="21"/>
              </w:rPr>
            </w:pPr>
            <w:r w:rsidRPr="00FF6362">
              <w:rPr>
                <w:rFonts w:asciiTheme="minorEastAsia" w:eastAsiaTheme="minorEastAsia" w:hAnsiTheme="minorEastAsia" w:cs="宋体" w:hint="eastAsia"/>
                <w:color w:val="000000" w:themeColor="text1"/>
                <w:sz w:val="21"/>
                <w:szCs w:val="21"/>
              </w:rPr>
              <w:t xml:space="preserve">采用低价优先法计算，即满足招标文件要求且投标价格最低的投标报价为评标基准价，其价格分为满分。其他投标人的价格分统一按照下列公式计算： </w:t>
            </w:r>
          </w:p>
          <w:p w:rsidR="00553AC9" w:rsidRPr="00FF6362">
            <w:pPr>
              <w:pStyle w:val="NormalWeb"/>
              <w:ind w:left="420"/>
              <w:rPr>
                <w:rFonts w:asciiTheme="minorEastAsia" w:eastAsiaTheme="minorEastAsia" w:hAnsiTheme="minorEastAsia" w:cs="宋体"/>
                <w:color w:val="000000" w:themeColor="text1"/>
                <w:sz w:val="21"/>
                <w:szCs w:val="21"/>
              </w:rPr>
            </w:pPr>
            <w:r w:rsidRPr="00FF6362">
              <w:rPr>
                <w:rFonts w:asciiTheme="minorEastAsia" w:eastAsiaTheme="minorEastAsia" w:hAnsiTheme="minorEastAsia" w:cs="宋体" w:hint="eastAsia"/>
                <w:color w:val="000000" w:themeColor="text1"/>
                <w:sz w:val="21"/>
                <w:szCs w:val="21"/>
              </w:rPr>
              <w:t xml:space="preserve">投标报价得分=(评标基准价／投标报价)×100 </w:t>
            </w:r>
          </w:p>
          <w:p w:rsidR="00553AC9" w:rsidRPr="00FF6362">
            <w:pPr>
              <w:pStyle w:val="NormalWeb"/>
              <w:ind w:left="420"/>
              <w:rPr>
                <w:rFonts w:asciiTheme="minorEastAsia" w:eastAsiaTheme="minorEastAsia" w:hAnsiTheme="minorEastAsia" w:cs="宋体"/>
                <w:color w:val="000000" w:themeColor="text1"/>
                <w:sz w:val="21"/>
                <w:szCs w:val="21"/>
              </w:rPr>
            </w:pPr>
            <w:r w:rsidRPr="00FF6362">
              <w:rPr>
                <w:rFonts w:asciiTheme="minorEastAsia" w:eastAsiaTheme="minorEastAsia" w:hAnsiTheme="minorEastAsia" w:cs="宋体" w:hint="eastAsia"/>
                <w:color w:val="000000" w:themeColor="text1"/>
                <w:sz w:val="21"/>
                <w:szCs w:val="21"/>
              </w:rPr>
              <w:t xml:space="preserve">评标总得分＝F1×A1＋F2×A2＋……＋Fn×An </w:t>
            </w:r>
          </w:p>
          <w:p w:rsidR="00553AC9" w:rsidRPr="00FF6362">
            <w:pPr>
              <w:pStyle w:val="NormalWeb"/>
              <w:ind w:left="420"/>
              <w:rPr>
                <w:rFonts w:asciiTheme="minorEastAsia" w:eastAsiaTheme="minorEastAsia" w:hAnsiTheme="minorEastAsia" w:cs="宋体"/>
                <w:color w:val="000000" w:themeColor="text1"/>
                <w:sz w:val="21"/>
                <w:szCs w:val="21"/>
              </w:rPr>
            </w:pPr>
            <w:r w:rsidRPr="00FF6362">
              <w:rPr>
                <w:rFonts w:asciiTheme="minorEastAsia" w:eastAsiaTheme="minorEastAsia" w:hAnsiTheme="minorEastAsia" w:cs="宋体" w:hint="eastAsia"/>
                <w:color w:val="000000" w:themeColor="text1"/>
                <w:sz w:val="21"/>
                <w:szCs w:val="21"/>
              </w:rPr>
              <w:t xml:space="preserve">F1、F2……Fn分别为各项评审因素的得分； </w:t>
            </w:r>
          </w:p>
          <w:p w:rsidR="00553AC9" w:rsidRPr="00FF6362">
            <w:pPr>
              <w:pStyle w:val="NormalWeb"/>
              <w:ind w:left="420"/>
              <w:rPr>
                <w:rFonts w:asciiTheme="minorEastAsia" w:eastAsiaTheme="minorEastAsia" w:hAnsiTheme="minorEastAsia" w:cs="宋体"/>
                <w:color w:val="000000" w:themeColor="text1"/>
                <w:sz w:val="21"/>
                <w:szCs w:val="21"/>
              </w:rPr>
            </w:pPr>
            <w:r w:rsidRPr="00FF6362">
              <w:rPr>
                <w:rFonts w:asciiTheme="minorEastAsia" w:eastAsiaTheme="minorEastAsia" w:hAnsiTheme="minorEastAsia" w:cs="宋体" w:hint="eastAsia"/>
                <w:color w:val="000000" w:themeColor="text1"/>
                <w:sz w:val="21"/>
                <w:szCs w:val="21"/>
              </w:rPr>
              <w:t xml:space="preserve">A1、A2、……An 分别为各项评审因素所占的权重(A1＋A2＋……＋An＝1)。 </w:t>
            </w:r>
          </w:p>
          <w:p w:rsidR="00553AC9" w:rsidRPr="00FF6362">
            <w:pPr>
              <w:pStyle w:val="NormalWeb"/>
              <w:ind w:left="420"/>
              <w:rPr>
                <w:rFonts w:asciiTheme="minorEastAsia" w:eastAsiaTheme="minorEastAsia" w:hAnsiTheme="minorEastAsia" w:cs="宋体"/>
                <w:color w:val="000000" w:themeColor="text1"/>
                <w:sz w:val="21"/>
                <w:szCs w:val="21"/>
              </w:rPr>
            </w:pPr>
            <w:r w:rsidRPr="00FF6362">
              <w:rPr>
                <w:rFonts w:asciiTheme="minorEastAsia" w:eastAsiaTheme="minorEastAsia" w:hAnsiTheme="minorEastAsia" w:cs="宋体" w:hint="eastAsia"/>
                <w:color w:val="000000" w:themeColor="text1"/>
                <w:sz w:val="21"/>
                <w:szCs w:val="21"/>
              </w:rPr>
              <w:t xml:space="preserve">评标过程中，不得去掉报价中的最高报价和最低报价。 </w:t>
            </w:r>
          </w:p>
          <w:p w:rsidR="00553AC9" w:rsidRPr="00FF6362">
            <w:pPr>
              <w:pStyle w:val="NormalWeb"/>
              <w:ind w:left="420"/>
              <w:rPr>
                <w:rFonts w:asciiTheme="minorEastAsia" w:eastAsiaTheme="minorEastAsia" w:hAnsiTheme="minorEastAsia" w:cs="宋体"/>
                <w:color w:val="000000" w:themeColor="text1"/>
                <w:sz w:val="21"/>
                <w:szCs w:val="21"/>
              </w:rPr>
            </w:pPr>
            <w:r w:rsidRPr="00FF6362">
              <w:rPr>
                <w:rFonts w:asciiTheme="minorEastAsia" w:eastAsiaTheme="minorEastAsia" w:hAnsiTheme="minorEastAsia" w:cs="宋体" w:hint="eastAsia"/>
                <w:color w:val="000000" w:themeColor="text1"/>
                <w:sz w:val="21"/>
                <w:szCs w:val="21"/>
              </w:rPr>
              <w:t xml:space="preserve">此方法适用于货物类、服务类、工程类项目。 </w:t>
            </w:r>
          </w:p>
        </w:tc>
      </w:tr>
      <w:tr>
        <w:tblPrEx>
          <w:tblW w:w="9072" w:type="dxa"/>
          <w:jc w:val="center"/>
          <w:tblCellSpacing w:w="0" w:type="dxa"/>
          <w:tblCellMar>
            <w:top w:w="45" w:type="dxa"/>
            <w:left w:w="45" w:type="dxa"/>
            <w:bottom w:w="45" w:type="dxa"/>
            <w:right w:w="45" w:type="dxa"/>
          </w:tblCellMar>
          <w:tblLook w:val="04A0"/>
        </w:tblPrEx>
        <w:trPr>
          <w:tblCellSpacing w:w="0" w:type="dxa"/>
          <w:jc w:val="center"/>
        </w:trPr>
        <w:tc>
          <w:tcPr>
            <w:tcW w:w="9072" w:type="dxa"/>
            <w:gridSpan w:val="2"/>
            <w:tcBorders>
              <w:top w:val="nil"/>
              <w:left w:val="nil"/>
              <w:bottom w:val="nil"/>
              <w:right w:val="nil"/>
            </w:tcBorders>
            <w:vAlign w:val="center"/>
          </w:tcPr>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bottom w:w="20" w:type="dxa"/>
              </w:tblCellMar>
              <w:tblLook w:val="04A0"/>
            </w:tblPr>
            <w:tblGrid>
              <w:gridCol w:w="668"/>
              <w:gridCol w:w="667"/>
              <w:gridCol w:w="1280"/>
              <w:gridCol w:w="1018"/>
              <w:gridCol w:w="5329"/>
            </w:tblGrid>
            <w:tr>
              <w:tblPrEx>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20" w:type="dxa"/>
                  <w:bottom w:w="20" w:type="dxa"/>
                </w:tblCellMar>
                <w:tblLook w:val="04A0"/>
              </w:tblPrEx>
              <w:trPr>
                <w:jc w:val="center"/>
              </w:trPr>
              <w:tc>
                <w:tcPr>
                  <w:tcW w:w="373" w:type="pct"/>
                  <w:tcBorders>
                    <w:top w:val="single" w:sz="8" w:space="0" w:color="000000"/>
                    <w:left w:val="single" w:sz="8" w:space="0" w:color="000000"/>
                    <w:bottom w:val="single" w:sz="8" w:space="0" w:color="000000"/>
                    <w:right w:val="single" w:sz="8" w:space="0" w:color="000000"/>
                  </w:tcBorders>
                  <w:shd w:val="clear" w:color="auto" w:fill="E6EFFA"/>
                  <w:vAlign w:val="center"/>
                </w:tcPr>
                <w:p w:rsidR="00553AC9" w:rsidRPr="00FF6362">
                  <w:pPr>
                    <w:jc w:val="center"/>
                    <w:rPr>
                      <w:rFonts w:asciiTheme="minorEastAsia" w:eastAsiaTheme="minorEastAsia" w:hAnsiTheme="minorEastAsia" w:cs="宋体"/>
                      <w:b/>
                      <w:bCs/>
                      <w:sz w:val="21"/>
                      <w:szCs w:val="21"/>
                    </w:rPr>
                  </w:pPr>
                  <w:r w:rsidRPr="00FF6362">
                    <w:rPr>
                      <w:rFonts w:asciiTheme="minorEastAsia" w:eastAsiaTheme="minorEastAsia" w:hAnsiTheme="minorEastAsia" w:cs="宋体" w:hint="eastAsia"/>
                      <w:b/>
                      <w:bCs/>
                      <w:sz w:val="21"/>
                      <w:szCs w:val="21"/>
                    </w:rPr>
                    <w:t>序号</w:t>
                  </w:r>
                </w:p>
              </w:tc>
              <w:tc>
                <w:tcPr>
                  <w:tcW w:w="1654" w:type="pct"/>
                  <w:gridSpan w:val="3"/>
                  <w:tcBorders>
                    <w:top w:val="single" w:sz="8" w:space="0" w:color="000000"/>
                    <w:left w:val="single" w:sz="8" w:space="0" w:color="000000"/>
                    <w:bottom w:val="single" w:sz="8" w:space="0" w:color="000000"/>
                    <w:right w:val="single" w:sz="8" w:space="0" w:color="000000"/>
                  </w:tcBorders>
                  <w:shd w:val="clear" w:color="auto" w:fill="E6EFFA"/>
                  <w:vAlign w:val="center"/>
                </w:tcPr>
                <w:p w:rsidR="00553AC9" w:rsidRPr="00FF6362">
                  <w:pPr>
                    <w:jc w:val="center"/>
                    <w:rPr>
                      <w:rFonts w:asciiTheme="minorEastAsia" w:eastAsiaTheme="minorEastAsia" w:hAnsiTheme="minorEastAsia" w:cs="宋体"/>
                      <w:b/>
                      <w:bCs/>
                      <w:sz w:val="21"/>
                      <w:szCs w:val="21"/>
                    </w:rPr>
                  </w:pPr>
                  <w:r w:rsidRPr="00FF6362">
                    <w:rPr>
                      <w:rFonts w:asciiTheme="minorEastAsia" w:eastAsiaTheme="minorEastAsia" w:hAnsiTheme="minorEastAsia" w:cs="宋体" w:hint="eastAsia"/>
                      <w:b/>
                      <w:bCs/>
                      <w:sz w:val="21"/>
                      <w:szCs w:val="21"/>
                    </w:rPr>
                    <w:t>评分项</w:t>
                  </w:r>
                </w:p>
              </w:tc>
              <w:tc>
                <w:tcPr>
                  <w:tcW w:w="2973" w:type="pct"/>
                  <w:tcBorders>
                    <w:top w:val="single" w:sz="8" w:space="0" w:color="000000"/>
                    <w:left w:val="single" w:sz="8" w:space="0" w:color="000000"/>
                    <w:bottom w:val="single" w:sz="8" w:space="0" w:color="000000"/>
                    <w:right w:val="single" w:sz="8" w:space="0" w:color="000000"/>
                  </w:tcBorders>
                  <w:shd w:val="clear" w:color="auto" w:fill="E6EFFA"/>
                  <w:vAlign w:val="center"/>
                </w:tcPr>
                <w:p w:rsidR="00553AC9" w:rsidRPr="00FF6362">
                  <w:pPr>
                    <w:jc w:val="center"/>
                    <w:rPr>
                      <w:rFonts w:asciiTheme="minorEastAsia" w:eastAsiaTheme="minorEastAsia" w:hAnsiTheme="minorEastAsia" w:cs="宋体"/>
                      <w:b/>
                      <w:bCs/>
                      <w:sz w:val="21"/>
                      <w:szCs w:val="21"/>
                    </w:rPr>
                  </w:pPr>
                  <w:r w:rsidRPr="00FF6362">
                    <w:rPr>
                      <w:rFonts w:asciiTheme="minorEastAsia" w:eastAsiaTheme="minorEastAsia" w:hAnsiTheme="minorEastAsia" w:cs="宋体" w:hint="eastAsia"/>
                      <w:b/>
                      <w:bCs/>
                      <w:sz w:val="21"/>
                      <w:szCs w:val="21"/>
                    </w:rPr>
                    <w:t>权重(%)</w:t>
                  </w:r>
                </w:p>
              </w:tc>
            </w:tr>
            <w:tr>
              <w:tblPrEx>
                <w:tblW w:w="5000" w:type="pct"/>
                <w:jc w:val="center"/>
                <w:tblCellMar>
                  <w:top w:w="20" w:type="dxa"/>
                  <w:bottom w:w="20" w:type="dxa"/>
                </w:tblCellMar>
                <w:tblLook w:val="04A0"/>
              </w:tblPrEx>
              <w:trPr>
                <w:jc w:val="center"/>
              </w:trPr>
              <w:tc>
                <w:tcPr>
                  <w:tcW w:w="373"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b/>
                      <w:bCs/>
                      <w:sz w:val="21"/>
                      <w:szCs w:val="21"/>
                    </w:rPr>
                  </w:pPr>
                  <w:r w:rsidRPr="00FF6362">
                    <w:rPr>
                      <w:rFonts w:asciiTheme="minorEastAsia" w:eastAsiaTheme="minorEastAsia" w:hAnsiTheme="minorEastAsia" w:cs="宋体" w:hint="eastAsia"/>
                      <w:b/>
                      <w:bCs/>
                      <w:sz w:val="21"/>
                      <w:szCs w:val="21"/>
                    </w:rPr>
                    <w:t>1</w:t>
                  </w:r>
                </w:p>
              </w:tc>
              <w:tc>
                <w:tcPr>
                  <w:tcW w:w="1654" w:type="pct"/>
                  <w:gridSpan w:val="3"/>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b/>
                      <w:bCs/>
                      <w:sz w:val="21"/>
                      <w:szCs w:val="21"/>
                    </w:rPr>
                  </w:pPr>
                  <w:r w:rsidRPr="00FF6362">
                    <w:rPr>
                      <w:rFonts w:asciiTheme="minorEastAsia" w:eastAsiaTheme="minorEastAsia" w:hAnsiTheme="minorEastAsia" w:cs="宋体" w:hint="eastAsia"/>
                      <w:b/>
                      <w:bCs/>
                      <w:sz w:val="21"/>
                      <w:szCs w:val="21"/>
                    </w:rPr>
                    <w:t>价格</w:t>
                  </w:r>
                </w:p>
              </w:tc>
              <w:tc>
                <w:tcPr>
                  <w:tcW w:w="2973"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b/>
                      <w:bCs/>
                      <w:sz w:val="21"/>
                      <w:szCs w:val="21"/>
                    </w:rPr>
                  </w:pPr>
                  <w:r w:rsidRPr="00FF6362">
                    <w:rPr>
                      <w:rFonts w:asciiTheme="minorEastAsia" w:eastAsiaTheme="minorEastAsia" w:hAnsiTheme="minorEastAsia" w:cs="宋体" w:hint="eastAsia"/>
                      <w:b/>
                      <w:bCs/>
                    </w:rPr>
                    <w:t>10</w:t>
                  </w:r>
                </w:p>
              </w:tc>
            </w:tr>
            <w:tr>
              <w:tblPrEx>
                <w:tblW w:w="5000" w:type="pct"/>
                <w:jc w:val="center"/>
                <w:tblCellMar>
                  <w:top w:w="20" w:type="dxa"/>
                  <w:bottom w:w="20" w:type="dxa"/>
                </w:tblCellMar>
                <w:tblLook w:val="04A0"/>
              </w:tblPrEx>
              <w:trPr>
                <w:jc w:val="center"/>
              </w:trPr>
              <w:tc>
                <w:tcPr>
                  <w:tcW w:w="373" w:type="pct"/>
                  <w:vMerge w:val="restar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b/>
                      <w:bCs/>
                      <w:sz w:val="21"/>
                      <w:szCs w:val="21"/>
                    </w:rPr>
                  </w:pPr>
                  <w:r w:rsidRPr="00FF6362">
                    <w:rPr>
                      <w:rFonts w:asciiTheme="minorEastAsia" w:eastAsiaTheme="minorEastAsia" w:hAnsiTheme="minorEastAsia" w:cs="宋体" w:hint="eastAsia"/>
                      <w:b/>
                      <w:bCs/>
                      <w:sz w:val="21"/>
                      <w:szCs w:val="21"/>
                    </w:rPr>
                    <w:t>2</w:t>
                  </w:r>
                </w:p>
              </w:tc>
              <w:tc>
                <w:tcPr>
                  <w:tcW w:w="1654" w:type="pct"/>
                  <w:gridSpan w:val="3"/>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b/>
                      <w:bCs/>
                      <w:sz w:val="21"/>
                      <w:szCs w:val="21"/>
                    </w:rPr>
                  </w:pPr>
                  <w:r w:rsidRPr="00FF6362">
                    <w:rPr>
                      <w:rFonts w:asciiTheme="minorEastAsia" w:eastAsiaTheme="minorEastAsia" w:hAnsiTheme="minorEastAsia" w:cs="宋体" w:hint="eastAsia"/>
                      <w:b/>
                      <w:bCs/>
                      <w:sz w:val="21"/>
                      <w:szCs w:val="21"/>
                    </w:rPr>
                    <w:t>技术部分</w:t>
                  </w:r>
                </w:p>
              </w:tc>
              <w:tc>
                <w:tcPr>
                  <w:tcW w:w="2973"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b/>
                      <w:bCs/>
                      <w:sz w:val="21"/>
                      <w:szCs w:val="21"/>
                    </w:rPr>
                  </w:pPr>
                  <w:r w:rsidRPr="00FF6362">
                    <w:rPr>
                      <w:rFonts w:asciiTheme="minorEastAsia" w:eastAsiaTheme="minorEastAsia" w:hAnsiTheme="minorEastAsia" w:cs="宋体"/>
                      <w:b/>
                      <w:bCs/>
                      <w:sz w:val="21"/>
                      <w:szCs w:val="21"/>
                    </w:rPr>
                    <w:t>53</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shd w:val="clear" w:color="auto" w:fill="E6EFFA"/>
                  <w:vAlign w:val="center"/>
                </w:tcPr>
                <w:p w:rsidR="00553AC9" w:rsidRPr="00FF6362">
                  <w:pPr>
                    <w:rPr>
                      <w:rFonts w:asciiTheme="minorEastAsia" w:eastAsiaTheme="minorEastAsia" w:hAnsiTheme="minorEastAsia" w:cs="宋体"/>
                      <w:b/>
                      <w:bCs/>
                      <w:sz w:val="21"/>
                      <w:szCs w:val="21"/>
                    </w:rPr>
                  </w:pPr>
                </w:p>
              </w:tc>
              <w:tc>
                <w:tcPr>
                  <w:tcW w:w="372" w:type="pct"/>
                  <w:tcBorders>
                    <w:top w:val="outset" w:sz="6" w:space="0" w:color="000000"/>
                    <w:left w:val="outset" w:sz="6" w:space="0" w:color="000000"/>
                    <w:bottom w:val="outset" w:sz="6" w:space="0" w:color="000000"/>
                    <w:right w:val="outset" w:sz="6" w:space="0" w:color="000000"/>
                  </w:tcBorders>
                  <w:shd w:val="clear" w:color="auto" w:fill="E6EFFA"/>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序号</w:t>
                  </w:r>
                </w:p>
              </w:tc>
              <w:tc>
                <w:tcPr>
                  <w:tcW w:w="714" w:type="pct"/>
                  <w:tcBorders>
                    <w:top w:val="outset" w:sz="6" w:space="0" w:color="000000"/>
                    <w:left w:val="outset" w:sz="6" w:space="0" w:color="000000"/>
                    <w:bottom w:val="outset" w:sz="6" w:space="0" w:color="000000"/>
                    <w:right w:val="outset" w:sz="6" w:space="0" w:color="000000"/>
                  </w:tcBorders>
                  <w:shd w:val="clear" w:color="auto" w:fill="E6EFFA"/>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评审因素</w:t>
                  </w:r>
                </w:p>
              </w:tc>
              <w:tc>
                <w:tcPr>
                  <w:tcW w:w="568" w:type="pct"/>
                  <w:tcBorders>
                    <w:top w:val="outset" w:sz="6" w:space="0" w:color="000000"/>
                    <w:left w:val="outset" w:sz="6" w:space="0" w:color="000000"/>
                    <w:bottom w:val="outset" w:sz="6" w:space="0" w:color="000000"/>
                    <w:right w:val="outset" w:sz="6" w:space="0" w:color="000000"/>
                  </w:tcBorders>
                  <w:shd w:val="clear" w:color="auto" w:fill="E6EFFA"/>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权重(%)</w:t>
                  </w:r>
                </w:p>
              </w:tc>
              <w:tc>
                <w:tcPr>
                  <w:tcW w:w="2973" w:type="pct"/>
                  <w:tcBorders>
                    <w:top w:val="outset" w:sz="6" w:space="0" w:color="000000"/>
                    <w:left w:val="outset" w:sz="6" w:space="0" w:color="000000"/>
                    <w:bottom w:val="outset" w:sz="6" w:space="0" w:color="000000"/>
                    <w:right w:val="outset" w:sz="6" w:space="0" w:color="000000"/>
                  </w:tcBorders>
                  <w:shd w:val="clear" w:color="auto" w:fill="E6EFFA"/>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评分准则</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553AC9" w:rsidRPr="00FF6362">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1</w:t>
                  </w:r>
                </w:p>
              </w:tc>
              <w:tc>
                <w:tcPr>
                  <w:tcW w:w="714"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食材供应方案</w:t>
                  </w:r>
                </w:p>
              </w:tc>
              <w:tc>
                <w:tcPr>
                  <w:tcW w:w="568"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7</w:t>
                  </w:r>
                </w:p>
              </w:tc>
              <w:tc>
                <w:tcPr>
                  <w:tcW w:w="2973" w:type="pct"/>
                  <w:tcBorders>
                    <w:top w:val="single" w:sz="8" w:space="0" w:color="000000"/>
                    <w:left w:val="single" w:sz="8" w:space="0" w:color="000000"/>
                    <w:bottom w:val="single" w:sz="8" w:space="0" w:color="000000"/>
                    <w:right w:val="single" w:sz="8" w:space="0" w:color="000000"/>
                  </w:tcBorders>
                  <w:vAlign w:val="center"/>
                </w:tcPr>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评审内容：</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1.配送服务的货源；</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2.采购渠道；</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3.供货保障；</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sz w:val="21"/>
                      <w:szCs w:val="21"/>
                    </w:rPr>
                    <w:t>4.</w:t>
                  </w:r>
                  <w:r w:rsidRPr="00FF6362">
                    <w:rPr>
                      <w:rFonts w:asciiTheme="minorEastAsia" w:eastAsiaTheme="minorEastAsia" w:hAnsiTheme="minorEastAsia" w:hint="eastAsia"/>
                      <w:sz w:val="21"/>
                      <w:szCs w:val="21"/>
                    </w:rPr>
                    <w:t>品</w:t>
                  </w:r>
                  <w:r w:rsidRPr="00FF6362">
                    <w:rPr>
                      <w:rFonts w:asciiTheme="minorEastAsia" w:eastAsiaTheme="minorEastAsia" w:hAnsiTheme="minorEastAsia" w:cs="宋体" w:hint="eastAsia"/>
                      <w:sz w:val="21"/>
                      <w:szCs w:val="21"/>
                    </w:rPr>
                    <w:t>质监控；</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5</w:t>
                  </w:r>
                  <w:r w:rsidRPr="00FF6362">
                    <w:rPr>
                      <w:rFonts w:asciiTheme="minorEastAsia" w:eastAsiaTheme="minorEastAsia" w:hAnsiTheme="minorEastAsia" w:cs="宋体"/>
                      <w:sz w:val="21"/>
                      <w:szCs w:val="21"/>
                    </w:rPr>
                    <w:t>.</w:t>
                  </w:r>
                  <w:r w:rsidRPr="00FF6362">
                    <w:rPr>
                      <w:rFonts w:asciiTheme="minorEastAsia" w:eastAsiaTheme="minorEastAsia" w:hAnsiTheme="minorEastAsia" w:cs="宋体" w:hint="eastAsia"/>
                      <w:sz w:val="21"/>
                      <w:szCs w:val="21"/>
                    </w:rPr>
                    <w:t>日常管理组织；</w:t>
                  </w:r>
                </w:p>
                <w:p w:rsidR="00553AC9" w:rsidRPr="00FF6362">
                  <w:pPr>
                    <w:rPr>
                      <w:rFonts w:asciiTheme="minorEastAsia" w:eastAsiaTheme="minorEastAsia" w:hAnsiTheme="minorEastAsia"/>
                    </w:rPr>
                  </w:pPr>
                  <w:r w:rsidRPr="00FF6362">
                    <w:rPr>
                      <w:rFonts w:asciiTheme="minorEastAsia" w:eastAsiaTheme="minorEastAsia" w:hAnsiTheme="minorEastAsia" w:cs="宋体" w:hint="eastAsia"/>
                      <w:sz w:val="21"/>
                      <w:szCs w:val="21"/>
                    </w:rPr>
                    <w:t>6</w:t>
                  </w:r>
                  <w:r w:rsidRPr="00FF6362">
                    <w:rPr>
                      <w:rFonts w:asciiTheme="minorEastAsia" w:eastAsiaTheme="minorEastAsia" w:hAnsiTheme="minorEastAsia" w:cs="宋体"/>
                      <w:sz w:val="21"/>
                      <w:szCs w:val="21"/>
                    </w:rPr>
                    <w:t>.</w:t>
                  </w:r>
                  <w:r w:rsidRPr="00FF6362">
                    <w:rPr>
                      <w:rFonts w:asciiTheme="minorEastAsia" w:eastAsiaTheme="minorEastAsia" w:hAnsiTheme="minorEastAsia" w:cs="宋体" w:hint="eastAsia"/>
                      <w:sz w:val="21"/>
                      <w:szCs w:val="21"/>
                    </w:rPr>
                    <w:t>物流配送。</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投标人每提供上述1项方案得</w:t>
                  </w:r>
                  <w:r w:rsidRPr="00FF6362">
                    <w:rPr>
                      <w:rFonts w:asciiTheme="minorEastAsia" w:eastAsiaTheme="minorEastAsia" w:hAnsiTheme="minorEastAsia" w:cs="宋体"/>
                      <w:sz w:val="21"/>
                      <w:szCs w:val="21"/>
                    </w:rPr>
                    <w:t>10</w:t>
                  </w:r>
                  <w:r w:rsidRPr="00FF6362">
                    <w:rPr>
                      <w:rFonts w:asciiTheme="minorEastAsia" w:eastAsiaTheme="minorEastAsia" w:hAnsiTheme="minorEastAsia" w:cs="宋体" w:hint="eastAsia"/>
                      <w:sz w:val="21"/>
                      <w:szCs w:val="21"/>
                    </w:rPr>
                    <w:t>分，未满足不得分，最高得</w:t>
                  </w:r>
                  <w:r w:rsidRPr="00FF6362">
                    <w:rPr>
                      <w:rFonts w:asciiTheme="minorEastAsia" w:eastAsiaTheme="minorEastAsia" w:hAnsiTheme="minorEastAsia" w:cs="宋体"/>
                      <w:sz w:val="21"/>
                      <w:szCs w:val="21"/>
                    </w:rPr>
                    <w:t>60</w:t>
                  </w:r>
                  <w:r w:rsidRPr="00FF6362">
                    <w:rPr>
                      <w:rFonts w:asciiTheme="minorEastAsia" w:eastAsiaTheme="minorEastAsia" w:hAnsiTheme="minorEastAsia" w:cs="宋体" w:hint="eastAsia"/>
                      <w:sz w:val="21"/>
                      <w:szCs w:val="21"/>
                    </w:rPr>
                    <w:t>分。</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在此基础上，专家根据各供应商的具体响应内容按照量化的评审因素指标进一步评审；</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）方案合理，方案有针对性，方案具有可操作性，满足以上三项内容的加</w:t>
                  </w:r>
                  <w:r w:rsidRPr="00FF6362">
                    <w:rPr>
                      <w:rFonts w:asciiTheme="minorEastAsia" w:eastAsiaTheme="minorEastAsia" w:hAnsiTheme="minorEastAsia" w:cs="宋体"/>
                      <w:sz w:val="21"/>
                      <w:szCs w:val="21"/>
                    </w:rPr>
                    <w:t>40</w:t>
                  </w:r>
                  <w:r w:rsidRPr="00FF6362">
                    <w:rPr>
                      <w:rFonts w:asciiTheme="minorEastAsia" w:eastAsiaTheme="minorEastAsia" w:hAnsiTheme="minorEastAsia" w:cs="宋体" w:hint="eastAsia"/>
                      <w:sz w:val="21"/>
                      <w:szCs w:val="21"/>
                    </w:rPr>
                    <w:t>分；</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2</w:t>
                  </w:r>
                  <w:r w:rsidRPr="00FF6362">
                    <w:rPr>
                      <w:rFonts w:asciiTheme="minorEastAsia" w:eastAsiaTheme="minorEastAsia" w:hAnsiTheme="minorEastAsia" w:cs="宋体" w:hint="eastAsia"/>
                      <w:sz w:val="21"/>
                      <w:szCs w:val="21"/>
                    </w:rPr>
                    <w:t>）方案合理，方案有针对性，方案具有可操作性，满足其中两项内容的加</w:t>
                  </w:r>
                  <w:r w:rsidRPr="00FF6362">
                    <w:rPr>
                      <w:rFonts w:asciiTheme="minorEastAsia" w:eastAsiaTheme="minorEastAsia" w:hAnsiTheme="minorEastAsia" w:cs="宋体"/>
                      <w:sz w:val="21"/>
                      <w:szCs w:val="21"/>
                    </w:rPr>
                    <w:t>20</w:t>
                  </w:r>
                  <w:r w:rsidRPr="00FF6362">
                    <w:rPr>
                      <w:rFonts w:asciiTheme="minorEastAsia" w:eastAsiaTheme="minorEastAsia" w:hAnsiTheme="minorEastAsia" w:cs="宋体" w:hint="eastAsia"/>
                      <w:sz w:val="21"/>
                      <w:szCs w:val="21"/>
                    </w:rPr>
                    <w:t>分；</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3</w:t>
                  </w:r>
                  <w:r w:rsidRPr="00FF6362">
                    <w:rPr>
                      <w:rFonts w:asciiTheme="minorEastAsia" w:eastAsiaTheme="minorEastAsia" w:hAnsiTheme="minorEastAsia" w:cs="宋体" w:hint="eastAsia"/>
                      <w:sz w:val="21"/>
                      <w:szCs w:val="21"/>
                    </w:rPr>
                    <w:t>）方案合理，方案有针对性，方案具有可操作性，满足其中一项内容的加</w:t>
                  </w:r>
                  <w:r w:rsidRPr="00FF6362">
                    <w:rPr>
                      <w:rFonts w:asciiTheme="minorEastAsia" w:eastAsiaTheme="minorEastAsia" w:hAnsiTheme="minorEastAsia" w:cs="宋体"/>
                      <w:sz w:val="21"/>
                      <w:szCs w:val="21"/>
                    </w:rPr>
                    <w:t>10</w:t>
                  </w:r>
                  <w:r w:rsidRPr="00FF6362">
                    <w:rPr>
                      <w:rFonts w:asciiTheme="minorEastAsia" w:eastAsiaTheme="minorEastAsia" w:hAnsiTheme="minorEastAsia" w:cs="宋体" w:hint="eastAsia"/>
                      <w:sz w:val="21"/>
                      <w:szCs w:val="21"/>
                    </w:rPr>
                    <w:t>分；</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4</w:t>
                  </w:r>
                  <w:r w:rsidRPr="00FF6362">
                    <w:rPr>
                      <w:rFonts w:asciiTheme="minorEastAsia" w:eastAsiaTheme="minorEastAsia" w:hAnsiTheme="minorEastAsia" w:cs="宋体" w:hint="eastAsia"/>
                      <w:sz w:val="21"/>
                      <w:szCs w:val="21"/>
                    </w:rPr>
                    <w:t>）方案合理，方案有针对性，方案具有可操作性，未满足上述任意一项内容的加</w:t>
                  </w:r>
                  <w:r w:rsidRPr="00FF6362">
                    <w:rPr>
                      <w:rFonts w:asciiTheme="minorEastAsia" w:eastAsiaTheme="minorEastAsia" w:hAnsiTheme="minorEastAsia" w:cs="宋体"/>
                      <w:sz w:val="21"/>
                      <w:szCs w:val="21"/>
                    </w:rPr>
                    <w:t>0</w:t>
                  </w:r>
                  <w:r w:rsidRPr="00FF6362">
                    <w:rPr>
                      <w:rFonts w:asciiTheme="minorEastAsia" w:eastAsiaTheme="minorEastAsia" w:hAnsiTheme="minorEastAsia" w:cs="宋体" w:hint="eastAsia"/>
                      <w:sz w:val="21"/>
                      <w:szCs w:val="21"/>
                    </w:rPr>
                    <w:t>分。</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553AC9" w:rsidRPr="00FF6362">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2</w:t>
                  </w:r>
                </w:p>
              </w:tc>
              <w:tc>
                <w:tcPr>
                  <w:tcW w:w="714"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应急方案</w:t>
                  </w:r>
                </w:p>
              </w:tc>
              <w:tc>
                <w:tcPr>
                  <w:tcW w:w="568"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5</w:t>
                  </w:r>
                </w:p>
              </w:tc>
              <w:tc>
                <w:tcPr>
                  <w:tcW w:w="2973" w:type="pct"/>
                  <w:tcBorders>
                    <w:top w:val="single" w:sz="8" w:space="0" w:color="000000"/>
                    <w:left w:val="single" w:sz="8" w:space="0" w:color="000000"/>
                    <w:bottom w:val="single" w:sz="8" w:space="0" w:color="000000"/>
                    <w:right w:val="single" w:sz="8" w:space="0" w:color="000000"/>
                  </w:tcBorders>
                  <w:vAlign w:val="center"/>
                </w:tcPr>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评审内容：</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1.自然灾害应急预案；</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2.物流配送应急预案；</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3.退货加单应急预案；</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4.食品安全应急预案。</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投标人每提供上述1项方案得</w:t>
                  </w:r>
                  <w:r w:rsidRPr="00FF6362">
                    <w:rPr>
                      <w:rFonts w:asciiTheme="minorEastAsia" w:eastAsiaTheme="minorEastAsia" w:hAnsiTheme="minorEastAsia" w:cs="宋体"/>
                      <w:sz w:val="21"/>
                      <w:szCs w:val="21"/>
                    </w:rPr>
                    <w:t>15</w:t>
                  </w:r>
                  <w:r w:rsidRPr="00FF6362">
                    <w:rPr>
                      <w:rFonts w:asciiTheme="minorEastAsia" w:eastAsiaTheme="minorEastAsia" w:hAnsiTheme="minorEastAsia" w:cs="宋体" w:hint="eastAsia"/>
                      <w:sz w:val="21"/>
                      <w:szCs w:val="21"/>
                    </w:rPr>
                    <w:t>分，未满足不得分，最高得</w:t>
                  </w:r>
                  <w:r w:rsidRPr="00FF6362">
                    <w:rPr>
                      <w:rFonts w:asciiTheme="minorEastAsia" w:eastAsiaTheme="minorEastAsia" w:hAnsiTheme="minorEastAsia" w:cs="宋体"/>
                      <w:sz w:val="21"/>
                      <w:szCs w:val="21"/>
                    </w:rPr>
                    <w:t>60</w:t>
                  </w:r>
                  <w:r w:rsidRPr="00FF6362">
                    <w:rPr>
                      <w:rFonts w:asciiTheme="minorEastAsia" w:eastAsiaTheme="minorEastAsia" w:hAnsiTheme="minorEastAsia" w:cs="宋体" w:hint="eastAsia"/>
                      <w:sz w:val="21"/>
                      <w:szCs w:val="21"/>
                    </w:rPr>
                    <w:t>分。</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在此基础上，专家根据各供应商的具体响应内容按照量化的评审因素指标进一步评审；</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）方案合理，方案有针对性，方案具有可操作性，满足以上三项内容的加</w:t>
                  </w:r>
                  <w:r w:rsidRPr="00FF6362">
                    <w:rPr>
                      <w:rFonts w:asciiTheme="minorEastAsia" w:eastAsiaTheme="minorEastAsia" w:hAnsiTheme="minorEastAsia" w:cs="宋体"/>
                      <w:sz w:val="21"/>
                      <w:szCs w:val="21"/>
                    </w:rPr>
                    <w:t>40</w:t>
                  </w:r>
                  <w:r w:rsidRPr="00FF6362">
                    <w:rPr>
                      <w:rFonts w:asciiTheme="minorEastAsia" w:eastAsiaTheme="minorEastAsia" w:hAnsiTheme="minorEastAsia" w:cs="宋体" w:hint="eastAsia"/>
                      <w:sz w:val="21"/>
                      <w:szCs w:val="21"/>
                    </w:rPr>
                    <w:t>分；</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2</w:t>
                  </w:r>
                  <w:r w:rsidRPr="00FF6362">
                    <w:rPr>
                      <w:rFonts w:asciiTheme="minorEastAsia" w:eastAsiaTheme="minorEastAsia" w:hAnsiTheme="minorEastAsia" w:cs="宋体" w:hint="eastAsia"/>
                      <w:sz w:val="21"/>
                      <w:szCs w:val="21"/>
                    </w:rPr>
                    <w:t>）方案合理，方案有针对性，方案具有可操作性，满足其中两项内容的加</w:t>
                  </w:r>
                  <w:r w:rsidRPr="00FF6362">
                    <w:rPr>
                      <w:rFonts w:asciiTheme="minorEastAsia" w:eastAsiaTheme="minorEastAsia" w:hAnsiTheme="minorEastAsia" w:cs="宋体"/>
                      <w:sz w:val="21"/>
                      <w:szCs w:val="21"/>
                    </w:rPr>
                    <w:t>20</w:t>
                  </w:r>
                  <w:r w:rsidRPr="00FF6362">
                    <w:rPr>
                      <w:rFonts w:asciiTheme="minorEastAsia" w:eastAsiaTheme="minorEastAsia" w:hAnsiTheme="minorEastAsia" w:cs="宋体" w:hint="eastAsia"/>
                      <w:sz w:val="21"/>
                      <w:szCs w:val="21"/>
                    </w:rPr>
                    <w:t>分；</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3</w:t>
                  </w:r>
                  <w:r w:rsidRPr="00FF6362">
                    <w:rPr>
                      <w:rFonts w:asciiTheme="minorEastAsia" w:eastAsiaTheme="minorEastAsia" w:hAnsiTheme="minorEastAsia" w:cs="宋体" w:hint="eastAsia"/>
                      <w:sz w:val="21"/>
                      <w:szCs w:val="21"/>
                    </w:rPr>
                    <w:t>）方案合理，方案有针对性，方案具有可操作性，满足其中一项内容的加</w:t>
                  </w:r>
                  <w:r w:rsidRPr="00FF6362">
                    <w:rPr>
                      <w:rFonts w:asciiTheme="minorEastAsia" w:eastAsiaTheme="minorEastAsia" w:hAnsiTheme="minorEastAsia" w:cs="宋体"/>
                      <w:sz w:val="21"/>
                      <w:szCs w:val="21"/>
                    </w:rPr>
                    <w:t>10</w:t>
                  </w:r>
                  <w:r w:rsidRPr="00FF6362">
                    <w:rPr>
                      <w:rFonts w:asciiTheme="minorEastAsia" w:eastAsiaTheme="minorEastAsia" w:hAnsiTheme="minorEastAsia" w:cs="宋体" w:hint="eastAsia"/>
                      <w:sz w:val="21"/>
                      <w:szCs w:val="21"/>
                    </w:rPr>
                    <w:t>分；</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4</w:t>
                  </w:r>
                  <w:r w:rsidRPr="00FF6362">
                    <w:rPr>
                      <w:rFonts w:asciiTheme="minorEastAsia" w:eastAsiaTheme="minorEastAsia" w:hAnsiTheme="minorEastAsia" w:cs="宋体" w:hint="eastAsia"/>
                      <w:sz w:val="21"/>
                      <w:szCs w:val="21"/>
                    </w:rPr>
                    <w:t>）方案合理，方案有针对性，方案具有可操作性，未满足上述任意一项内容的加</w:t>
                  </w:r>
                  <w:r w:rsidRPr="00FF6362">
                    <w:rPr>
                      <w:rFonts w:asciiTheme="minorEastAsia" w:eastAsiaTheme="minorEastAsia" w:hAnsiTheme="minorEastAsia" w:cs="宋体"/>
                      <w:sz w:val="21"/>
                      <w:szCs w:val="21"/>
                    </w:rPr>
                    <w:t>0</w:t>
                  </w:r>
                  <w:r w:rsidRPr="00FF6362">
                    <w:rPr>
                      <w:rFonts w:asciiTheme="minorEastAsia" w:eastAsiaTheme="minorEastAsia" w:hAnsiTheme="minorEastAsia" w:cs="宋体" w:hint="eastAsia"/>
                      <w:sz w:val="21"/>
                      <w:szCs w:val="21"/>
                    </w:rPr>
                    <w:t>分。</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553AC9" w:rsidRPr="00FF6362">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3</w:t>
                  </w:r>
                </w:p>
              </w:tc>
              <w:tc>
                <w:tcPr>
                  <w:tcW w:w="714"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配送场所情况</w:t>
                  </w:r>
                </w:p>
              </w:tc>
              <w:tc>
                <w:tcPr>
                  <w:tcW w:w="568"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5</w:t>
                  </w:r>
                </w:p>
              </w:tc>
              <w:tc>
                <w:tcPr>
                  <w:tcW w:w="2973" w:type="pct"/>
                  <w:tcBorders>
                    <w:top w:val="single" w:sz="8" w:space="0" w:color="000000"/>
                    <w:left w:val="single" w:sz="8" w:space="0" w:color="000000"/>
                    <w:bottom w:val="single" w:sz="8" w:space="0" w:color="000000"/>
                    <w:right w:val="single" w:sz="8" w:space="0" w:color="000000"/>
                  </w:tcBorders>
                  <w:vAlign w:val="center"/>
                </w:tcPr>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一、评审标准：</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配送场所面积在</w:t>
                  </w:r>
                  <w:r w:rsidRPr="00FF6362">
                    <w:rPr>
                      <w:rFonts w:asciiTheme="minorEastAsia" w:eastAsiaTheme="minorEastAsia" w:hAnsiTheme="minorEastAsia" w:cs="宋体"/>
                      <w:sz w:val="21"/>
                      <w:szCs w:val="21"/>
                    </w:rPr>
                    <w:t>8000</w:t>
                  </w:r>
                  <w:r w:rsidRPr="00FF6362">
                    <w:rPr>
                      <w:rFonts w:asciiTheme="minorEastAsia" w:eastAsiaTheme="minorEastAsia" w:hAnsiTheme="minorEastAsia" w:cs="宋体" w:hint="eastAsia"/>
                      <w:sz w:val="21"/>
                      <w:szCs w:val="21"/>
                    </w:rPr>
                    <w:t>平方米（含）以上，得</w:t>
                  </w:r>
                  <w:r w:rsidRPr="00FF6362">
                    <w:rPr>
                      <w:rFonts w:asciiTheme="minorEastAsia" w:eastAsiaTheme="minorEastAsia" w:hAnsiTheme="minorEastAsia" w:cs="宋体"/>
                      <w:sz w:val="21"/>
                      <w:szCs w:val="21"/>
                    </w:rPr>
                    <w:t>100</w:t>
                  </w:r>
                  <w:r w:rsidRPr="00FF6362">
                    <w:rPr>
                      <w:rFonts w:asciiTheme="minorEastAsia" w:eastAsiaTheme="minorEastAsia" w:hAnsiTheme="minorEastAsia" w:cs="宋体" w:hint="eastAsia"/>
                      <w:sz w:val="21"/>
                      <w:szCs w:val="21"/>
                    </w:rPr>
                    <w:t>分；</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2.</w:t>
                  </w:r>
                  <w:r w:rsidRPr="00FF6362">
                    <w:rPr>
                      <w:rFonts w:asciiTheme="minorEastAsia" w:eastAsiaTheme="minorEastAsia" w:hAnsiTheme="minorEastAsia" w:cs="宋体" w:hint="eastAsia"/>
                      <w:sz w:val="21"/>
                      <w:szCs w:val="21"/>
                    </w:rPr>
                    <w:t>配送场所面积在</w:t>
                  </w:r>
                  <w:r w:rsidRPr="00FF6362">
                    <w:rPr>
                      <w:rFonts w:asciiTheme="minorEastAsia" w:eastAsiaTheme="minorEastAsia" w:hAnsiTheme="minorEastAsia" w:cs="宋体"/>
                      <w:sz w:val="21"/>
                      <w:szCs w:val="21"/>
                    </w:rPr>
                    <w:t>6000</w:t>
                  </w:r>
                  <w:r w:rsidRPr="00FF6362">
                    <w:rPr>
                      <w:rFonts w:asciiTheme="minorEastAsia" w:eastAsiaTheme="minorEastAsia" w:hAnsiTheme="minorEastAsia" w:cs="宋体" w:hint="eastAsia"/>
                      <w:sz w:val="21"/>
                      <w:szCs w:val="21"/>
                    </w:rPr>
                    <w:t>平方米（含）至</w:t>
                  </w:r>
                  <w:r w:rsidRPr="00FF6362">
                    <w:rPr>
                      <w:rFonts w:asciiTheme="minorEastAsia" w:eastAsiaTheme="minorEastAsia" w:hAnsiTheme="minorEastAsia" w:cs="宋体"/>
                      <w:sz w:val="21"/>
                      <w:szCs w:val="21"/>
                    </w:rPr>
                    <w:t>8000</w:t>
                  </w:r>
                  <w:r w:rsidRPr="00FF6362">
                    <w:rPr>
                      <w:rFonts w:asciiTheme="minorEastAsia" w:eastAsiaTheme="minorEastAsia" w:hAnsiTheme="minorEastAsia" w:cs="宋体" w:hint="eastAsia"/>
                      <w:sz w:val="21"/>
                      <w:szCs w:val="21"/>
                    </w:rPr>
                    <w:t>平方米（不含），得</w:t>
                  </w:r>
                  <w:r w:rsidRPr="00FF6362">
                    <w:rPr>
                      <w:rFonts w:asciiTheme="minorEastAsia" w:eastAsiaTheme="minorEastAsia" w:hAnsiTheme="minorEastAsia" w:cs="宋体"/>
                      <w:sz w:val="21"/>
                      <w:szCs w:val="21"/>
                    </w:rPr>
                    <w:t>70</w:t>
                  </w:r>
                  <w:r w:rsidRPr="00FF6362">
                    <w:rPr>
                      <w:rFonts w:asciiTheme="minorEastAsia" w:eastAsiaTheme="minorEastAsia" w:hAnsiTheme="minorEastAsia" w:cs="宋体" w:hint="eastAsia"/>
                      <w:sz w:val="21"/>
                      <w:szCs w:val="21"/>
                    </w:rPr>
                    <w:t>分；</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3.</w:t>
                  </w:r>
                  <w:r w:rsidRPr="00FF6362">
                    <w:rPr>
                      <w:rFonts w:asciiTheme="minorEastAsia" w:eastAsiaTheme="minorEastAsia" w:hAnsiTheme="minorEastAsia" w:cs="宋体" w:hint="eastAsia"/>
                      <w:sz w:val="21"/>
                      <w:szCs w:val="21"/>
                    </w:rPr>
                    <w:t>配送场所面积在</w:t>
                  </w:r>
                  <w:r w:rsidRPr="00FF6362">
                    <w:rPr>
                      <w:rFonts w:asciiTheme="minorEastAsia" w:eastAsiaTheme="minorEastAsia" w:hAnsiTheme="minorEastAsia" w:cs="宋体"/>
                      <w:sz w:val="21"/>
                      <w:szCs w:val="21"/>
                    </w:rPr>
                    <w:t>4000</w:t>
                  </w:r>
                  <w:r w:rsidRPr="00FF6362">
                    <w:rPr>
                      <w:rFonts w:asciiTheme="minorEastAsia" w:eastAsiaTheme="minorEastAsia" w:hAnsiTheme="minorEastAsia" w:cs="宋体" w:hint="eastAsia"/>
                      <w:sz w:val="21"/>
                      <w:szCs w:val="21"/>
                    </w:rPr>
                    <w:t>平方米（含）至</w:t>
                  </w:r>
                  <w:r w:rsidRPr="00FF6362">
                    <w:rPr>
                      <w:rFonts w:asciiTheme="minorEastAsia" w:eastAsiaTheme="minorEastAsia" w:hAnsiTheme="minorEastAsia" w:cs="宋体"/>
                      <w:sz w:val="21"/>
                      <w:szCs w:val="21"/>
                    </w:rPr>
                    <w:t>6000</w:t>
                  </w:r>
                  <w:r w:rsidRPr="00FF6362">
                    <w:rPr>
                      <w:rFonts w:asciiTheme="minorEastAsia" w:eastAsiaTheme="minorEastAsia" w:hAnsiTheme="minorEastAsia" w:cs="宋体" w:hint="eastAsia"/>
                      <w:sz w:val="21"/>
                      <w:szCs w:val="21"/>
                    </w:rPr>
                    <w:t>平方米（不含），得</w:t>
                  </w:r>
                  <w:r w:rsidRPr="00FF6362">
                    <w:rPr>
                      <w:rFonts w:asciiTheme="minorEastAsia" w:eastAsiaTheme="minorEastAsia" w:hAnsiTheme="minorEastAsia" w:cs="宋体"/>
                      <w:sz w:val="21"/>
                      <w:szCs w:val="21"/>
                    </w:rPr>
                    <w:t>40</w:t>
                  </w:r>
                  <w:r w:rsidRPr="00FF6362">
                    <w:rPr>
                      <w:rFonts w:asciiTheme="minorEastAsia" w:eastAsiaTheme="minorEastAsia" w:hAnsiTheme="minorEastAsia" w:cs="宋体" w:hint="eastAsia"/>
                      <w:sz w:val="21"/>
                      <w:szCs w:val="21"/>
                    </w:rPr>
                    <w:t>分；</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4.</w:t>
                  </w:r>
                  <w:r w:rsidRPr="00FF6362">
                    <w:rPr>
                      <w:rFonts w:asciiTheme="minorEastAsia" w:eastAsiaTheme="minorEastAsia" w:hAnsiTheme="minorEastAsia" w:cs="宋体" w:hint="eastAsia"/>
                      <w:sz w:val="21"/>
                      <w:szCs w:val="21"/>
                    </w:rPr>
                    <w:t>配送场所面积在</w:t>
                  </w:r>
                  <w:r w:rsidRPr="00FF6362">
                    <w:rPr>
                      <w:rFonts w:asciiTheme="minorEastAsia" w:eastAsiaTheme="minorEastAsia" w:hAnsiTheme="minorEastAsia" w:cs="宋体"/>
                      <w:sz w:val="21"/>
                      <w:szCs w:val="21"/>
                    </w:rPr>
                    <w:t>2000</w:t>
                  </w:r>
                  <w:r w:rsidRPr="00FF6362">
                    <w:rPr>
                      <w:rFonts w:asciiTheme="minorEastAsia" w:eastAsiaTheme="minorEastAsia" w:hAnsiTheme="minorEastAsia" w:cs="宋体" w:hint="eastAsia"/>
                      <w:sz w:val="21"/>
                      <w:szCs w:val="21"/>
                    </w:rPr>
                    <w:t>平方米（含）至</w:t>
                  </w:r>
                  <w:r w:rsidRPr="00FF6362">
                    <w:rPr>
                      <w:rFonts w:asciiTheme="minorEastAsia" w:eastAsiaTheme="minorEastAsia" w:hAnsiTheme="minorEastAsia" w:cs="宋体"/>
                      <w:sz w:val="21"/>
                      <w:szCs w:val="21"/>
                    </w:rPr>
                    <w:t>4000</w:t>
                  </w:r>
                  <w:r w:rsidRPr="00FF6362">
                    <w:rPr>
                      <w:rFonts w:asciiTheme="minorEastAsia" w:eastAsiaTheme="minorEastAsia" w:hAnsiTheme="minorEastAsia" w:cs="宋体" w:hint="eastAsia"/>
                      <w:sz w:val="21"/>
                      <w:szCs w:val="21"/>
                    </w:rPr>
                    <w:t>平方米（不含），得</w:t>
                  </w:r>
                  <w:r w:rsidRPr="00FF6362">
                    <w:rPr>
                      <w:rFonts w:asciiTheme="minorEastAsia" w:eastAsiaTheme="minorEastAsia" w:hAnsiTheme="minorEastAsia" w:cs="宋体"/>
                      <w:sz w:val="21"/>
                      <w:szCs w:val="21"/>
                    </w:rPr>
                    <w:t>20</w:t>
                  </w:r>
                  <w:r w:rsidRPr="00FF6362">
                    <w:rPr>
                      <w:rFonts w:asciiTheme="minorEastAsia" w:eastAsiaTheme="minorEastAsia" w:hAnsiTheme="minorEastAsia" w:cs="宋体" w:hint="eastAsia"/>
                      <w:sz w:val="21"/>
                      <w:szCs w:val="21"/>
                    </w:rPr>
                    <w:t>分</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4.</w:t>
                  </w:r>
                  <w:r w:rsidRPr="00FF6362">
                    <w:rPr>
                      <w:rFonts w:asciiTheme="minorEastAsia" w:eastAsiaTheme="minorEastAsia" w:hAnsiTheme="minorEastAsia" w:cs="宋体" w:hint="eastAsia"/>
                      <w:sz w:val="21"/>
                      <w:szCs w:val="21"/>
                    </w:rPr>
                    <w:t>配送场所面积在</w:t>
                  </w:r>
                  <w:r w:rsidRPr="00FF6362">
                    <w:rPr>
                      <w:rFonts w:asciiTheme="minorEastAsia" w:eastAsiaTheme="minorEastAsia" w:hAnsiTheme="minorEastAsia" w:cs="宋体"/>
                      <w:sz w:val="21"/>
                      <w:szCs w:val="21"/>
                    </w:rPr>
                    <w:t>2000</w:t>
                  </w:r>
                  <w:r w:rsidRPr="00FF6362">
                    <w:rPr>
                      <w:rFonts w:asciiTheme="minorEastAsia" w:eastAsiaTheme="minorEastAsia" w:hAnsiTheme="minorEastAsia" w:cs="宋体" w:hint="eastAsia"/>
                      <w:sz w:val="21"/>
                      <w:szCs w:val="21"/>
                    </w:rPr>
                    <w:t>平方米以下，不得分。</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二、证明文件：</w:t>
                  </w:r>
                </w:p>
                <w:p w:rsidR="00553AC9" w:rsidRPr="00FF6362" w:rsidP="0082041E">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同时提供①配送场所照片；②自有配送场所提供自有产权证明；③租赁的配送场所提供租赁合同关键页（包括但不限于：合同名称页、配送场所面积、合同主要内容页、合同签订日期页、合同双方签字盖章页），租赁合同（合同必须要在开标当日有效，并由供应商出具承诺函，承诺租赁日期涵盖本项目服务期限，格式自拟））；同时提供</w:t>
                  </w:r>
                  <w:r w:rsidRPr="00FF6362">
                    <w:rPr>
                      <w:rFonts w:asciiTheme="minorEastAsia" w:eastAsiaTheme="minorEastAsia" w:hAnsiTheme="minorEastAsia" w:cs="宋体"/>
                      <w:sz w:val="21"/>
                      <w:szCs w:val="21"/>
                    </w:rPr>
                    <w:t>2023</w:t>
                  </w:r>
                  <w:r w:rsidRPr="00FF6362">
                    <w:rPr>
                      <w:rFonts w:asciiTheme="minorEastAsia" w:eastAsiaTheme="minorEastAsia" w:hAnsiTheme="minorEastAsia" w:cs="宋体" w:hint="eastAsia"/>
                      <w:sz w:val="21"/>
                      <w:szCs w:val="21"/>
                    </w:rPr>
                    <w:t>年</w:t>
                  </w:r>
                  <w:r w:rsidRPr="00FF6362">
                    <w:rPr>
                      <w:rFonts w:asciiTheme="minorEastAsia" w:eastAsiaTheme="minorEastAsia" w:hAnsiTheme="minorEastAsia" w:cs="宋体"/>
                      <w:sz w:val="21"/>
                      <w:szCs w:val="21"/>
                    </w:rPr>
                    <w:t>9</w:t>
                  </w:r>
                  <w:r w:rsidRPr="00FF6362">
                    <w:rPr>
                      <w:rFonts w:asciiTheme="minorEastAsia" w:eastAsiaTheme="minorEastAsia" w:hAnsiTheme="minorEastAsia" w:cs="宋体" w:hint="eastAsia"/>
                      <w:sz w:val="21"/>
                      <w:szCs w:val="21"/>
                    </w:rPr>
                    <w:t>月</w:t>
                  </w: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日至本项目投标截止日中任意一次的租金发票或银行流水；未提供证明材料或者提供的证明材料不符合要求或提供的证明材料不清晰导致评审专家无法辨认的，不得分。</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553AC9" w:rsidRPr="00FF6362">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4</w:t>
                  </w:r>
                </w:p>
              </w:tc>
              <w:tc>
                <w:tcPr>
                  <w:tcW w:w="714"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配送车辆情况</w:t>
                  </w:r>
                </w:p>
              </w:tc>
              <w:tc>
                <w:tcPr>
                  <w:tcW w:w="568"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5</w:t>
                  </w:r>
                </w:p>
              </w:tc>
              <w:tc>
                <w:tcPr>
                  <w:tcW w:w="2973" w:type="pct"/>
                  <w:tcBorders>
                    <w:top w:val="single" w:sz="8" w:space="0" w:color="000000"/>
                    <w:left w:val="single" w:sz="8" w:space="0" w:color="000000"/>
                    <w:bottom w:val="single" w:sz="8" w:space="0" w:color="000000"/>
                    <w:right w:val="single" w:sz="8" w:space="0" w:color="000000"/>
                  </w:tcBorders>
                  <w:vAlign w:val="center"/>
                </w:tcPr>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一、评审标准：</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投标人提供深圳牌照冷藏（或冷冻）车辆，必须具备有效的温度校准报告，每提供一辆有效的自有冷藏（或</w:t>
                  </w:r>
                  <w:r w:rsidRPr="00FF6362">
                    <w:rPr>
                      <w:rFonts w:asciiTheme="minorEastAsia" w:eastAsiaTheme="minorEastAsia" w:hAnsiTheme="minorEastAsia" w:cs="宋体" w:hint="eastAsia"/>
                      <w:sz w:val="21"/>
                      <w:szCs w:val="21"/>
                    </w:rPr>
                    <w:t>冷冻）车辆得</w:t>
                  </w:r>
                  <w:r w:rsidRPr="00FF6362">
                    <w:rPr>
                      <w:rFonts w:asciiTheme="minorEastAsia" w:eastAsiaTheme="minorEastAsia" w:hAnsiTheme="minorEastAsia" w:cs="宋体"/>
                      <w:sz w:val="21"/>
                      <w:szCs w:val="21"/>
                    </w:rPr>
                    <w:t>10</w:t>
                  </w:r>
                  <w:r w:rsidRPr="00FF6362">
                    <w:rPr>
                      <w:rFonts w:asciiTheme="minorEastAsia" w:eastAsiaTheme="minorEastAsia" w:hAnsiTheme="minorEastAsia" w:cs="宋体" w:hint="eastAsia"/>
                      <w:sz w:val="21"/>
                      <w:szCs w:val="21"/>
                    </w:rPr>
                    <w:t>分，每提供一辆有效的租赁冷藏（或冷冻）车辆得</w:t>
                  </w:r>
                  <w:r w:rsidRPr="00FF6362">
                    <w:rPr>
                      <w:rFonts w:asciiTheme="minorEastAsia" w:eastAsiaTheme="minorEastAsia" w:hAnsiTheme="minorEastAsia" w:cs="宋体"/>
                      <w:sz w:val="21"/>
                      <w:szCs w:val="21"/>
                    </w:rPr>
                    <w:t>3</w:t>
                  </w:r>
                  <w:r w:rsidRPr="00FF6362">
                    <w:rPr>
                      <w:rFonts w:asciiTheme="minorEastAsia" w:eastAsiaTheme="minorEastAsia" w:hAnsiTheme="minorEastAsia" w:cs="宋体" w:hint="eastAsia"/>
                      <w:sz w:val="21"/>
                      <w:szCs w:val="21"/>
                    </w:rPr>
                    <w:t>分；最多得</w:t>
                  </w:r>
                  <w:r w:rsidRPr="00FF6362">
                    <w:rPr>
                      <w:rFonts w:asciiTheme="minorEastAsia" w:eastAsiaTheme="minorEastAsia" w:hAnsiTheme="minorEastAsia" w:cs="宋体"/>
                      <w:sz w:val="21"/>
                      <w:szCs w:val="21"/>
                    </w:rPr>
                    <w:t>100</w:t>
                  </w:r>
                  <w:r w:rsidRPr="00FF6362">
                    <w:rPr>
                      <w:rFonts w:asciiTheme="minorEastAsia" w:eastAsiaTheme="minorEastAsia" w:hAnsiTheme="minorEastAsia" w:cs="宋体" w:hint="eastAsia"/>
                      <w:sz w:val="21"/>
                      <w:szCs w:val="21"/>
                    </w:rPr>
                    <w:t>分；</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二、证明文件：</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、若为自有车辆，则同时提供①车辆行驶证（年审在有效期内）扫描件；②车辆购置发票和车辆登记证扫描件，车辆所有人需为投标单位或投标人法定代表人；③车头完整正面图片（含车牌号码）；</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2</w:t>
                  </w:r>
                  <w:r w:rsidRPr="00FF6362">
                    <w:rPr>
                      <w:rFonts w:asciiTheme="minorEastAsia" w:eastAsiaTheme="minorEastAsia" w:hAnsiTheme="minorEastAsia" w:cs="宋体" w:hint="eastAsia"/>
                      <w:sz w:val="21"/>
                      <w:szCs w:val="21"/>
                    </w:rPr>
                    <w:t>、若为租赁车辆，则同时提供①车辆行驶证（年审在有效期内）扫描件；②车头完整正面图片（含车牌号码）；③提供车辆租赁合同（租期能保证本合同履约要求的）；④提供2</w:t>
                  </w:r>
                  <w:r w:rsidRPr="00FF6362">
                    <w:rPr>
                      <w:rFonts w:asciiTheme="minorEastAsia" w:eastAsiaTheme="minorEastAsia" w:hAnsiTheme="minorEastAsia" w:cs="宋体"/>
                      <w:sz w:val="21"/>
                      <w:szCs w:val="21"/>
                    </w:rPr>
                    <w:t>023</w:t>
                  </w:r>
                  <w:r w:rsidRPr="00FF6362">
                    <w:rPr>
                      <w:rFonts w:asciiTheme="minorEastAsia" w:eastAsiaTheme="minorEastAsia" w:hAnsiTheme="minorEastAsia" w:cs="宋体" w:hint="eastAsia"/>
                      <w:sz w:val="21"/>
                      <w:szCs w:val="21"/>
                    </w:rPr>
                    <w:t>年9月1日至本项目投标截止日前任意一次的租金发票及银行流水；</w:t>
                  </w:r>
                </w:p>
                <w:p w:rsidR="00553AC9" w:rsidRPr="00FF6362" w:rsidP="00A75731">
                  <w:pPr>
                    <w:pStyle w:val="BodyTextFirstIndent2"/>
                    <w:ind w:left="0" w:firstLine="0" w:leftChars="0" w:firstLineChars="0"/>
                    <w:rPr>
                      <w:rFonts w:asciiTheme="minorEastAsia" w:eastAsiaTheme="minorEastAsia" w:hAnsiTheme="minorEastAsia" w:cs="宋体"/>
                      <w:szCs w:val="21"/>
                    </w:rPr>
                  </w:pPr>
                  <w:r w:rsidRPr="00FF6362">
                    <w:rPr>
                      <w:rFonts w:asciiTheme="minorEastAsia" w:eastAsiaTheme="minorEastAsia" w:hAnsiTheme="minorEastAsia" w:hint="eastAsia"/>
                    </w:rPr>
                    <w:t>3</w:t>
                  </w:r>
                  <w:r w:rsidRPr="00FF6362">
                    <w:rPr>
                      <w:rFonts w:asciiTheme="minorEastAsia" w:eastAsiaTheme="minorEastAsia" w:hAnsiTheme="minorEastAsia"/>
                    </w:rPr>
                    <w:t>.</w:t>
                  </w:r>
                  <w:r w:rsidRPr="00FF6362">
                    <w:rPr>
                      <w:rFonts w:asciiTheme="minorEastAsia" w:eastAsiaTheme="minorEastAsia" w:hAnsiTheme="minorEastAsia" w:cs="宋体" w:hint="eastAsia"/>
                      <w:szCs w:val="21"/>
                    </w:rPr>
                    <w:t xml:space="preserve"> 投标人须提供用于本项目的冷藏（或冷冻）车辆为①粤B车牌（提供车牌照片）或②不受深圳市交通限行影响的相关证明资料，①②满足其一即可。</w:t>
                  </w:r>
                </w:p>
                <w:p w:rsidR="00553AC9" w:rsidRPr="00FF6362" w:rsidP="00A75731">
                  <w:pPr>
                    <w:pStyle w:val="BodyTextFirstIndent2"/>
                    <w:ind w:left="0" w:firstLine="0" w:leftChars="0" w:firstLineChars="0"/>
                    <w:rPr>
                      <w:rFonts w:asciiTheme="minorEastAsia" w:eastAsiaTheme="minorEastAsia" w:hAnsiTheme="minorEastAsia"/>
                    </w:rPr>
                  </w:pPr>
                  <w:r w:rsidRPr="00FF6362">
                    <w:rPr>
                      <w:rFonts w:asciiTheme="minorEastAsia" w:eastAsiaTheme="minorEastAsia" w:hAnsiTheme="minorEastAsia" w:cs="宋体" w:hint="eastAsia"/>
                      <w:szCs w:val="21"/>
                    </w:rPr>
                    <w:t>4</w:t>
                  </w:r>
                  <w:r w:rsidRPr="00FF6362">
                    <w:rPr>
                      <w:rFonts w:asciiTheme="minorEastAsia" w:eastAsiaTheme="minorEastAsia" w:hAnsiTheme="minorEastAsia" w:cs="宋体"/>
                      <w:szCs w:val="21"/>
                    </w:rPr>
                    <w:t>.</w:t>
                  </w:r>
                  <w:r w:rsidRPr="00FF6362">
                    <w:rPr>
                      <w:rFonts w:asciiTheme="minorEastAsia" w:eastAsiaTheme="minorEastAsia" w:hAnsiTheme="minorEastAsia" w:cs="宋体" w:hint="eastAsia"/>
                      <w:szCs w:val="21"/>
                    </w:rPr>
                    <w:t>有效的自有或租赁冷藏（或冷冻）车辆的温度校准报告，原件备查。</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未提供证明材料或者提供的证明材料不符合要求或提供的证明材料不清晰导致评审专家无法辨认的，不得分。</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553AC9" w:rsidRPr="00FF6362">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5</w:t>
                  </w:r>
                </w:p>
              </w:tc>
              <w:tc>
                <w:tcPr>
                  <w:tcW w:w="714"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种植基地规模</w:t>
                  </w:r>
                </w:p>
              </w:tc>
              <w:tc>
                <w:tcPr>
                  <w:tcW w:w="568"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6</w:t>
                  </w:r>
                </w:p>
              </w:tc>
              <w:tc>
                <w:tcPr>
                  <w:tcW w:w="2973" w:type="pct"/>
                  <w:tcBorders>
                    <w:top w:val="single" w:sz="8" w:space="0" w:color="000000"/>
                    <w:left w:val="single" w:sz="8" w:space="0" w:color="000000"/>
                    <w:bottom w:val="single" w:sz="8" w:space="0" w:color="000000"/>
                    <w:right w:val="single" w:sz="8" w:space="0" w:color="000000"/>
                  </w:tcBorders>
                  <w:vAlign w:val="center"/>
                </w:tcPr>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一、评审标准：</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投标人自有拥有（或租赁）的种植基地面积</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）种植基地面积≥</w:t>
                  </w:r>
                  <w:r w:rsidRPr="00FF6362">
                    <w:rPr>
                      <w:rFonts w:asciiTheme="minorEastAsia" w:eastAsiaTheme="minorEastAsia" w:hAnsiTheme="minorEastAsia" w:cs="宋体"/>
                      <w:sz w:val="21"/>
                      <w:szCs w:val="21"/>
                    </w:rPr>
                    <w:t>4000</w:t>
                  </w:r>
                  <w:r w:rsidRPr="00FF6362">
                    <w:rPr>
                      <w:rFonts w:asciiTheme="minorEastAsia" w:eastAsiaTheme="minorEastAsia" w:hAnsiTheme="minorEastAsia" w:cs="宋体" w:hint="eastAsia"/>
                      <w:sz w:val="21"/>
                      <w:szCs w:val="21"/>
                    </w:rPr>
                    <w:t>亩，得</w:t>
                  </w:r>
                  <w:r w:rsidRPr="00FF6362">
                    <w:rPr>
                      <w:rFonts w:asciiTheme="minorEastAsia" w:eastAsiaTheme="minorEastAsia" w:hAnsiTheme="minorEastAsia" w:cs="宋体"/>
                      <w:sz w:val="21"/>
                      <w:szCs w:val="21"/>
                    </w:rPr>
                    <w:t>50</w:t>
                  </w:r>
                  <w:r w:rsidRPr="00FF6362">
                    <w:rPr>
                      <w:rFonts w:asciiTheme="minorEastAsia" w:eastAsiaTheme="minorEastAsia" w:hAnsiTheme="minorEastAsia" w:cs="宋体" w:hint="eastAsia"/>
                      <w:sz w:val="21"/>
                      <w:szCs w:val="21"/>
                    </w:rPr>
                    <w:t>分；</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2</w:t>
                  </w: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3000</w:t>
                  </w:r>
                  <w:r w:rsidRPr="00FF6362">
                    <w:rPr>
                      <w:rFonts w:asciiTheme="minorEastAsia" w:eastAsiaTheme="minorEastAsia" w:hAnsiTheme="minorEastAsia" w:cs="宋体" w:hint="eastAsia"/>
                      <w:sz w:val="21"/>
                      <w:szCs w:val="21"/>
                    </w:rPr>
                    <w:t>亩≤种植基地面积＜</w:t>
                  </w:r>
                  <w:r w:rsidRPr="00FF6362">
                    <w:rPr>
                      <w:rFonts w:asciiTheme="minorEastAsia" w:eastAsiaTheme="minorEastAsia" w:hAnsiTheme="minorEastAsia" w:cs="宋体"/>
                      <w:sz w:val="21"/>
                      <w:szCs w:val="21"/>
                    </w:rPr>
                    <w:t>4000</w:t>
                  </w:r>
                  <w:r w:rsidRPr="00FF6362">
                    <w:rPr>
                      <w:rFonts w:asciiTheme="minorEastAsia" w:eastAsiaTheme="minorEastAsia" w:hAnsiTheme="minorEastAsia" w:cs="宋体" w:hint="eastAsia"/>
                      <w:sz w:val="21"/>
                      <w:szCs w:val="21"/>
                    </w:rPr>
                    <w:t>亩，得</w:t>
                  </w:r>
                  <w:r w:rsidRPr="00FF6362">
                    <w:rPr>
                      <w:rFonts w:asciiTheme="minorEastAsia" w:eastAsiaTheme="minorEastAsia" w:hAnsiTheme="minorEastAsia" w:cs="宋体"/>
                      <w:sz w:val="21"/>
                      <w:szCs w:val="21"/>
                    </w:rPr>
                    <w:t>25</w:t>
                  </w:r>
                  <w:r w:rsidRPr="00FF6362">
                    <w:rPr>
                      <w:rFonts w:asciiTheme="minorEastAsia" w:eastAsiaTheme="minorEastAsia" w:hAnsiTheme="minorEastAsia" w:cs="宋体" w:hint="eastAsia"/>
                      <w:sz w:val="21"/>
                      <w:szCs w:val="21"/>
                    </w:rPr>
                    <w:t>分；</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3</w:t>
                  </w: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2000</w:t>
                  </w:r>
                  <w:r w:rsidRPr="00FF6362">
                    <w:rPr>
                      <w:rFonts w:asciiTheme="minorEastAsia" w:eastAsiaTheme="minorEastAsia" w:hAnsiTheme="minorEastAsia" w:cs="宋体" w:hint="eastAsia"/>
                      <w:sz w:val="21"/>
                      <w:szCs w:val="21"/>
                    </w:rPr>
                    <w:t>亩≤种植基地面积＜</w:t>
                  </w:r>
                  <w:r w:rsidRPr="00FF6362">
                    <w:rPr>
                      <w:rFonts w:asciiTheme="minorEastAsia" w:eastAsiaTheme="minorEastAsia" w:hAnsiTheme="minorEastAsia" w:cs="宋体"/>
                      <w:sz w:val="21"/>
                      <w:szCs w:val="21"/>
                    </w:rPr>
                    <w:t>3000</w:t>
                  </w:r>
                  <w:r w:rsidRPr="00FF6362">
                    <w:rPr>
                      <w:rFonts w:asciiTheme="minorEastAsia" w:eastAsiaTheme="minorEastAsia" w:hAnsiTheme="minorEastAsia" w:cs="宋体" w:hint="eastAsia"/>
                      <w:sz w:val="21"/>
                      <w:szCs w:val="21"/>
                    </w:rPr>
                    <w:t>亩，得</w:t>
                  </w:r>
                  <w:r w:rsidRPr="00FF6362">
                    <w:rPr>
                      <w:rFonts w:asciiTheme="minorEastAsia" w:eastAsiaTheme="minorEastAsia" w:hAnsiTheme="minorEastAsia" w:cs="宋体"/>
                      <w:sz w:val="21"/>
                      <w:szCs w:val="21"/>
                    </w:rPr>
                    <w:t>10</w:t>
                  </w:r>
                  <w:r w:rsidRPr="00FF6362">
                    <w:rPr>
                      <w:rFonts w:asciiTheme="minorEastAsia" w:eastAsiaTheme="minorEastAsia" w:hAnsiTheme="minorEastAsia" w:cs="宋体" w:hint="eastAsia"/>
                      <w:sz w:val="21"/>
                      <w:szCs w:val="21"/>
                    </w:rPr>
                    <w:t>分；</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4</w:t>
                  </w:r>
                  <w:r w:rsidRPr="00FF6362">
                    <w:rPr>
                      <w:rFonts w:asciiTheme="minorEastAsia" w:eastAsiaTheme="minorEastAsia" w:hAnsiTheme="minorEastAsia" w:cs="宋体" w:hint="eastAsia"/>
                      <w:sz w:val="21"/>
                      <w:szCs w:val="21"/>
                    </w:rPr>
                    <w:t>）种植基地面积＜</w:t>
                  </w:r>
                  <w:r w:rsidRPr="00FF6362">
                    <w:rPr>
                      <w:rFonts w:asciiTheme="minorEastAsia" w:eastAsiaTheme="minorEastAsia" w:hAnsiTheme="minorEastAsia" w:cs="宋体"/>
                      <w:sz w:val="21"/>
                      <w:szCs w:val="21"/>
                    </w:rPr>
                    <w:t>2000</w:t>
                  </w:r>
                  <w:r w:rsidRPr="00FF6362">
                    <w:rPr>
                      <w:rFonts w:asciiTheme="minorEastAsia" w:eastAsiaTheme="minorEastAsia" w:hAnsiTheme="minorEastAsia" w:cs="宋体" w:hint="eastAsia"/>
                      <w:sz w:val="21"/>
                      <w:szCs w:val="21"/>
                    </w:rPr>
                    <w:t>亩的不得分。</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2</w:t>
                  </w:r>
                  <w:r w:rsidRPr="00FF6362">
                    <w:rPr>
                      <w:rFonts w:asciiTheme="minorEastAsia" w:eastAsiaTheme="minorEastAsia" w:hAnsiTheme="minorEastAsia" w:cs="宋体" w:hint="eastAsia"/>
                      <w:sz w:val="21"/>
                      <w:szCs w:val="21"/>
                    </w:rPr>
                    <w:t>、投标人提供</w:t>
                  </w:r>
                  <w:r w:rsidRPr="00FF6362">
                    <w:rPr>
                      <w:rFonts w:asciiTheme="minorEastAsia" w:eastAsiaTheme="minorEastAsia" w:hAnsiTheme="minorEastAsia" w:cs="宋体"/>
                      <w:sz w:val="21"/>
                      <w:szCs w:val="21"/>
                    </w:rPr>
                    <w:t>2023</w:t>
                  </w:r>
                  <w:r w:rsidRPr="00FF6362">
                    <w:rPr>
                      <w:rFonts w:asciiTheme="minorEastAsia" w:eastAsiaTheme="minorEastAsia" w:hAnsiTheme="minorEastAsia" w:cs="宋体" w:hint="eastAsia"/>
                      <w:sz w:val="21"/>
                      <w:szCs w:val="21"/>
                    </w:rPr>
                    <w:t>年1月</w:t>
                  </w: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日至投标截止日具有的</w:t>
                  </w:r>
                  <w:r w:rsidRPr="00FF6362">
                    <w:rPr>
                      <w:rFonts w:asciiTheme="minorEastAsia" w:eastAsiaTheme="minorEastAsia" w:hAnsiTheme="minorEastAsia" w:cs="宋体"/>
                      <w:sz w:val="21"/>
                      <w:szCs w:val="21"/>
                    </w:rPr>
                    <w:t>CMA</w:t>
                  </w:r>
                  <w:r w:rsidRPr="00FF6362">
                    <w:rPr>
                      <w:rFonts w:asciiTheme="minorEastAsia" w:eastAsiaTheme="minorEastAsia" w:hAnsiTheme="minorEastAsia" w:cs="宋体" w:hint="eastAsia"/>
                      <w:sz w:val="21"/>
                      <w:szCs w:val="21"/>
                    </w:rPr>
                    <w:t>或</w:t>
                  </w:r>
                  <w:r w:rsidRPr="00FF6362">
                    <w:rPr>
                      <w:rFonts w:asciiTheme="minorEastAsia" w:eastAsiaTheme="minorEastAsia" w:hAnsiTheme="minorEastAsia" w:cs="宋体"/>
                      <w:sz w:val="21"/>
                      <w:szCs w:val="21"/>
                    </w:rPr>
                    <w:t>CNAS</w:t>
                  </w:r>
                  <w:r w:rsidRPr="00FF6362">
                    <w:rPr>
                      <w:rFonts w:asciiTheme="minorEastAsia" w:eastAsiaTheme="minorEastAsia" w:hAnsiTheme="minorEastAsia" w:cs="宋体" w:hint="eastAsia"/>
                      <w:sz w:val="21"/>
                      <w:szCs w:val="21"/>
                    </w:rPr>
                    <w:t>认证资质的第三方检测机构出具的合格或同等表述对应上述种植基地的检测报告，满足以下三项检测报告要求的得</w:t>
                  </w:r>
                  <w:r w:rsidRPr="00FF6362">
                    <w:rPr>
                      <w:rFonts w:asciiTheme="minorEastAsia" w:eastAsiaTheme="minorEastAsia" w:hAnsiTheme="minorEastAsia" w:cs="宋体"/>
                      <w:sz w:val="21"/>
                      <w:szCs w:val="21"/>
                    </w:rPr>
                    <w:t>50</w:t>
                  </w:r>
                  <w:r w:rsidRPr="00FF6362">
                    <w:rPr>
                      <w:rFonts w:asciiTheme="minorEastAsia" w:eastAsiaTheme="minorEastAsia" w:hAnsiTheme="minorEastAsia" w:cs="宋体" w:hint="eastAsia"/>
                      <w:sz w:val="21"/>
                      <w:szCs w:val="21"/>
                    </w:rPr>
                    <w:t>分，任意两项检测报告要求的得</w:t>
                  </w:r>
                  <w:r w:rsidRPr="00FF6362">
                    <w:rPr>
                      <w:rFonts w:asciiTheme="minorEastAsia" w:eastAsiaTheme="minorEastAsia" w:hAnsiTheme="minorEastAsia" w:cs="宋体"/>
                      <w:sz w:val="21"/>
                      <w:szCs w:val="21"/>
                    </w:rPr>
                    <w:t>25</w:t>
                  </w:r>
                  <w:r w:rsidRPr="00FF6362">
                    <w:rPr>
                      <w:rFonts w:asciiTheme="minorEastAsia" w:eastAsiaTheme="minorEastAsia" w:hAnsiTheme="minorEastAsia" w:cs="宋体" w:hint="eastAsia"/>
                      <w:sz w:val="21"/>
                      <w:szCs w:val="21"/>
                    </w:rPr>
                    <w:t>分，任意一项检测报告要求的得</w:t>
                  </w:r>
                  <w:r w:rsidRPr="00FF6362">
                    <w:rPr>
                      <w:rFonts w:asciiTheme="minorEastAsia" w:eastAsiaTheme="minorEastAsia" w:hAnsiTheme="minorEastAsia" w:cs="宋体"/>
                      <w:sz w:val="21"/>
                      <w:szCs w:val="21"/>
                    </w:rPr>
                    <w:t>10</w:t>
                  </w:r>
                  <w:r w:rsidRPr="00FF6362">
                    <w:rPr>
                      <w:rFonts w:asciiTheme="minorEastAsia" w:eastAsiaTheme="minorEastAsia" w:hAnsiTheme="minorEastAsia" w:cs="宋体" w:hint="eastAsia"/>
                      <w:sz w:val="21"/>
                      <w:szCs w:val="21"/>
                    </w:rPr>
                    <w:t>分：</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）种植基地土壤检测报告；</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2</w:t>
                  </w:r>
                  <w:r w:rsidRPr="00FF6362">
                    <w:rPr>
                      <w:rFonts w:asciiTheme="minorEastAsia" w:eastAsiaTheme="minorEastAsia" w:hAnsiTheme="minorEastAsia" w:cs="宋体" w:hint="eastAsia"/>
                      <w:sz w:val="21"/>
                      <w:szCs w:val="21"/>
                    </w:rPr>
                    <w:t>）种植基地灌溉水源检测报告；</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3</w:t>
                  </w:r>
                  <w:r w:rsidRPr="00FF6362">
                    <w:rPr>
                      <w:rFonts w:asciiTheme="minorEastAsia" w:eastAsiaTheme="minorEastAsia" w:hAnsiTheme="minorEastAsia" w:cs="宋体" w:hint="eastAsia"/>
                      <w:sz w:val="21"/>
                      <w:szCs w:val="21"/>
                    </w:rPr>
                    <w:t>）种植基地环境空气检测报告。</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二、证明文件：</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）需同时提供基地所在地营业执照，及产权证明或土地租赁合同，须体现以亩为单位的面积，不是以亩为单位的须自行换算，否则不得分。</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2</w:t>
                  </w:r>
                  <w:r w:rsidRPr="00FF6362">
                    <w:rPr>
                      <w:rFonts w:asciiTheme="minorEastAsia" w:eastAsiaTheme="minorEastAsia" w:hAnsiTheme="minorEastAsia" w:cs="宋体" w:hint="eastAsia"/>
                      <w:sz w:val="21"/>
                      <w:szCs w:val="21"/>
                    </w:rPr>
                    <w:t>）提供基地检测报告同时需提供全国认证认可信息公共服务平台（认</w:t>
                  </w:r>
                  <w:r w:rsidRPr="00FF6362">
                    <w:rPr>
                      <w:rFonts w:asciiTheme="minorEastAsia" w:eastAsiaTheme="minorEastAsia" w:hAnsiTheme="minorEastAsia" w:cs="宋体"/>
                      <w:sz w:val="21"/>
                      <w:szCs w:val="21"/>
                    </w:rPr>
                    <w:t>e</w:t>
                  </w:r>
                  <w:r w:rsidRPr="00FF6362">
                    <w:rPr>
                      <w:rFonts w:asciiTheme="minorEastAsia" w:eastAsiaTheme="minorEastAsia" w:hAnsiTheme="minorEastAsia" w:cs="宋体" w:hint="eastAsia"/>
                      <w:sz w:val="21"/>
                      <w:szCs w:val="21"/>
                    </w:rPr>
                    <w:t>云）查询有效的截图（</w:t>
                  </w:r>
                  <w:r w:rsidRPr="00FF6362">
                    <w:rPr>
                      <w:rFonts w:asciiTheme="minorEastAsia" w:eastAsiaTheme="minorEastAsia" w:hAnsiTheme="minorEastAsia" w:cs="宋体"/>
                      <w:sz w:val="21"/>
                      <w:szCs w:val="21"/>
                    </w:rPr>
                    <w:t>http://cx.cnca.cn</w:t>
                  </w:r>
                  <w:r w:rsidRPr="00FF6362">
                    <w:rPr>
                      <w:rFonts w:asciiTheme="minorEastAsia" w:eastAsiaTheme="minorEastAsia" w:hAnsiTheme="minorEastAsia" w:cs="宋体" w:hint="eastAsia"/>
                      <w:sz w:val="21"/>
                      <w:szCs w:val="21"/>
                    </w:rPr>
                    <w:t>）且编号一致，相关证书或者检验检测报告在公开渠道无法查询的，需要求提供颁发部门或者检验检测机构或者监管机构出具的证明检测报告有效性的证明材料。</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553AC9" w:rsidRPr="00FF6362">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6</w:t>
                  </w:r>
                </w:p>
              </w:tc>
              <w:tc>
                <w:tcPr>
                  <w:tcW w:w="714"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冷库储藏能力情况</w:t>
                  </w:r>
                </w:p>
              </w:tc>
              <w:tc>
                <w:tcPr>
                  <w:tcW w:w="568"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3</w:t>
                  </w:r>
                </w:p>
              </w:tc>
              <w:tc>
                <w:tcPr>
                  <w:tcW w:w="2973" w:type="pct"/>
                  <w:tcBorders>
                    <w:top w:val="single" w:sz="8" w:space="0" w:color="000000"/>
                    <w:left w:val="single" w:sz="8" w:space="0" w:color="000000"/>
                    <w:bottom w:val="single" w:sz="8" w:space="0" w:color="000000"/>
                    <w:right w:val="single" w:sz="8" w:space="0" w:color="000000"/>
                  </w:tcBorders>
                  <w:vAlign w:val="center"/>
                </w:tcPr>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一、评审标准：</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投标人自有或租赁冷库</w:t>
                  </w:r>
                  <w:r w:rsidRPr="00FF6362">
                    <w:rPr>
                      <w:rFonts w:asciiTheme="minorEastAsia" w:eastAsiaTheme="minorEastAsia" w:hAnsiTheme="minorEastAsia" w:cs="宋体"/>
                      <w:sz w:val="21"/>
                      <w:szCs w:val="21"/>
                    </w:rPr>
                    <w:t>(</w:t>
                  </w:r>
                  <w:r w:rsidRPr="00FF6362">
                    <w:rPr>
                      <w:rFonts w:asciiTheme="minorEastAsia" w:eastAsiaTheme="minorEastAsia" w:hAnsiTheme="minorEastAsia" w:cs="宋体" w:hint="eastAsia"/>
                      <w:sz w:val="21"/>
                      <w:szCs w:val="21"/>
                    </w:rPr>
                    <w:t>包含冷冻库和冷藏库</w:t>
                  </w:r>
                  <w:r w:rsidRPr="00FF6362">
                    <w:rPr>
                      <w:rFonts w:asciiTheme="minorEastAsia" w:eastAsiaTheme="minorEastAsia" w:hAnsiTheme="minorEastAsia" w:cs="宋体"/>
                      <w:sz w:val="21"/>
                      <w:szCs w:val="21"/>
                    </w:rPr>
                    <w:t>)</w:t>
                  </w:r>
                  <w:r w:rsidRPr="00FF6362">
                    <w:rPr>
                      <w:rFonts w:asciiTheme="minorEastAsia" w:eastAsiaTheme="minorEastAsia" w:hAnsiTheme="minorEastAsia" w:cs="宋体" w:hint="eastAsia"/>
                      <w:sz w:val="21"/>
                      <w:szCs w:val="21"/>
                    </w:rPr>
                    <w:t>情况：</w:t>
                  </w:r>
                  <w:r w:rsidRPr="00FF6362">
                    <w:rPr>
                      <w:rFonts w:asciiTheme="minorEastAsia" w:eastAsiaTheme="minorEastAsia" w:hAnsiTheme="minorEastAsia" w:cs="宋体"/>
                      <w:sz w:val="21"/>
                      <w:szCs w:val="21"/>
                    </w:rPr>
                    <w:t xml:space="preserve"> </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）冷库面积≥</w:t>
                  </w:r>
                  <w:r w:rsidRPr="00FF6362">
                    <w:rPr>
                      <w:rFonts w:asciiTheme="minorEastAsia" w:eastAsiaTheme="minorEastAsia" w:hAnsiTheme="minorEastAsia" w:cs="宋体"/>
                      <w:sz w:val="21"/>
                      <w:szCs w:val="21"/>
                    </w:rPr>
                    <w:t>1200</w:t>
                  </w:r>
                  <w:r w:rsidRPr="00FF6362">
                    <w:rPr>
                      <w:rFonts w:asciiTheme="minorEastAsia" w:eastAsiaTheme="minorEastAsia" w:hAnsiTheme="minorEastAsia" w:cs="宋体" w:hint="eastAsia"/>
                      <w:sz w:val="21"/>
                      <w:szCs w:val="21"/>
                    </w:rPr>
                    <w:t>平方米，得</w:t>
                  </w:r>
                  <w:r w:rsidRPr="00FF6362">
                    <w:rPr>
                      <w:rFonts w:asciiTheme="minorEastAsia" w:eastAsiaTheme="minorEastAsia" w:hAnsiTheme="minorEastAsia" w:cs="宋体"/>
                      <w:sz w:val="21"/>
                      <w:szCs w:val="21"/>
                    </w:rPr>
                    <w:t>100</w:t>
                  </w:r>
                  <w:r w:rsidRPr="00FF6362">
                    <w:rPr>
                      <w:rFonts w:asciiTheme="minorEastAsia" w:eastAsiaTheme="minorEastAsia" w:hAnsiTheme="minorEastAsia" w:cs="宋体" w:hint="eastAsia"/>
                      <w:sz w:val="21"/>
                      <w:szCs w:val="21"/>
                    </w:rPr>
                    <w:t>分；</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2</w:t>
                  </w: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900</w:t>
                  </w:r>
                  <w:r w:rsidRPr="00FF6362">
                    <w:rPr>
                      <w:rFonts w:asciiTheme="minorEastAsia" w:eastAsiaTheme="minorEastAsia" w:hAnsiTheme="minorEastAsia" w:cs="宋体" w:hint="eastAsia"/>
                      <w:sz w:val="21"/>
                      <w:szCs w:val="21"/>
                    </w:rPr>
                    <w:t>平方米≤冷库面积＜</w:t>
                  </w:r>
                  <w:r w:rsidRPr="00FF6362">
                    <w:rPr>
                      <w:rFonts w:asciiTheme="minorEastAsia" w:eastAsiaTheme="minorEastAsia" w:hAnsiTheme="minorEastAsia" w:cs="宋体"/>
                      <w:sz w:val="21"/>
                      <w:szCs w:val="21"/>
                    </w:rPr>
                    <w:t>1200</w:t>
                  </w:r>
                  <w:r w:rsidRPr="00FF6362">
                    <w:rPr>
                      <w:rFonts w:asciiTheme="minorEastAsia" w:eastAsiaTheme="minorEastAsia" w:hAnsiTheme="minorEastAsia" w:cs="宋体" w:hint="eastAsia"/>
                      <w:sz w:val="21"/>
                      <w:szCs w:val="21"/>
                    </w:rPr>
                    <w:t>平方米，得</w:t>
                  </w:r>
                  <w:r w:rsidRPr="00FF6362">
                    <w:rPr>
                      <w:rFonts w:asciiTheme="minorEastAsia" w:eastAsiaTheme="minorEastAsia" w:hAnsiTheme="minorEastAsia" w:cs="宋体"/>
                      <w:sz w:val="21"/>
                      <w:szCs w:val="21"/>
                    </w:rPr>
                    <w:t>50</w:t>
                  </w:r>
                  <w:r w:rsidRPr="00FF6362">
                    <w:rPr>
                      <w:rFonts w:asciiTheme="minorEastAsia" w:eastAsiaTheme="minorEastAsia" w:hAnsiTheme="minorEastAsia" w:cs="宋体" w:hint="eastAsia"/>
                      <w:sz w:val="21"/>
                      <w:szCs w:val="21"/>
                    </w:rPr>
                    <w:t>分；</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3</w:t>
                  </w: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600</w:t>
                  </w:r>
                  <w:r w:rsidRPr="00FF6362">
                    <w:rPr>
                      <w:rFonts w:asciiTheme="minorEastAsia" w:eastAsiaTheme="minorEastAsia" w:hAnsiTheme="minorEastAsia" w:cs="宋体" w:hint="eastAsia"/>
                      <w:sz w:val="21"/>
                      <w:szCs w:val="21"/>
                    </w:rPr>
                    <w:t>平方米≤冷库面积＜</w:t>
                  </w:r>
                  <w:r w:rsidRPr="00FF6362">
                    <w:rPr>
                      <w:rFonts w:asciiTheme="minorEastAsia" w:eastAsiaTheme="minorEastAsia" w:hAnsiTheme="minorEastAsia" w:cs="宋体"/>
                      <w:sz w:val="21"/>
                      <w:szCs w:val="21"/>
                    </w:rPr>
                    <w:t>900</w:t>
                  </w:r>
                  <w:r w:rsidRPr="00FF6362">
                    <w:rPr>
                      <w:rFonts w:asciiTheme="minorEastAsia" w:eastAsiaTheme="minorEastAsia" w:hAnsiTheme="minorEastAsia" w:cs="宋体" w:hint="eastAsia"/>
                      <w:sz w:val="21"/>
                      <w:szCs w:val="21"/>
                    </w:rPr>
                    <w:t>平方米，得</w:t>
                  </w:r>
                  <w:r w:rsidRPr="00FF6362">
                    <w:rPr>
                      <w:rFonts w:asciiTheme="minorEastAsia" w:eastAsiaTheme="minorEastAsia" w:hAnsiTheme="minorEastAsia" w:cs="宋体"/>
                      <w:sz w:val="21"/>
                      <w:szCs w:val="21"/>
                    </w:rPr>
                    <w:t>30</w:t>
                  </w:r>
                  <w:r w:rsidRPr="00FF6362">
                    <w:rPr>
                      <w:rFonts w:asciiTheme="minorEastAsia" w:eastAsiaTheme="minorEastAsia" w:hAnsiTheme="minorEastAsia" w:cs="宋体" w:hint="eastAsia"/>
                      <w:sz w:val="21"/>
                      <w:szCs w:val="21"/>
                    </w:rPr>
                    <w:t>分；</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4</w:t>
                  </w:r>
                  <w:r w:rsidRPr="00FF6362">
                    <w:rPr>
                      <w:rFonts w:asciiTheme="minorEastAsia" w:eastAsiaTheme="minorEastAsia" w:hAnsiTheme="minorEastAsia" w:cs="宋体" w:hint="eastAsia"/>
                      <w:sz w:val="21"/>
                      <w:szCs w:val="21"/>
                    </w:rPr>
                    <w:t>）冷库容积＜</w:t>
                  </w:r>
                  <w:r w:rsidRPr="00FF6362">
                    <w:rPr>
                      <w:rFonts w:asciiTheme="minorEastAsia" w:eastAsiaTheme="minorEastAsia" w:hAnsiTheme="minorEastAsia" w:cs="宋体"/>
                      <w:sz w:val="21"/>
                      <w:szCs w:val="21"/>
                    </w:rPr>
                    <w:t>600</w:t>
                  </w:r>
                  <w:r w:rsidRPr="00FF6362">
                    <w:rPr>
                      <w:rFonts w:asciiTheme="minorEastAsia" w:eastAsiaTheme="minorEastAsia" w:hAnsiTheme="minorEastAsia" w:cs="宋体" w:hint="eastAsia"/>
                      <w:sz w:val="21"/>
                      <w:szCs w:val="21"/>
                    </w:rPr>
                    <w:t>平方米，不得分。</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 xml:space="preserve"> </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二、证明文件：</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自有的</w:t>
                  </w:r>
                  <w:r>
                    <w:rPr>
                      <w:rFonts w:asciiTheme="minorEastAsia" w:eastAsiaTheme="minorEastAsia" w:hAnsiTheme="minorEastAsia" w:cs="宋体" w:hint="eastAsia"/>
                      <w:sz w:val="21"/>
                      <w:szCs w:val="21"/>
                    </w:rPr>
                    <w:t>需同时</w:t>
                  </w:r>
                  <w:r w:rsidRPr="00FF6362">
                    <w:rPr>
                      <w:rFonts w:asciiTheme="minorEastAsia" w:eastAsiaTheme="minorEastAsia" w:hAnsiTheme="minorEastAsia" w:cs="宋体" w:hint="eastAsia"/>
                      <w:sz w:val="21"/>
                      <w:szCs w:val="21"/>
                    </w:rPr>
                    <w:t>提供冷库安装或建造合同、建造发票、</w:t>
                  </w:r>
                  <w:r w:rsidRPr="00FF6362">
                    <w:rPr>
                      <w:rFonts w:asciiTheme="minorEastAsia" w:eastAsiaTheme="minorEastAsia" w:hAnsiTheme="minorEastAsia" w:cs="宋体"/>
                      <w:sz w:val="21"/>
                      <w:szCs w:val="21"/>
                    </w:rPr>
                    <w:t>2023</w:t>
                  </w:r>
                  <w:r w:rsidRPr="00FF6362">
                    <w:rPr>
                      <w:rFonts w:asciiTheme="minorEastAsia" w:eastAsiaTheme="minorEastAsia" w:hAnsiTheme="minorEastAsia" w:cs="宋体" w:hint="eastAsia"/>
                      <w:sz w:val="21"/>
                      <w:szCs w:val="21"/>
                    </w:rPr>
                    <w:t>年的冷库温度校准报告；租赁的</w:t>
                  </w:r>
                  <w:r>
                    <w:rPr>
                      <w:rFonts w:asciiTheme="minorEastAsia" w:eastAsiaTheme="minorEastAsia" w:hAnsiTheme="minorEastAsia" w:cs="宋体" w:hint="eastAsia"/>
                      <w:sz w:val="21"/>
                      <w:szCs w:val="21"/>
                    </w:rPr>
                    <w:t>需同时</w:t>
                  </w:r>
                  <w:r w:rsidRPr="00FF6362">
                    <w:rPr>
                      <w:rFonts w:asciiTheme="minorEastAsia" w:eastAsiaTheme="minorEastAsia" w:hAnsiTheme="minorEastAsia" w:cs="宋体" w:hint="eastAsia"/>
                      <w:sz w:val="21"/>
                      <w:szCs w:val="21"/>
                    </w:rPr>
                    <w:t>提供冷库租赁合同、2</w:t>
                  </w:r>
                  <w:r w:rsidRPr="00FF6362">
                    <w:rPr>
                      <w:rFonts w:asciiTheme="minorEastAsia" w:eastAsiaTheme="minorEastAsia" w:hAnsiTheme="minorEastAsia" w:cs="宋体"/>
                      <w:sz w:val="21"/>
                      <w:szCs w:val="21"/>
                    </w:rPr>
                    <w:t>023</w:t>
                  </w:r>
                  <w:r w:rsidRPr="00FF6362">
                    <w:rPr>
                      <w:rFonts w:asciiTheme="minorEastAsia" w:eastAsiaTheme="minorEastAsia" w:hAnsiTheme="minorEastAsia" w:cs="宋体" w:hint="eastAsia"/>
                      <w:sz w:val="21"/>
                      <w:szCs w:val="21"/>
                    </w:rPr>
                    <w:t>年</w:t>
                  </w:r>
                  <w:r w:rsidRPr="00FF6362">
                    <w:rPr>
                      <w:rFonts w:asciiTheme="minorEastAsia" w:eastAsiaTheme="minorEastAsia" w:hAnsiTheme="minorEastAsia" w:cs="宋体"/>
                      <w:sz w:val="21"/>
                      <w:szCs w:val="21"/>
                    </w:rPr>
                    <w:t>9</w:t>
                  </w:r>
                  <w:r w:rsidRPr="00FF6362">
                    <w:rPr>
                      <w:rFonts w:asciiTheme="minorEastAsia" w:eastAsiaTheme="minorEastAsia" w:hAnsiTheme="minorEastAsia" w:cs="宋体" w:hint="eastAsia"/>
                      <w:sz w:val="21"/>
                      <w:szCs w:val="21"/>
                    </w:rPr>
                    <w:t>月1日至投标截止日止任意一个月的租赁转账凭证、</w:t>
                  </w:r>
                  <w:r w:rsidRPr="00FF6362">
                    <w:rPr>
                      <w:rFonts w:asciiTheme="minorEastAsia" w:eastAsiaTheme="minorEastAsia" w:hAnsiTheme="minorEastAsia" w:cs="宋体"/>
                      <w:sz w:val="21"/>
                      <w:szCs w:val="21"/>
                    </w:rPr>
                    <w:t>2023</w:t>
                  </w:r>
                  <w:r w:rsidRPr="00FF6362">
                    <w:rPr>
                      <w:rFonts w:asciiTheme="minorEastAsia" w:eastAsiaTheme="minorEastAsia" w:hAnsiTheme="minorEastAsia" w:cs="宋体" w:hint="eastAsia"/>
                      <w:sz w:val="21"/>
                      <w:szCs w:val="21"/>
                    </w:rPr>
                    <w:t>年冷库温度校准报告。证明材料须体现以平方米（㎡）为单位的面积，不是以平方米（㎡）为单位的须由投标人自行换算，投标人具有多个冷库面积可累计。未提供证明材料或者提供的证明材料不符合要求或提供的证明材料不清晰导致评审专家无法辨认的，不得分。</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553AC9" w:rsidRPr="00FF6362">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7</w:t>
                  </w:r>
                </w:p>
              </w:tc>
              <w:tc>
                <w:tcPr>
                  <w:tcW w:w="714"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投标人检测能力</w:t>
                  </w:r>
                </w:p>
              </w:tc>
              <w:tc>
                <w:tcPr>
                  <w:tcW w:w="568"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4</w:t>
                  </w:r>
                </w:p>
              </w:tc>
              <w:tc>
                <w:tcPr>
                  <w:tcW w:w="2973" w:type="pct"/>
                  <w:tcBorders>
                    <w:top w:val="single" w:sz="8" w:space="0" w:color="000000"/>
                    <w:left w:val="single" w:sz="8" w:space="0" w:color="000000"/>
                    <w:bottom w:val="single" w:sz="8" w:space="0" w:color="000000"/>
                    <w:right w:val="single" w:sz="8" w:space="0" w:color="000000"/>
                  </w:tcBorders>
                  <w:vAlign w:val="center"/>
                </w:tcPr>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一、评审标准：</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投标人具有自建有不少于</w:t>
                  </w:r>
                  <w:r w:rsidRPr="00FF6362">
                    <w:rPr>
                      <w:rFonts w:asciiTheme="minorEastAsia" w:eastAsiaTheme="minorEastAsia" w:hAnsiTheme="minorEastAsia" w:cs="宋体"/>
                      <w:sz w:val="21"/>
                      <w:szCs w:val="21"/>
                    </w:rPr>
                    <w:t>50</w:t>
                  </w:r>
                  <w:r w:rsidRPr="00FF6362">
                    <w:rPr>
                      <w:rFonts w:asciiTheme="minorEastAsia" w:eastAsiaTheme="minorEastAsia" w:hAnsiTheme="minorEastAsia" w:cs="宋体" w:hint="eastAsia"/>
                      <w:sz w:val="21"/>
                      <w:szCs w:val="21"/>
                    </w:rPr>
                    <w:t>平方米的检测室，且配备有微生物检测室，在此基础上，检测室具有自有或租赁仪器情况：</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具有真菌毒素荧光快速检测仪的，自有仪器得</w:t>
                  </w:r>
                  <w:r w:rsidRPr="00FF6362">
                    <w:rPr>
                      <w:rFonts w:asciiTheme="minorEastAsia" w:eastAsiaTheme="minorEastAsia" w:hAnsiTheme="minorEastAsia" w:cs="宋体"/>
                      <w:sz w:val="21"/>
                      <w:szCs w:val="21"/>
                    </w:rPr>
                    <w:t>25</w:t>
                  </w:r>
                  <w:r w:rsidRPr="00FF6362">
                    <w:rPr>
                      <w:rFonts w:asciiTheme="minorEastAsia" w:eastAsiaTheme="minorEastAsia" w:hAnsiTheme="minorEastAsia" w:cs="宋体" w:hint="eastAsia"/>
                      <w:sz w:val="21"/>
                      <w:szCs w:val="21"/>
                    </w:rPr>
                    <w:t>分，租赁仪器得1</w:t>
                  </w:r>
                  <w:r w:rsidRPr="00FF6362">
                    <w:rPr>
                      <w:rFonts w:asciiTheme="minorEastAsia" w:eastAsiaTheme="minorEastAsia" w:hAnsiTheme="minorEastAsia" w:cs="宋体"/>
                      <w:sz w:val="21"/>
                      <w:szCs w:val="21"/>
                    </w:rPr>
                    <w:t>0</w:t>
                  </w:r>
                  <w:r w:rsidRPr="00FF6362">
                    <w:rPr>
                      <w:rFonts w:asciiTheme="minorEastAsia" w:eastAsiaTheme="minorEastAsia" w:hAnsiTheme="minorEastAsia" w:cs="宋体" w:hint="eastAsia"/>
                      <w:sz w:val="21"/>
                      <w:szCs w:val="21"/>
                    </w:rPr>
                    <w:t>分；</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(2)</w:t>
                  </w:r>
                  <w:r w:rsidRPr="00FF6362">
                    <w:rPr>
                      <w:rFonts w:asciiTheme="minorEastAsia" w:eastAsiaTheme="minorEastAsia" w:hAnsiTheme="minorEastAsia" w:cs="宋体" w:hint="eastAsia"/>
                      <w:sz w:val="21"/>
                      <w:szCs w:val="21"/>
                    </w:rPr>
                    <w:t>具有食品重金属检测仪的，自有仪器得</w:t>
                  </w:r>
                  <w:r w:rsidRPr="00FF6362">
                    <w:rPr>
                      <w:rFonts w:asciiTheme="minorEastAsia" w:eastAsiaTheme="minorEastAsia" w:hAnsiTheme="minorEastAsia" w:cs="宋体"/>
                      <w:sz w:val="21"/>
                      <w:szCs w:val="21"/>
                    </w:rPr>
                    <w:t>25</w:t>
                  </w:r>
                  <w:r w:rsidRPr="00FF6362">
                    <w:rPr>
                      <w:rFonts w:asciiTheme="minorEastAsia" w:eastAsiaTheme="minorEastAsia" w:hAnsiTheme="minorEastAsia" w:cs="宋体" w:hint="eastAsia"/>
                      <w:sz w:val="21"/>
                      <w:szCs w:val="21"/>
                    </w:rPr>
                    <w:t>分，租赁仪器得1</w:t>
                  </w:r>
                  <w:r w:rsidRPr="00FF6362">
                    <w:rPr>
                      <w:rFonts w:asciiTheme="minorEastAsia" w:eastAsiaTheme="minorEastAsia" w:hAnsiTheme="minorEastAsia" w:cs="宋体"/>
                      <w:sz w:val="21"/>
                      <w:szCs w:val="21"/>
                    </w:rPr>
                    <w:t>0</w:t>
                  </w:r>
                  <w:r w:rsidRPr="00FF6362">
                    <w:rPr>
                      <w:rFonts w:asciiTheme="minorEastAsia" w:eastAsiaTheme="minorEastAsia" w:hAnsiTheme="minorEastAsia" w:cs="宋体" w:hint="eastAsia"/>
                      <w:sz w:val="21"/>
                      <w:szCs w:val="21"/>
                    </w:rPr>
                    <w:t>分；</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(3)</w:t>
                  </w:r>
                  <w:r w:rsidRPr="00FF6362">
                    <w:rPr>
                      <w:rFonts w:asciiTheme="minorEastAsia" w:eastAsiaTheme="minorEastAsia" w:hAnsiTheme="minorEastAsia" w:cs="宋体" w:hint="eastAsia"/>
                      <w:sz w:val="21"/>
                      <w:szCs w:val="21"/>
                    </w:rPr>
                    <w:t>具有病害肉快速检测仪的，自有仪器得</w:t>
                  </w:r>
                  <w:r w:rsidRPr="00FF6362">
                    <w:rPr>
                      <w:rFonts w:asciiTheme="minorEastAsia" w:eastAsiaTheme="minorEastAsia" w:hAnsiTheme="minorEastAsia" w:cs="宋体"/>
                      <w:sz w:val="21"/>
                      <w:szCs w:val="21"/>
                    </w:rPr>
                    <w:t>25</w:t>
                  </w:r>
                  <w:r w:rsidRPr="00FF6362">
                    <w:rPr>
                      <w:rFonts w:asciiTheme="minorEastAsia" w:eastAsiaTheme="minorEastAsia" w:hAnsiTheme="minorEastAsia" w:cs="宋体" w:hint="eastAsia"/>
                      <w:sz w:val="21"/>
                      <w:szCs w:val="21"/>
                    </w:rPr>
                    <w:t>分，租赁仪器得1</w:t>
                  </w:r>
                  <w:r w:rsidRPr="00FF6362">
                    <w:rPr>
                      <w:rFonts w:asciiTheme="minorEastAsia" w:eastAsiaTheme="minorEastAsia" w:hAnsiTheme="minorEastAsia" w:cs="宋体"/>
                      <w:sz w:val="21"/>
                      <w:szCs w:val="21"/>
                    </w:rPr>
                    <w:t>0</w:t>
                  </w:r>
                  <w:r w:rsidRPr="00FF6362">
                    <w:rPr>
                      <w:rFonts w:asciiTheme="minorEastAsia" w:eastAsiaTheme="minorEastAsia" w:hAnsiTheme="minorEastAsia" w:cs="宋体" w:hint="eastAsia"/>
                      <w:sz w:val="21"/>
                      <w:szCs w:val="21"/>
                    </w:rPr>
                    <w:t>分；</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(4)</w:t>
                  </w:r>
                  <w:r w:rsidRPr="00FF6362">
                    <w:rPr>
                      <w:rFonts w:asciiTheme="minorEastAsia" w:eastAsiaTheme="minorEastAsia" w:hAnsiTheme="minorEastAsia" w:cs="宋体" w:hint="eastAsia"/>
                      <w:sz w:val="21"/>
                      <w:szCs w:val="21"/>
                    </w:rPr>
                    <w:t>具有多功能水质检测仪的，自有仪器得</w:t>
                  </w:r>
                  <w:r w:rsidRPr="00FF6362">
                    <w:rPr>
                      <w:rFonts w:asciiTheme="minorEastAsia" w:eastAsiaTheme="minorEastAsia" w:hAnsiTheme="minorEastAsia" w:cs="宋体"/>
                      <w:sz w:val="21"/>
                      <w:szCs w:val="21"/>
                    </w:rPr>
                    <w:t>25</w:t>
                  </w:r>
                  <w:r w:rsidRPr="00FF6362">
                    <w:rPr>
                      <w:rFonts w:asciiTheme="minorEastAsia" w:eastAsiaTheme="minorEastAsia" w:hAnsiTheme="minorEastAsia" w:cs="宋体" w:hint="eastAsia"/>
                      <w:sz w:val="21"/>
                      <w:szCs w:val="21"/>
                    </w:rPr>
                    <w:t>分，租赁仪器得1</w:t>
                  </w:r>
                  <w:r w:rsidRPr="00FF6362">
                    <w:rPr>
                      <w:rFonts w:asciiTheme="minorEastAsia" w:eastAsiaTheme="minorEastAsia" w:hAnsiTheme="minorEastAsia" w:cs="宋体"/>
                      <w:sz w:val="21"/>
                      <w:szCs w:val="21"/>
                    </w:rPr>
                    <w:t>0</w:t>
                  </w:r>
                  <w:r w:rsidRPr="00FF6362">
                    <w:rPr>
                      <w:rFonts w:asciiTheme="minorEastAsia" w:eastAsiaTheme="minorEastAsia" w:hAnsiTheme="minorEastAsia" w:cs="宋体" w:hint="eastAsia"/>
                      <w:sz w:val="21"/>
                      <w:szCs w:val="21"/>
                    </w:rPr>
                    <w:t>分；</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同一类仪器只计一次分，不重复计分。</w:t>
                  </w:r>
                </w:p>
                <w:p w:rsidR="00553AC9" w:rsidRPr="00FF6362">
                  <w:pPr>
                    <w:rPr>
                      <w:rFonts w:asciiTheme="minorEastAsia" w:eastAsiaTheme="minorEastAsia" w:hAnsiTheme="minorEastAsia" w:cs="宋体"/>
                      <w:sz w:val="21"/>
                      <w:szCs w:val="21"/>
                    </w:rPr>
                  </w:pP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二、证明文件：</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1.</w:t>
                  </w:r>
                  <w:r w:rsidRPr="00FF6362">
                    <w:rPr>
                      <w:rFonts w:asciiTheme="minorEastAsia" w:eastAsiaTheme="minorEastAsia" w:hAnsiTheme="minorEastAsia" w:hint="eastAsia"/>
                    </w:rPr>
                    <w:t xml:space="preserve"> </w:t>
                  </w:r>
                  <w:r w:rsidRPr="00FF6362">
                    <w:rPr>
                      <w:rFonts w:asciiTheme="minorEastAsia" w:eastAsiaTheme="minorEastAsia" w:hAnsiTheme="minorEastAsia" w:cs="宋体" w:hint="eastAsia"/>
                      <w:sz w:val="21"/>
                      <w:szCs w:val="21"/>
                    </w:rPr>
                    <w:t>提供检测室整体照片，如为自有产权检测室，还需提供相关自有产权证明（需体现面积）；如为租赁场地自建，还需提供检测室面积的相关证明文件（如检测室建造合同等）以及投标人名义签订的场地租赁合同（合同必须在开标当日有效，并由供应商出具承诺函，承诺租赁日期涵盖本项目服务期限，格式自拟）；</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2.</w:t>
                  </w:r>
                  <w:r w:rsidR="005B5E2A">
                    <w:rPr>
                      <w:rFonts w:asciiTheme="minorEastAsia" w:eastAsiaTheme="minorEastAsia" w:hAnsiTheme="minorEastAsia" w:cs="宋体" w:hint="eastAsia"/>
                      <w:sz w:val="21"/>
                      <w:szCs w:val="21"/>
                    </w:rPr>
                    <w:t>需同时提供</w:t>
                  </w:r>
                  <w:r w:rsidRPr="00FF6362">
                    <w:rPr>
                      <w:rFonts w:asciiTheme="minorEastAsia" w:eastAsiaTheme="minorEastAsia" w:hAnsiTheme="minorEastAsia" w:cs="宋体" w:hint="eastAsia"/>
                      <w:sz w:val="21"/>
                      <w:szCs w:val="21"/>
                    </w:rPr>
                    <w:t>以投标人名义购买相关仪器的发票、仪器图片；若为租赁仪器，则提供以投标人名义签订的租赁合同（合同必须在开标当日有效，并由供应商出具承诺函，承诺租赁日期涵盖本项目服务期限，格式自拟）及仪器照片；</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3.</w:t>
                  </w:r>
                  <w:r w:rsidRPr="00FF6362">
                    <w:rPr>
                      <w:rFonts w:asciiTheme="minorEastAsia" w:eastAsiaTheme="minorEastAsia" w:hAnsiTheme="minorEastAsia" w:cs="宋体" w:hint="eastAsia"/>
                      <w:sz w:val="21"/>
                      <w:szCs w:val="21"/>
                    </w:rPr>
                    <w:t>满足多项检测功能的仪器需提供说明书扫描件或相关证明材料。</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未提供证明材料或者提供的证明材料不符合要求或提供的证明材料不清晰导致评审专家无法辨认的，不得分。</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553AC9" w:rsidRPr="00FF6362">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8</w:t>
                  </w:r>
                </w:p>
              </w:tc>
              <w:tc>
                <w:tcPr>
                  <w:tcW w:w="714"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第三方检测</w:t>
                  </w:r>
                </w:p>
              </w:tc>
              <w:tc>
                <w:tcPr>
                  <w:tcW w:w="568"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10</w:t>
                  </w:r>
                </w:p>
              </w:tc>
              <w:tc>
                <w:tcPr>
                  <w:tcW w:w="2973" w:type="pct"/>
                  <w:tcBorders>
                    <w:top w:val="single" w:sz="8" w:space="0" w:color="000000"/>
                    <w:left w:val="single" w:sz="8" w:space="0" w:color="000000"/>
                    <w:bottom w:val="single" w:sz="8" w:space="0" w:color="000000"/>
                    <w:right w:val="single" w:sz="8" w:space="0" w:color="000000"/>
                  </w:tcBorders>
                  <w:vAlign w:val="center"/>
                </w:tcPr>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一、评审标准及证明文件：</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、驻点检测服务：投标人与同时具备</w:t>
                  </w:r>
                  <w:r w:rsidRPr="00FF6362">
                    <w:rPr>
                      <w:rFonts w:asciiTheme="minorEastAsia" w:eastAsiaTheme="minorEastAsia" w:hAnsiTheme="minorEastAsia" w:cs="宋体"/>
                      <w:sz w:val="21"/>
                      <w:szCs w:val="21"/>
                    </w:rPr>
                    <w:t>CMA</w:t>
                  </w: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CNAS</w:t>
                  </w:r>
                  <w:r w:rsidRPr="00FF6362">
                    <w:rPr>
                      <w:rFonts w:asciiTheme="minorEastAsia" w:eastAsiaTheme="minorEastAsia" w:hAnsiTheme="minorEastAsia" w:cs="宋体" w:hint="eastAsia"/>
                      <w:sz w:val="21"/>
                      <w:szCs w:val="21"/>
                    </w:rPr>
                    <w:t>资质的第三方检测机构建立长期合作，由第三方检测公司委派技术人员驻点，每天对投标人的食材进行快检筛查，且每日检测数量：</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每日检测数量在</w:t>
                  </w:r>
                  <w:r w:rsidRPr="00FF6362">
                    <w:rPr>
                      <w:rFonts w:asciiTheme="minorEastAsia" w:eastAsiaTheme="minorEastAsia" w:hAnsiTheme="minorEastAsia" w:cs="宋体"/>
                      <w:sz w:val="21"/>
                      <w:szCs w:val="21"/>
                    </w:rPr>
                    <w:t>45</w:t>
                  </w:r>
                  <w:r w:rsidRPr="00FF6362">
                    <w:rPr>
                      <w:rFonts w:asciiTheme="minorEastAsia" w:eastAsiaTheme="minorEastAsia" w:hAnsiTheme="minorEastAsia" w:cs="宋体" w:hint="eastAsia"/>
                      <w:sz w:val="21"/>
                      <w:szCs w:val="21"/>
                    </w:rPr>
                    <w:t>批次（含）以上，得</w:t>
                  </w:r>
                  <w:r w:rsidRPr="00FF6362">
                    <w:rPr>
                      <w:rFonts w:asciiTheme="minorEastAsia" w:eastAsiaTheme="minorEastAsia" w:hAnsiTheme="minorEastAsia" w:cs="宋体"/>
                      <w:sz w:val="21"/>
                      <w:szCs w:val="21"/>
                    </w:rPr>
                    <w:t>10</w:t>
                  </w:r>
                  <w:r w:rsidRPr="00FF6362">
                    <w:rPr>
                      <w:rFonts w:asciiTheme="minorEastAsia" w:eastAsiaTheme="minorEastAsia" w:hAnsiTheme="minorEastAsia" w:cs="宋体" w:hint="eastAsia"/>
                      <w:sz w:val="21"/>
                      <w:szCs w:val="21"/>
                    </w:rPr>
                    <w:t>分；</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2.</w:t>
                  </w:r>
                  <w:r w:rsidRPr="00FF6362">
                    <w:rPr>
                      <w:rFonts w:asciiTheme="minorEastAsia" w:eastAsiaTheme="minorEastAsia" w:hAnsiTheme="minorEastAsia" w:cs="宋体" w:hint="eastAsia"/>
                      <w:sz w:val="21"/>
                      <w:szCs w:val="21"/>
                    </w:rPr>
                    <w:t>每日检测数量在</w:t>
                  </w:r>
                  <w:r w:rsidRPr="00FF6362">
                    <w:rPr>
                      <w:rFonts w:asciiTheme="minorEastAsia" w:eastAsiaTheme="minorEastAsia" w:hAnsiTheme="minorEastAsia" w:cs="宋体"/>
                      <w:sz w:val="21"/>
                      <w:szCs w:val="21"/>
                    </w:rPr>
                    <w:t>30</w:t>
                  </w:r>
                  <w:r w:rsidRPr="00FF6362">
                    <w:rPr>
                      <w:rFonts w:asciiTheme="minorEastAsia" w:eastAsiaTheme="minorEastAsia" w:hAnsiTheme="minorEastAsia" w:cs="宋体" w:hint="eastAsia"/>
                      <w:sz w:val="21"/>
                      <w:szCs w:val="21"/>
                    </w:rPr>
                    <w:t>批次（含）至</w:t>
                  </w:r>
                  <w:r w:rsidRPr="00FF6362">
                    <w:rPr>
                      <w:rFonts w:asciiTheme="minorEastAsia" w:eastAsiaTheme="minorEastAsia" w:hAnsiTheme="minorEastAsia" w:cs="宋体"/>
                      <w:sz w:val="21"/>
                      <w:szCs w:val="21"/>
                    </w:rPr>
                    <w:t>45</w:t>
                  </w:r>
                  <w:r w:rsidRPr="00FF6362">
                    <w:rPr>
                      <w:rFonts w:asciiTheme="minorEastAsia" w:eastAsiaTheme="minorEastAsia" w:hAnsiTheme="minorEastAsia" w:cs="宋体" w:hint="eastAsia"/>
                      <w:sz w:val="21"/>
                      <w:szCs w:val="21"/>
                    </w:rPr>
                    <w:t>批次（不含），得</w:t>
                  </w:r>
                  <w:r w:rsidRPr="00FF6362">
                    <w:rPr>
                      <w:rFonts w:asciiTheme="minorEastAsia" w:eastAsiaTheme="minorEastAsia" w:hAnsiTheme="minorEastAsia" w:cs="宋体"/>
                      <w:sz w:val="21"/>
                      <w:szCs w:val="21"/>
                    </w:rPr>
                    <w:t>5</w:t>
                  </w:r>
                  <w:r w:rsidRPr="00FF6362">
                    <w:rPr>
                      <w:rFonts w:asciiTheme="minorEastAsia" w:eastAsiaTheme="minorEastAsia" w:hAnsiTheme="minorEastAsia" w:cs="宋体" w:hint="eastAsia"/>
                      <w:sz w:val="21"/>
                      <w:szCs w:val="21"/>
                    </w:rPr>
                    <w:t>分；</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3.</w:t>
                  </w:r>
                  <w:r w:rsidRPr="00FF6362">
                    <w:rPr>
                      <w:rFonts w:asciiTheme="minorEastAsia" w:eastAsiaTheme="minorEastAsia" w:hAnsiTheme="minorEastAsia" w:cs="宋体" w:hint="eastAsia"/>
                      <w:sz w:val="21"/>
                      <w:szCs w:val="21"/>
                    </w:rPr>
                    <w:t>每日检测数量在</w:t>
                  </w:r>
                  <w:r w:rsidRPr="00FF6362">
                    <w:rPr>
                      <w:rFonts w:asciiTheme="minorEastAsia" w:eastAsiaTheme="minorEastAsia" w:hAnsiTheme="minorEastAsia" w:cs="宋体"/>
                      <w:sz w:val="21"/>
                      <w:szCs w:val="21"/>
                    </w:rPr>
                    <w:t>20</w:t>
                  </w:r>
                  <w:r w:rsidRPr="00FF6362">
                    <w:rPr>
                      <w:rFonts w:asciiTheme="minorEastAsia" w:eastAsiaTheme="minorEastAsia" w:hAnsiTheme="minorEastAsia" w:cs="宋体" w:hint="eastAsia"/>
                      <w:sz w:val="21"/>
                      <w:szCs w:val="21"/>
                    </w:rPr>
                    <w:t>批次（含）至</w:t>
                  </w:r>
                  <w:r w:rsidRPr="00FF6362">
                    <w:rPr>
                      <w:rFonts w:asciiTheme="minorEastAsia" w:eastAsiaTheme="minorEastAsia" w:hAnsiTheme="minorEastAsia" w:cs="宋体"/>
                      <w:sz w:val="21"/>
                      <w:szCs w:val="21"/>
                    </w:rPr>
                    <w:t>30</w:t>
                  </w:r>
                  <w:r w:rsidRPr="00FF6362">
                    <w:rPr>
                      <w:rFonts w:asciiTheme="minorEastAsia" w:eastAsiaTheme="minorEastAsia" w:hAnsiTheme="minorEastAsia" w:cs="宋体" w:hint="eastAsia"/>
                      <w:sz w:val="21"/>
                      <w:szCs w:val="21"/>
                    </w:rPr>
                    <w:t>批次（不含），得</w:t>
                  </w:r>
                  <w:r w:rsidRPr="00FF6362">
                    <w:rPr>
                      <w:rFonts w:asciiTheme="minorEastAsia" w:eastAsiaTheme="minorEastAsia" w:hAnsiTheme="minorEastAsia" w:cs="宋体"/>
                      <w:sz w:val="21"/>
                      <w:szCs w:val="21"/>
                    </w:rPr>
                    <w:t>3</w:t>
                  </w:r>
                  <w:r w:rsidRPr="00FF6362">
                    <w:rPr>
                      <w:rFonts w:asciiTheme="minorEastAsia" w:eastAsiaTheme="minorEastAsia" w:hAnsiTheme="minorEastAsia" w:cs="宋体" w:hint="eastAsia"/>
                      <w:sz w:val="21"/>
                      <w:szCs w:val="21"/>
                    </w:rPr>
                    <w:t>分；</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4.</w:t>
                  </w:r>
                  <w:r w:rsidRPr="00FF6362">
                    <w:rPr>
                      <w:rFonts w:asciiTheme="minorEastAsia" w:eastAsiaTheme="minorEastAsia" w:hAnsiTheme="minorEastAsia" w:cs="宋体" w:hint="eastAsia"/>
                      <w:sz w:val="21"/>
                      <w:szCs w:val="21"/>
                    </w:rPr>
                    <w:t>每日检测数量在</w:t>
                  </w:r>
                  <w:r w:rsidRPr="00FF6362">
                    <w:rPr>
                      <w:rFonts w:asciiTheme="minorEastAsia" w:eastAsiaTheme="minorEastAsia" w:hAnsiTheme="minorEastAsia" w:cs="宋体"/>
                      <w:sz w:val="21"/>
                      <w:szCs w:val="21"/>
                    </w:rPr>
                    <w:t>20</w:t>
                  </w:r>
                  <w:r w:rsidRPr="00FF6362">
                    <w:rPr>
                      <w:rFonts w:asciiTheme="minorEastAsia" w:eastAsiaTheme="minorEastAsia" w:hAnsiTheme="minorEastAsia" w:cs="宋体" w:hint="eastAsia"/>
                      <w:sz w:val="21"/>
                      <w:szCs w:val="21"/>
                    </w:rPr>
                    <w:t>批次以下，不得分。</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证明文件：</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）提供与第三方检测机构签订有效期内的合作协议（协议内容需体现驻点检测服务及每天检测批次等相关内容）及近</w:t>
                  </w:r>
                  <w:r w:rsidRPr="00FF6362">
                    <w:rPr>
                      <w:rFonts w:asciiTheme="minorEastAsia" w:eastAsiaTheme="minorEastAsia" w:hAnsiTheme="minorEastAsia" w:cs="宋体"/>
                      <w:sz w:val="21"/>
                      <w:szCs w:val="21"/>
                    </w:rPr>
                    <w:t>3</w:t>
                  </w:r>
                  <w:r w:rsidRPr="00FF6362">
                    <w:rPr>
                      <w:rFonts w:asciiTheme="minorEastAsia" w:eastAsiaTheme="minorEastAsia" w:hAnsiTheme="minorEastAsia" w:cs="宋体" w:hint="eastAsia"/>
                      <w:sz w:val="21"/>
                      <w:szCs w:val="21"/>
                    </w:rPr>
                    <w:t>个月（2</w:t>
                  </w:r>
                  <w:r w:rsidRPr="00FF6362">
                    <w:rPr>
                      <w:rFonts w:asciiTheme="minorEastAsia" w:eastAsiaTheme="minorEastAsia" w:hAnsiTheme="minorEastAsia" w:cs="宋体"/>
                      <w:sz w:val="21"/>
                      <w:szCs w:val="21"/>
                    </w:rPr>
                    <w:t>023</w:t>
                  </w:r>
                  <w:r w:rsidRPr="00FF6362">
                    <w:rPr>
                      <w:rFonts w:asciiTheme="minorEastAsia" w:eastAsiaTheme="minorEastAsia" w:hAnsiTheme="minorEastAsia" w:cs="宋体" w:hint="eastAsia"/>
                      <w:sz w:val="21"/>
                      <w:szCs w:val="21"/>
                    </w:rPr>
                    <w:t>年9月-</w:t>
                  </w:r>
                  <w:r w:rsidRPr="00FF6362">
                    <w:rPr>
                      <w:rFonts w:asciiTheme="minorEastAsia" w:eastAsiaTheme="minorEastAsia" w:hAnsiTheme="minorEastAsia" w:cs="宋体"/>
                      <w:sz w:val="21"/>
                      <w:szCs w:val="21"/>
                    </w:rPr>
                    <w:t>2023</w:t>
                  </w:r>
                  <w:r w:rsidRPr="00FF6362">
                    <w:rPr>
                      <w:rFonts w:asciiTheme="minorEastAsia" w:eastAsiaTheme="minorEastAsia" w:hAnsiTheme="minorEastAsia" w:cs="宋体" w:hint="eastAsia"/>
                      <w:sz w:val="21"/>
                      <w:szCs w:val="21"/>
                    </w:rPr>
                    <w:t>年1</w:t>
                  </w: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月）的发票，成立不足三个月的可从成立之月起提供；</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2</w:t>
                  </w:r>
                  <w:r w:rsidRPr="00FF6362">
                    <w:rPr>
                      <w:rFonts w:asciiTheme="minorEastAsia" w:eastAsiaTheme="minorEastAsia" w:hAnsiTheme="minorEastAsia" w:cs="宋体" w:hint="eastAsia"/>
                      <w:sz w:val="21"/>
                      <w:szCs w:val="21"/>
                    </w:rPr>
                    <w:t>）提供第三方检测机构的</w:t>
                  </w:r>
                  <w:r w:rsidRPr="00FF6362">
                    <w:rPr>
                      <w:rFonts w:asciiTheme="minorEastAsia" w:eastAsiaTheme="minorEastAsia" w:hAnsiTheme="minorEastAsia" w:cs="宋体"/>
                      <w:sz w:val="21"/>
                      <w:szCs w:val="21"/>
                    </w:rPr>
                    <w:t>CMA</w:t>
                  </w:r>
                  <w:r w:rsidRPr="00FF6362">
                    <w:rPr>
                      <w:rFonts w:asciiTheme="minorEastAsia" w:eastAsiaTheme="minorEastAsia" w:hAnsiTheme="minorEastAsia" w:cs="宋体" w:hint="eastAsia"/>
                      <w:sz w:val="21"/>
                      <w:szCs w:val="21"/>
                    </w:rPr>
                    <w:t>及</w:t>
                  </w:r>
                  <w:r w:rsidRPr="00FF6362">
                    <w:rPr>
                      <w:rFonts w:asciiTheme="minorEastAsia" w:eastAsiaTheme="minorEastAsia" w:hAnsiTheme="minorEastAsia" w:cs="宋体"/>
                      <w:sz w:val="21"/>
                      <w:szCs w:val="21"/>
                    </w:rPr>
                    <w:t>CNAS</w:t>
                  </w:r>
                  <w:r w:rsidRPr="00FF6362">
                    <w:rPr>
                      <w:rFonts w:asciiTheme="minorEastAsia" w:eastAsiaTheme="minorEastAsia" w:hAnsiTheme="minorEastAsia" w:cs="宋体" w:hint="eastAsia"/>
                      <w:sz w:val="21"/>
                      <w:szCs w:val="21"/>
                    </w:rPr>
                    <w:t>资质证明文件；</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3</w:t>
                  </w:r>
                  <w:r w:rsidRPr="00FF6362">
                    <w:rPr>
                      <w:rFonts w:asciiTheme="minorEastAsia" w:eastAsiaTheme="minorEastAsia" w:hAnsiTheme="minorEastAsia" w:cs="宋体" w:hint="eastAsia"/>
                      <w:sz w:val="21"/>
                      <w:szCs w:val="21"/>
                    </w:rPr>
                    <w:t>）提供检测日期在本项目投标截止之日前一个月内任意连续</w:t>
                  </w:r>
                  <w:r w:rsidRPr="00FF6362">
                    <w:rPr>
                      <w:rFonts w:asciiTheme="minorEastAsia" w:eastAsiaTheme="minorEastAsia" w:hAnsiTheme="minorEastAsia" w:cs="宋体"/>
                      <w:sz w:val="21"/>
                      <w:szCs w:val="21"/>
                    </w:rPr>
                    <w:t>5</w:t>
                  </w:r>
                  <w:r w:rsidRPr="00FF6362">
                    <w:rPr>
                      <w:rFonts w:asciiTheme="minorEastAsia" w:eastAsiaTheme="minorEastAsia" w:hAnsiTheme="minorEastAsia" w:cs="宋体" w:hint="eastAsia"/>
                      <w:sz w:val="21"/>
                      <w:szCs w:val="21"/>
                    </w:rPr>
                    <w:t>天由其驻点的第三方检测机构出具的检测报告（需体现每天检测批次数量）。</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本项最高得</w:t>
                  </w:r>
                  <w:r w:rsidRPr="00FF6362">
                    <w:rPr>
                      <w:rFonts w:asciiTheme="minorEastAsia" w:eastAsiaTheme="minorEastAsia" w:hAnsiTheme="minorEastAsia" w:cs="宋体"/>
                      <w:sz w:val="21"/>
                      <w:szCs w:val="21"/>
                    </w:rPr>
                    <w:t>10</w:t>
                  </w:r>
                  <w:r w:rsidRPr="00FF6362">
                    <w:rPr>
                      <w:rFonts w:asciiTheme="minorEastAsia" w:eastAsiaTheme="minorEastAsia" w:hAnsiTheme="minorEastAsia" w:cs="宋体" w:hint="eastAsia"/>
                      <w:sz w:val="21"/>
                      <w:szCs w:val="21"/>
                    </w:rPr>
                    <w:t>分，未提供证明材料或者提供的证明材料不符合要求或提供的证明材料不清晰导致评审专家无法辨认的，不得分。</w:t>
                  </w:r>
                </w:p>
                <w:p w:rsidR="00553AC9" w:rsidRPr="00FF6362">
                  <w:pPr>
                    <w:jc w:val="both"/>
                    <w:rPr>
                      <w:rFonts w:asciiTheme="minorEastAsia" w:eastAsiaTheme="minorEastAsia" w:hAnsiTheme="minorEastAsia" w:cs="宋体"/>
                      <w:sz w:val="21"/>
                      <w:szCs w:val="21"/>
                    </w:rPr>
                  </w:pP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2</w:t>
                  </w:r>
                  <w:r w:rsidRPr="00FF6362">
                    <w:rPr>
                      <w:rFonts w:asciiTheme="minorEastAsia" w:eastAsiaTheme="minorEastAsia" w:hAnsiTheme="minorEastAsia" w:cs="宋体" w:hint="eastAsia"/>
                      <w:sz w:val="21"/>
                      <w:szCs w:val="21"/>
                    </w:rPr>
                    <w:t>、定量检测：提供</w:t>
                  </w:r>
                  <w:r w:rsidRPr="00FF6362">
                    <w:rPr>
                      <w:rFonts w:asciiTheme="minorEastAsia" w:eastAsiaTheme="minorEastAsia" w:hAnsiTheme="minorEastAsia" w:cs="宋体"/>
                      <w:sz w:val="21"/>
                      <w:szCs w:val="21"/>
                    </w:rPr>
                    <w:t>2023</w:t>
                  </w:r>
                  <w:r w:rsidRPr="00FF6362">
                    <w:rPr>
                      <w:rFonts w:asciiTheme="minorEastAsia" w:eastAsiaTheme="minorEastAsia" w:hAnsiTheme="minorEastAsia" w:cs="宋体" w:hint="eastAsia"/>
                      <w:sz w:val="21"/>
                      <w:szCs w:val="21"/>
                    </w:rPr>
                    <w:t>年</w:t>
                  </w: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月</w:t>
                  </w: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日至投标截止日止以投标人名义连续两个月送检的食用油、大米、干货、调味品、灭菌乳（纯牛奶）、蔬菜、水果、鲜肉、蛋品、水产品第三方合法检测机构出具的检测报告（检测报告封面须同时体现</w:t>
                  </w:r>
                  <w:r w:rsidRPr="00FF6362">
                    <w:rPr>
                      <w:rFonts w:asciiTheme="minorEastAsia" w:eastAsiaTheme="minorEastAsia" w:hAnsiTheme="minorEastAsia" w:cs="宋体"/>
                      <w:sz w:val="21"/>
                      <w:szCs w:val="21"/>
                    </w:rPr>
                    <w:t>CMA</w:t>
                  </w: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CNAS</w:t>
                  </w:r>
                  <w:r w:rsidRPr="00FF6362">
                    <w:rPr>
                      <w:rFonts w:asciiTheme="minorEastAsia" w:eastAsiaTheme="minorEastAsia" w:hAnsiTheme="minorEastAsia" w:cs="宋体" w:hint="eastAsia"/>
                      <w:sz w:val="21"/>
                      <w:szCs w:val="21"/>
                    </w:rPr>
                    <w:t>标识，且满足以下检测项目要求：</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①　食用油（检测项目包含但不限于：黄曲霉毒素</w:t>
                  </w:r>
                  <w:r w:rsidRPr="00FF6362">
                    <w:rPr>
                      <w:rFonts w:asciiTheme="minorEastAsia" w:eastAsiaTheme="minorEastAsia" w:hAnsiTheme="minorEastAsia" w:cs="宋体"/>
                      <w:sz w:val="21"/>
                      <w:szCs w:val="21"/>
                    </w:rPr>
                    <w:t xml:space="preserve"> B1</w:t>
                  </w:r>
                  <w:r w:rsidRPr="00FF6362">
                    <w:rPr>
                      <w:rFonts w:asciiTheme="minorEastAsia" w:eastAsiaTheme="minorEastAsia" w:hAnsiTheme="minorEastAsia" w:cs="宋体" w:hint="eastAsia"/>
                      <w:sz w:val="21"/>
                      <w:szCs w:val="21"/>
                    </w:rPr>
                    <w:t>、铅（以</w:t>
                  </w:r>
                  <w:r w:rsidRPr="00FF6362">
                    <w:rPr>
                      <w:rFonts w:asciiTheme="minorEastAsia" w:eastAsiaTheme="minorEastAsia" w:hAnsiTheme="minorEastAsia" w:cs="宋体"/>
                      <w:sz w:val="21"/>
                      <w:szCs w:val="21"/>
                    </w:rPr>
                    <w:t>Pb</w:t>
                  </w:r>
                  <w:r w:rsidRPr="00FF6362">
                    <w:rPr>
                      <w:rFonts w:asciiTheme="minorEastAsia" w:eastAsiaTheme="minorEastAsia" w:hAnsiTheme="minorEastAsia" w:cs="宋体" w:hint="eastAsia"/>
                      <w:sz w:val="21"/>
                      <w:szCs w:val="21"/>
                    </w:rPr>
                    <w:t>计）、总砷（以</w:t>
                  </w:r>
                  <w:r w:rsidRPr="00FF6362">
                    <w:rPr>
                      <w:rFonts w:asciiTheme="minorEastAsia" w:eastAsiaTheme="minorEastAsia" w:hAnsiTheme="minorEastAsia" w:cs="宋体"/>
                      <w:sz w:val="21"/>
                      <w:szCs w:val="21"/>
                    </w:rPr>
                    <w:t>As</w:t>
                  </w:r>
                  <w:r w:rsidRPr="00FF6362">
                    <w:rPr>
                      <w:rFonts w:asciiTheme="minorEastAsia" w:eastAsiaTheme="minorEastAsia" w:hAnsiTheme="minorEastAsia" w:cs="宋体" w:hint="eastAsia"/>
                      <w:sz w:val="21"/>
                      <w:szCs w:val="21"/>
                    </w:rPr>
                    <w:t>计）、酸价、杀扑磷、腐霉利、氯丹、硫丹）</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②　大米（检测项目包含但不限于：赭曲霉毒素</w:t>
                  </w:r>
                  <w:r w:rsidRPr="00FF6362">
                    <w:rPr>
                      <w:rFonts w:asciiTheme="minorEastAsia" w:eastAsiaTheme="minorEastAsia" w:hAnsiTheme="minorEastAsia" w:cs="宋体"/>
                      <w:sz w:val="21"/>
                      <w:szCs w:val="21"/>
                    </w:rPr>
                    <w:t>A</w:t>
                  </w:r>
                  <w:r w:rsidRPr="00FF6362">
                    <w:rPr>
                      <w:rFonts w:asciiTheme="minorEastAsia" w:eastAsiaTheme="minorEastAsia" w:hAnsiTheme="minorEastAsia" w:cs="宋体" w:hint="eastAsia"/>
                      <w:sz w:val="21"/>
                      <w:szCs w:val="21"/>
                    </w:rPr>
                    <w:t>、糖精钠</w:t>
                  </w:r>
                  <w:r w:rsidRPr="00FF6362">
                    <w:rPr>
                      <w:rFonts w:asciiTheme="minorEastAsia" w:eastAsiaTheme="minorEastAsia" w:hAnsiTheme="minorEastAsia" w:cs="宋体"/>
                      <w:sz w:val="21"/>
                      <w:szCs w:val="21"/>
                    </w:rPr>
                    <w:t>(</w:t>
                  </w:r>
                  <w:r w:rsidRPr="00FF6362">
                    <w:rPr>
                      <w:rFonts w:asciiTheme="minorEastAsia" w:eastAsiaTheme="minorEastAsia" w:hAnsiTheme="minorEastAsia" w:cs="宋体" w:hint="eastAsia"/>
                      <w:sz w:val="21"/>
                      <w:szCs w:val="21"/>
                    </w:rPr>
                    <w:t>以糖精计</w:t>
                  </w:r>
                  <w:r w:rsidRPr="00FF6362">
                    <w:rPr>
                      <w:rFonts w:asciiTheme="minorEastAsia" w:eastAsiaTheme="minorEastAsia" w:hAnsiTheme="minorEastAsia" w:cs="宋体"/>
                      <w:sz w:val="21"/>
                      <w:szCs w:val="21"/>
                    </w:rPr>
                    <w:t>)</w:t>
                  </w:r>
                  <w:r w:rsidRPr="00FF6362">
                    <w:rPr>
                      <w:rFonts w:asciiTheme="minorEastAsia" w:eastAsiaTheme="minorEastAsia" w:hAnsiTheme="minorEastAsia" w:cs="宋体" w:hint="eastAsia"/>
                      <w:sz w:val="21"/>
                      <w:szCs w:val="21"/>
                    </w:rPr>
                    <w:t>、滴滴涕、杀螟硫磷、三唑磷、甲基嘧啶磷、三氯杀螨醇、氯氰菊酯和高效氯氰菊酯）</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③　干货（检测项目包含但不限于：乙酰甲胺磷、乐果、三氯杀螨醇、三唑磷、甲基异柳磷、毒死蜱、脱氢乙酸及其钠盐</w:t>
                  </w:r>
                  <w:r w:rsidRPr="00FF6362">
                    <w:rPr>
                      <w:rFonts w:asciiTheme="minorEastAsia" w:eastAsiaTheme="minorEastAsia" w:hAnsiTheme="minorEastAsia" w:cs="宋体"/>
                      <w:sz w:val="21"/>
                      <w:szCs w:val="21"/>
                    </w:rPr>
                    <w:t>(</w:t>
                  </w:r>
                  <w:r w:rsidRPr="00FF6362">
                    <w:rPr>
                      <w:rFonts w:asciiTheme="minorEastAsia" w:eastAsiaTheme="minorEastAsia" w:hAnsiTheme="minorEastAsia" w:cs="宋体" w:hint="eastAsia"/>
                      <w:sz w:val="21"/>
                      <w:szCs w:val="21"/>
                    </w:rPr>
                    <w:t>以脱氢乙酸计</w:t>
                  </w:r>
                  <w:r w:rsidRPr="00FF6362">
                    <w:rPr>
                      <w:rFonts w:asciiTheme="minorEastAsia" w:eastAsiaTheme="minorEastAsia" w:hAnsiTheme="minorEastAsia" w:cs="宋体"/>
                      <w:sz w:val="21"/>
                      <w:szCs w:val="21"/>
                    </w:rPr>
                    <w:t>)</w:t>
                  </w:r>
                  <w:r w:rsidRPr="00FF6362">
                    <w:rPr>
                      <w:rFonts w:asciiTheme="minorEastAsia" w:eastAsiaTheme="minorEastAsia" w:hAnsiTheme="minorEastAsia" w:cs="宋体" w:hint="eastAsia"/>
                      <w:sz w:val="21"/>
                      <w:szCs w:val="21"/>
                    </w:rPr>
                    <w:t>、甲拌磷（甲拌磷及其氧类似物（亚砜、砜）之和））</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④　调味品（检测项目包含但不限于：阿斯巴甜、阿力甜、苯甲酸及其钠盐（以苯甲酸计）、山梨酸及其钾盐（以山梨酸计）、没食子酸丙酯（</w:t>
                  </w:r>
                  <w:r w:rsidRPr="00FF6362">
                    <w:rPr>
                      <w:rFonts w:asciiTheme="minorEastAsia" w:eastAsiaTheme="minorEastAsia" w:hAnsiTheme="minorEastAsia" w:cs="宋体"/>
                      <w:sz w:val="21"/>
                      <w:szCs w:val="21"/>
                    </w:rPr>
                    <w:t>PG</w:t>
                  </w:r>
                  <w:r w:rsidRPr="00FF6362">
                    <w:rPr>
                      <w:rFonts w:asciiTheme="minorEastAsia" w:eastAsiaTheme="minorEastAsia" w:hAnsiTheme="minorEastAsia" w:cs="宋体" w:hint="eastAsia"/>
                      <w:sz w:val="21"/>
                      <w:szCs w:val="21"/>
                    </w:rPr>
                    <w:t>）、叔丁基对苯二酚</w:t>
                  </w:r>
                  <w:r w:rsidRPr="00FF6362">
                    <w:rPr>
                      <w:rFonts w:asciiTheme="minorEastAsia" w:eastAsiaTheme="minorEastAsia" w:hAnsiTheme="minorEastAsia" w:cs="宋体"/>
                      <w:sz w:val="21"/>
                      <w:szCs w:val="21"/>
                    </w:rPr>
                    <w:t>(TBHQ)</w:t>
                  </w:r>
                  <w:r w:rsidRPr="00FF6362">
                    <w:rPr>
                      <w:rFonts w:asciiTheme="minorEastAsia" w:eastAsiaTheme="minorEastAsia" w:hAnsiTheme="minorEastAsia" w:cs="宋体" w:hint="eastAsia"/>
                      <w:sz w:val="21"/>
                      <w:szCs w:val="21"/>
                    </w:rPr>
                    <w:t>、氨基酸态氮、黄曲霉毒素</w:t>
                  </w:r>
                  <w:r w:rsidRPr="00FF6362">
                    <w:rPr>
                      <w:rFonts w:asciiTheme="minorEastAsia" w:eastAsiaTheme="minorEastAsia" w:hAnsiTheme="minorEastAsia" w:cs="宋体"/>
                      <w:sz w:val="21"/>
                      <w:szCs w:val="21"/>
                    </w:rPr>
                    <w:t>B1</w:t>
                  </w:r>
                  <w:r w:rsidRPr="00FF6362">
                    <w:rPr>
                      <w:rFonts w:asciiTheme="minorEastAsia" w:eastAsiaTheme="minorEastAsia" w:hAnsiTheme="minorEastAsia" w:cs="宋体" w:hint="eastAsia"/>
                      <w:sz w:val="21"/>
                      <w:szCs w:val="21"/>
                    </w:rPr>
                    <w:t>）</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⑤　灭菌乳（纯牛奶）（检测项目包含但不限于：糖精钠</w:t>
                  </w:r>
                  <w:r w:rsidRPr="00FF6362">
                    <w:rPr>
                      <w:rFonts w:asciiTheme="minorEastAsia" w:eastAsiaTheme="minorEastAsia" w:hAnsiTheme="minorEastAsia" w:cs="宋体"/>
                      <w:sz w:val="21"/>
                      <w:szCs w:val="21"/>
                    </w:rPr>
                    <w:t>(</w:t>
                  </w:r>
                  <w:r w:rsidRPr="00FF6362">
                    <w:rPr>
                      <w:rFonts w:asciiTheme="minorEastAsia" w:eastAsiaTheme="minorEastAsia" w:hAnsiTheme="minorEastAsia" w:cs="宋体" w:hint="eastAsia"/>
                      <w:sz w:val="21"/>
                      <w:szCs w:val="21"/>
                    </w:rPr>
                    <w:t>以糖精计</w:t>
                  </w:r>
                  <w:r w:rsidRPr="00FF6362">
                    <w:rPr>
                      <w:rFonts w:asciiTheme="minorEastAsia" w:eastAsiaTheme="minorEastAsia" w:hAnsiTheme="minorEastAsia" w:cs="宋体"/>
                      <w:sz w:val="21"/>
                      <w:szCs w:val="21"/>
                    </w:rPr>
                    <w:t>)</w:t>
                  </w:r>
                  <w:r w:rsidRPr="00FF6362">
                    <w:rPr>
                      <w:rFonts w:asciiTheme="minorEastAsia" w:eastAsiaTheme="minorEastAsia" w:hAnsiTheme="minorEastAsia" w:cs="宋体" w:hint="eastAsia"/>
                      <w:sz w:val="21"/>
                      <w:szCs w:val="21"/>
                    </w:rPr>
                    <w:t>、苯甲酸及其钠盐</w:t>
                  </w:r>
                  <w:r w:rsidRPr="00FF6362">
                    <w:rPr>
                      <w:rFonts w:asciiTheme="minorEastAsia" w:eastAsiaTheme="minorEastAsia" w:hAnsiTheme="minorEastAsia" w:cs="宋体"/>
                      <w:sz w:val="21"/>
                      <w:szCs w:val="21"/>
                    </w:rPr>
                    <w:t>(</w:t>
                  </w:r>
                  <w:r w:rsidRPr="00FF6362">
                    <w:rPr>
                      <w:rFonts w:asciiTheme="minorEastAsia" w:eastAsiaTheme="minorEastAsia" w:hAnsiTheme="minorEastAsia" w:cs="宋体" w:hint="eastAsia"/>
                      <w:sz w:val="21"/>
                      <w:szCs w:val="21"/>
                    </w:rPr>
                    <w:t>以苯甲酸计</w:t>
                  </w:r>
                  <w:r w:rsidRPr="00FF6362">
                    <w:rPr>
                      <w:rFonts w:asciiTheme="minorEastAsia" w:eastAsiaTheme="minorEastAsia" w:hAnsiTheme="minorEastAsia" w:cs="宋体"/>
                      <w:sz w:val="21"/>
                      <w:szCs w:val="21"/>
                    </w:rPr>
                    <w:t>)</w:t>
                  </w:r>
                  <w:r w:rsidRPr="00FF6362">
                    <w:rPr>
                      <w:rFonts w:asciiTheme="minorEastAsia" w:eastAsiaTheme="minorEastAsia" w:hAnsiTheme="minorEastAsia" w:cs="宋体" w:hint="eastAsia"/>
                      <w:sz w:val="21"/>
                      <w:szCs w:val="21"/>
                    </w:rPr>
                    <w:t>、山梨酸及其钾盐</w:t>
                  </w:r>
                  <w:r w:rsidRPr="00FF6362">
                    <w:rPr>
                      <w:rFonts w:asciiTheme="minorEastAsia" w:eastAsiaTheme="minorEastAsia" w:hAnsiTheme="minorEastAsia" w:cs="宋体"/>
                      <w:sz w:val="21"/>
                      <w:szCs w:val="21"/>
                    </w:rPr>
                    <w:t>(</w:t>
                  </w:r>
                  <w:r w:rsidRPr="00FF6362">
                    <w:rPr>
                      <w:rFonts w:asciiTheme="minorEastAsia" w:eastAsiaTheme="minorEastAsia" w:hAnsiTheme="minorEastAsia" w:cs="宋体" w:hint="eastAsia"/>
                      <w:sz w:val="21"/>
                      <w:szCs w:val="21"/>
                    </w:rPr>
                    <w:t>以山梨酸计</w:t>
                  </w:r>
                  <w:r w:rsidRPr="00FF6362">
                    <w:rPr>
                      <w:rFonts w:asciiTheme="minorEastAsia" w:eastAsiaTheme="minorEastAsia" w:hAnsiTheme="minorEastAsia" w:cs="宋体"/>
                      <w:sz w:val="21"/>
                      <w:szCs w:val="21"/>
                    </w:rPr>
                    <w:t>)</w:t>
                  </w:r>
                  <w:r w:rsidRPr="00FF6362">
                    <w:rPr>
                      <w:rFonts w:asciiTheme="minorEastAsia" w:eastAsiaTheme="minorEastAsia" w:hAnsiTheme="minorEastAsia" w:cs="宋体" w:hint="eastAsia"/>
                      <w:sz w:val="21"/>
                      <w:szCs w:val="21"/>
                    </w:rPr>
                    <w:t>、酸度、铅（以</w:t>
                  </w:r>
                  <w:r w:rsidRPr="00FF6362">
                    <w:rPr>
                      <w:rFonts w:asciiTheme="minorEastAsia" w:eastAsiaTheme="minorEastAsia" w:hAnsiTheme="minorEastAsia" w:cs="宋体"/>
                      <w:sz w:val="21"/>
                      <w:szCs w:val="21"/>
                    </w:rPr>
                    <w:t>Pb</w:t>
                  </w:r>
                  <w:r w:rsidRPr="00FF6362">
                    <w:rPr>
                      <w:rFonts w:asciiTheme="minorEastAsia" w:eastAsiaTheme="minorEastAsia" w:hAnsiTheme="minorEastAsia" w:cs="宋体" w:hint="eastAsia"/>
                      <w:sz w:val="21"/>
                      <w:szCs w:val="21"/>
                    </w:rPr>
                    <w:t>计）、铬</w:t>
                  </w:r>
                  <w:r w:rsidRPr="00FF6362">
                    <w:rPr>
                      <w:rFonts w:asciiTheme="minorEastAsia" w:eastAsiaTheme="minorEastAsia" w:hAnsiTheme="minorEastAsia" w:cs="宋体"/>
                      <w:sz w:val="21"/>
                      <w:szCs w:val="21"/>
                    </w:rPr>
                    <w:t>(Cr</w:t>
                  </w:r>
                  <w:r w:rsidRPr="00FF6362">
                    <w:rPr>
                      <w:rFonts w:asciiTheme="minorEastAsia" w:eastAsiaTheme="minorEastAsia" w:hAnsiTheme="minorEastAsia" w:cs="宋体" w:hint="eastAsia"/>
                      <w:sz w:val="21"/>
                      <w:szCs w:val="21"/>
                    </w:rPr>
                    <w:t>计</w:t>
                  </w:r>
                  <w:r w:rsidRPr="00FF6362">
                    <w:rPr>
                      <w:rFonts w:asciiTheme="minorEastAsia" w:eastAsiaTheme="minorEastAsia" w:hAnsiTheme="minorEastAsia" w:cs="宋体"/>
                      <w:sz w:val="21"/>
                      <w:szCs w:val="21"/>
                    </w:rPr>
                    <w:t>)</w:t>
                  </w:r>
                  <w:r w:rsidRPr="00FF6362">
                    <w:rPr>
                      <w:rFonts w:asciiTheme="minorEastAsia" w:eastAsiaTheme="minorEastAsia" w:hAnsiTheme="minorEastAsia" w:cs="宋体" w:hint="eastAsia"/>
                      <w:sz w:val="21"/>
                      <w:szCs w:val="21"/>
                    </w:rPr>
                    <w:t>、脱氢乙酸及其钠盐</w:t>
                  </w:r>
                  <w:r w:rsidRPr="00FF6362">
                    <w:rPr>
                      <w:rFonts w:asciiTheme="minorEastAsia" w:eastAsiaTheme="minorEastAsia" w:hAnsiTheme="minorEastAsia" w:cs="宋体"/>
                      <w:sz w:val="21"/>
                      <w:szCs w:val="21"/>
                    </w:rPr>
                    <w:t>(</w:t>
                  </w:r>
                  <w:r w:rsidRPr="00FF6362">
                    <w:rPr>
                      <w:rFonts w:asciiTheme="minorEastAsia" w:eastAsiaTheme="minorEastAsia" w:hAnsiTheme="minorEastAsia" w:cs="宋体" w:hint="eastAsia"/>
                      <w:sz w:val="21"/>
                      <w:szCs w:val="21"/>
                    </w:rPr>
                    <w:t>以脱氢乙酸计</w:t>
                  </w:r>
                  <w:r w:rsidRPr="00FF6362">
                    <w:rPr>
                      <w:rFonts w:asciiTheme="minorEastAsia" w:eastAsiaTheme="minorEastAsia" w:hAnsiTheme="minorEastAsia" w:cs="宋体"/>
                      <w:sz w:val="21"/>
                      <w:szCs w:val="21"/>
                    </w:rPr>
                    <w:t>)</w:t>
                  </w: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1,2-</w:t>
                  </w:r>
                  <w:r w:rsidRPr="00FF6362">
                    <w:rPr>
                      <w:rFonts w:asciiTheme="minorEastAsia" w:eastAsiaTheme="minorEastAsia" w:hAnsiTheme="minorEastAsia" w:cs="宋体" w:hint="eastAsia"/>
                      <w:sz w:val="21"/>
                      <w:szCs w:val="21"/>
                    </w:rPr>
                    <w:t>丙二醇）</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⑥　蔬菜（检测项目包含但不限于：氧乐果、腈菌唑、甲氨基阿维菌素苯甲酸盐、水胺硫磷、乐果、甲拌磷、治螟磷、敌敌畏）</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⑦　水果（检测项目包含但不限于：腈菌唑、甲氨基阿维菌素苯甲酸盐、杀螟硫磷、苯甲酸及其钠盐</w:t>
                  </w:r>
                  <w:r w:rsidRPr="00FF6362">
                    <w:rPr>
                      <w:rFonts w:asciiTheme="minorEastAsia" w:eastAsiaTheme="minorEastAsia" w:hAnsiTheme="minorEastAsia" w:cs="宋体"/>
                      <w:sz w:val="21"/>
                      <w:szCs w:val="21"/>
                    </w:rPr>
                    <w:t>(</w:t>
                  </w:r>
                  <w:r w:rsidRPr="00FF6362">
                    <w:rPr>
                      <w:rFonts w:asciiTheme="minorEastAsia" w:eastAsiaTheme="minorEastAsia" w:hAnsiTheme="minorEastAsia" w:cs="宋体" w:hint="eastAsia"/>
                      <w:sz w:val="21"/>
                      <w:szCs w:val="21"/>
                    </w:rPr>
                    <w:t>以苯甲酸计</w:t>
                  </w:r>
                  <w:r w:rsidRPr="00FF6362">
                    <w:rPr>
                      <w:rFonts w:asciiTheme="minorEastAsia" w:eastAsiaTheme="minorEastAsia" w:hAnsiTheme="minorEastAsia" w:cs="宋体"/>
                      <w:sz w:val="21"/>
                      <w:szCs w:val="21"/>
                    </w:rPr>
                    <w:t>)</w:t>
                  </w:r>
                  <w:r w:rsidRPr="00FF6362">
                    <w:rPr>
                      <w:rFonts w:asciiTheme="minorEastAsia" w:eastAsiaTheme="minorEastAsia" w:hAnsiTheme="minorEastAsia" w:cs="宋体" w:hint="eastAsia"/>
                      <w:sz w:val="21"/>
                      <w:szCs w:val="21"/>
                    </w:rPr>
                    <w:t>、山梨酸及其钾盐</w:t>
                  </w:r>
                  <w:r w:rsidRPr="00FF6362">
                    <w:rPr>
                      <w:rFonts w:asciiTheme="minorEastAsia" w:eastAsiaTheme="minorEastAsia" w:hAnsiTheme="minorEastAsia" w:cs="宋体"/>
                      <w:sz w:val="21"/>
                      <w:szCs w:val="21"/>
                    </w:rPr>
                    <w:t>(</w:t>
                  </w:r>
                  <w:r w:rsidRPr="00FF6362">
                    <w:rPr>
                      <w:rFonts w:asciiTheme="minorEastAsia" w:eastAsiaTheme="minorEastAsia" w:hAnsiTheme="minorEastAsia" w:cs="宋体" w:hint="eastAsia"/>
                      <w:sz w:val="21"/>
                      <w:szCs w:val="21"/>
                    </w:rPr>
                    <w:t>以山梨酸计</w:t>
                  </w:r>
                  <w:r w:rsidRPr="00FF6362">
                    <w:rPr>
                      <w:rFonts w:asciiTheme="minorEastAsia" w:eastAsiaTheme="minorEastAsia" w:hAnsiTheme="minorEastAsia" w:cs="宋体"/>
                      <w:sz w:val="21"/>
                      <w:szCs w:val="21"/>
                    </w:rPr>
                    <w:t>)</w:t>
                  </w:r>
                  <w:r w:rsidRPr="00FF6362">
                    <w:rPr>
                      <w:rFonts w:asciiTheme="minorEastAsia" w:eastAsiaTheme="minorEastAsia" w:hAnsiTheme="minorEastAsia" w:cs="宋体" w:hint="eastAsia"/>
                      <w:sz w:val="21"/>
                      <w:szCs w:val="21"/>
                    </w:rPr>
                    <w:t>、糖精钠</w:t>
                  </w:r>
                  <w:r w:rsidRPr="00FF6362">
                    <w:rPr>
                      <w:rFonts w:asciiTheme="minorEastAsia" w:eastAsiaTheme="minorEastAsia" w:hAnsiTheme="minorEastAsia" w:cs="宋体"/>
                      <w:sz w:val="21"/>
                      <w:szCs w:val="21"/>
                    </w:rPr>
                    <w:t>(</w:t>
                  </w:r>
                  <w:r w:rsidRPr="00FF6362">
                    <w:rPr>
                      <w:rFonts w:asciiTheme="minorEastAsia" w:eastAsiaTheme="minorEastAsia" w:hAnsiTheme="minorEastAsia" w:cs="宋体" w:hint="eastAsia"/>
                      <w:sz w:val="21"/>
                      <w:szCs w:val="21"/>
                    </w:rPr>
                    <w:t>以糖精计</w:t>
                  </w:r>
                  <w:r w:rsidRPr="00FF6362">
                    <w:rPr>
                      <w:rFonts w:asciiTheme="minorEastAsia" w:eastAsiaTheme="minorEastAsia" w:hAnsiTheme="minorEastAsia" w:cs="宋体"/>
                      <w:sz w:val="21"/>
                      <w:szCs w:val="21"/>
                    </w:rPr>
                    <w:t>)</w:t>
                  </w:r>
                  <w:r w:rsidRPr="00FF6362">
                    <w:rPr>
                      <w:rFonts w:asciiTheme="minorEastAsia" w:eastAsiaTheme="minorEastAsia" w:hAnsiTheme="minorEastAsia" w:cs="宋体" w:hint="eastAsia"/>
                      <w:sz w:val="21"/>
                      <w:szCs w:val="21"/>
                    </w:rPr>
                    <w:t>、铅（以</w:t>
                  </w:r>
                  <w:r w:rsidRPr="00FF6362">
                    <w:rPr>
                      <w:rFonts w:asciiTheme="minorEastAsia" w:eastAsiaTheme="minorEastAsia" w:hAnsiTheme="minorEastAsia" w:cs="宋体"/>
                      <w:sz w:val="21"/>
                      <w:szCs w:val="21"/>
                    </w:rPr>
                    <w:t>Pb</w:t>
                  </w:r>
                  <w:r w:rsidRPr="00FF6362">
                    <w:rPr>
                      <w:rFonts w:asciiTheme="minorEastAsia" w:eastAsiaTheme="minorEastAsia" w:hAnsiTheme="minorEastAsia" w:cs="宋体" w:hint="eastAsia"/>
                      <w:sz w:val="21"/>
                      <w:szCs w:val="21"/>
                    </w:rPr>
                    <w:t>计）、镉（以</w:t>
                  </w:r>
                  <w:r w:rsidRPr="00FF6362">
                    <w:rPr>
                      <w:rFonts w:asciiTheme="minorEastAsia" w:eastAsiaTheme="minorEastAsia" w:hAnsiTheme="minorEastAsia" w:cs="宋体"/>
                      <w:sz w:val="21"/>
                      <w:szCs w:val="21"/>
                    </w:rPr>
                    <w:t>Cd</w:t>
                  </w:r>
                  <w:r w:rsidRPr="00FF6362">
                    <w:rPr>
                      <w:rFonts w:asciiTheme="minorEastAsia" w:eastAsiaTheme="minorEastAsia" w:hAnsiTheme="minorEastAsia" w:cs="宋体" w:hint="eastAsia"/>
                      <w:sz w:val="21"/>
                      <w:szCs w:val="21"/>
                    </w:rPr>
                    <w:t>计））</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⑧　鲜肉（检测项目包含但不限于：莱克多巴胺、总砷（以</w:t>
                  </w:r>
                  <w:r w:rsidRPr="00FF6362">
                    <w:rPr>
                      <w:rFonts w:asciiTheme="minorEastAsia" w:eastAsiaTheme="minorEastAsia" w:hAnsiTheme="minorEastAsia" w:cs="宋体"/>
                      <w:sz w:val="21"/>
                      <w:szCs w:val="21"/>
                    </w:rPr>
                    <w:t>As</w:t>
                  </w:r>
                  <w:r w:rsidRPr="00FF6362">
                    <w:rPr>
                      <w:rFonts w:asciiTheme="minorEastAsia" w:eastAsiaTheme="minorEastAsia" w:hAnsiTheme="minorEastAsia" w:cs="宋体" w:hint="eastAsia"/>
                      <w:sz w:val="21"/>
                      <w:szCs w:val="21"/>
                    </w:rPr>
                    <w:t>计）、地西泮、土霉素、金霉素、镉（以</w:t>
                  </w:r>
                  <w:r w:rsidRPr="00FF6362">
                    <w:rPr>
                      <w:rFonts w:asciiTheme="minorEastAsia" w:eastAsiaTheme="minorEastAsia" w:hAnsiTheme="minorEastAsia" w:cs="宋体"/>
                      <w:sz w:val="21"/>
                      <w:szCs w:val="21"/>
                    </w:rPr>
                    <w:t>Cd</w:t>
                  </w:r>
                  <w:r w:rsidRPr="00FF6362">
                    <w:rPr>
                      <w:rFonts w:asciiTheme="minorEastAsia" w:eastAsiaTheme="minorEastAsia" w:hAnsiTheme="minorEastAsia" w:cs="宋体" w:hint="eastAsia"/>
                      <w:sz w:val="21"/>
                      <w:szCs w:val="21"/>
                    </w:rPr>
                    <w:t>计）、噻虫嗪、噻虫胺）</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⑨　蛋品（检测项目包含但不限于：沙拉沙星、达氟沙星、恩诺沙星（含环丙沙星）、氧氟沙星、己烯雌酚、克伦特罗、铅</w:t>
                  </w:r>
                  <w:r w:rsidRPr="00FF6362">
                    <w:rPr>
                      <w:rFonts w:asciiTheme="minorEastAsia" w:eastAsiaTheme="minorEastAsia" w:hAnsiTheme="minorEastAsia" w:cs="宋体"/>
                      <w:sz w:val="21"/>
                      <w:szCs w:val="21"/>
                    </w:rPr>
                    <w:t>(</w:t>
                  </w:r>
                  <w:r w:rsidRPr="00FF6362">
                    <w:rPr>
                      <w:rFonts w:asciiTheme="minorEastAsia" w:eastAsiaTheme="minorEastAsia" w:hAnsiTheme="minorEastAsia" w:cs="宋体" w:hint="eastAsia"/>
                      <w:sz w:val="21"/>
                      <w:szCs w:val="21"/>
                    </w:rPr>
                    <w:t>以</w:t>
                  </w:r>
                  <w:r w:rsidRPr="00FF6362">
                    <w:rPr>
                      <w:rFonts w:asciiTheme="minorEastAsia" w:eastAsiaTheme="minorEastAsia" w:hAnsiTheme="minorEastAsia" w:cs="宋体"/>
                      <w:sz w:val="21"/>
                      <w:szCs w:val="21"/>
                    </w:rPr>
                    <w:t>Pb</w:t>
                  </w:r>
                  <w:r w:rsidRPr="00FF6362">
                    <w:rPr>
                      <w:rFonts w:asciiTheme="minorEastAsia" w:eastAsiaTheme="minorEastAsia" w:hAnsiTheme="minorEastAsia" w:cs="宋体" w:hint="eastAsia"/>
                      <w:sz w:val="21"/>
                      <w:szCs w:val="21"/>
                    </w:rPr>
                    <w:t>计</w:t>
                  </w:r>
                  <w:r w:rsidRPr="00FF6362">
                    <w:rPr>
                      <w:rFonts w:asciiTheme="minorEastAsia" w:eastAsiaTheme="minorEastAsia" w:hAnsiTheme="minorEastAsia" w:cs="宋体"/>
                      <w:sz w:val="21"/>
                      <w:szCs w:val="21"/>
                    </w:rPr>
                    <w:t>)</w:t>
                  </w:r>
                  <w:r w:rsidRPr="00FF6362">
                    <w:rPr>
                      <w:rFonts w:asciiTheme="minorEastAsia" w:eastAsiaTheme="minorEastAsia" w:hAnsiTheme="minorEastAsia" w:cs="宋体" w:hint="eastAsia"/>
                      <w:sz w:val="21"/>
                      <w:szCs w:val="21"/>
                    </w:rPr>
                    <w:t>、镉（以</w:t>
                  </w:r>
                  <w:r w:rsidRPr="00FF6362">
                    <w:rPr>
                      <w:rFonts w:asciiTheme="minorEastAsia" w:eastAsiaTheme="minorEastAsia" w:hAnsiTheme="minorEastAsia" w:cs="宋体"/>
                      <w:sz w:val="21"/>
                      <w:szCs w:val="21"/>
                    </w:rPr>
                    <w:t>Cd</w:t>
                  </w:r>
                  <w:r w:rsidRPr="00FF6362">
                    <w:rPr>
                      <w:rFonts w:asciiTheme="minorEastAsia" w:eastAsiaTheme="minorEastAsia" w:hAnsiTheme="minorEastAsia" w:cs="宋体" w:hint="eastAsia"/>
                      <w:sz w:val="21"/>
                      <w:szCs w:val="21"/>
                    </w:rPr>
                    <w:t>计））</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⑩　水产品（检测项目包含但不限于：挥发性盐基氮、铅</w:t>
                  </w:r>
                  <w:r w:rsidRPr="00FF6362">
                    <w:rPr>
                      <w:rFonts w:asciiTheme="minorEastAsia" w:eastAsiaTheme="minorEastAsia" w:hAnsiTheme="minorEastAsia" w:cs="宋体"/>
                      <w:sz w:val="21"/>
                      <w:szCs w:val="21"/>
                    </w:rPr>
                    <w:t>(</w:t>
                  </w:r>
                  <w:r w:rsidRPr="00FF6362">
                    <w:rPr>
                      <w:rFonts w:asciiTheme="minorEastAsia" w:eastAsiaTheme="minorEastAsia" w:hAnsiTheme="minorEastAsia" w:cs="宋体" w:hint="eastAsia"/>
                      <w:sz w:val="21"/>
                      <w:szCs w:val="21"/>
                    </w:rPr>
                    <w:t>以</w:t>
                  </w:r>
                  <w:r w:rsidRPr="00FF6362">
                    <w:rPr>
                      <w:rFonts w:asciiTheme="minorEastAsia" w:eastAsiaTheme="minorEastAsia" w:hAnsiTheme="minorEastAsia" w:cs="宋体"/>
                      <w:sz w:val="21"/>
                      <w:szCs w:val="21"/>
                    </w:rPr>
                    <w:t>Pb</w:t>
                  </w:r>
                  <w:r w:rsidRPr="00FF6362">
                    <w:rPr>
                      <w:rFonts w:asciiTheme="minorEastAsia" w:eastAsiaTheme="minorEastAsia" w:hAnsiTheme="minorEastAsia" w:cs="宋体" w:hint="eastAsia"/>
                      <w:sz w:val="21"/>
                      <w:szCs w:val="21"/>
                    </w:rPr>
                    <w:t>计</w:t>
                  </w:r>
                  <w:r w:rsidRPr="00FF6362">
                    <w:rPr>
                      <w:rFonts w:asciiTheme="minorEastAsia" w:eastAsiaTheme="minorEastAsia" w:hAnsiTheme="minorEastAsia" w:cs="宋体"/>
                      <w:sz w:val="21"/>
                      <w:szCs w:val="21"/>
                    </w:rPr>
                    <w:t>)</w:t>
                  </w:r>
                  <w:r w:rsidRPr="00FF6362">
                    <w:rPr>
                      <w:rFonts w:asciiTheme="minorEastAsia" w:eastAsiaTheme="minorEastAsia" w:hAnsiTheme="minorEastAsia" w:cs="宋体" w:hint="eastAsia"/>
                      <w:sz w:val="21"/>
                      <w:szCs w:val="21"/>
                    </w:rPr>
                    <w:t>、丙酸睾酮、红霉素、五氯酚酸钠、呋喃唑酮代谢物、呋喃它酮代谢物、呋喃西林代谢物）</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2.</w:t>
                  </w:r>
                  <w:r w:rsidRPr="00FF6362">
                    <w:rPr>
                      <w:rFonts w:asciiTheme="minorEastAsia" w:eastAsiaTheme="minorEastAsia" w:hAnsiTheme="minorEastAsia" w:cs="宋体"/>
                      <w:sz w:val="21"/>
                      <w:szCs w:val="21"/>
                    </w:rPr>
                    <w:tab/>
                  </w:r>
                  <w:r w:rsidRPr="00FF6362">
                    <w:rPr>
                      <w:rFonts w:asciiTheme="minorEastAsia" w:eastAsiaTheme="minorEastAsia" w:hAnsiTheme="minorEastAsia" w:cs="宋体" w:hint="eastAsia"/>
                      <w:sz w:val="21"/>
                      <w:szCs w:val="21"/>
                    </w:rPr>
                    <w:t>证明文件：</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）每提供一份产品的检测合格（或同等表述）的报告得</w:t>
                  </w:r>
                  <w:r w:rsidRPr="00FF6362">
                    <w:rPr>
                      <w:rFonts w:asciiTheme="minorEastAsia" w:eastAsiaTheme="minorEastAsia" w:hAnsiTheme="minorEastAsia" w:cs="宋体"/>
                      <w:sz w:val="21"/>
                      <w:szCs w:val="21"/>
                    </w:rPr>
                    <w:t>9</w:t>
                  </w:r>
                  <w:r w:rsidRPr="00FF6362">
                    <w:rPr>
                      <w:rFonts w:asciiTheme="minorEastAsia" w:eastAsiaTheme="minorEastAsia" w:hAnsiTheme="minorEastAsia" w:cs="宋体" w:hint="eastAsia"/>
                      <w:sz w:val="21"/>
                      <w:szCs w:val="21"/>
                    </w:rPr>
                    <w:t>分，同个品类不重复得分，最高得</w:t>
                  </w:r>
                  <w:r w:rsidRPr="00FF6362">
                    <w:rPr>
                      <w:rFonts w:asciiTheme="minorEastAsia" w:eastAsiaTheme="minorEastAsia" w:hAnsiTheme="minorEastAsia" w:cs="宋体"/>
                      <w:sz w:val="21"/>
                      <w:szCs w:val="21"/>
                    </w:rPr>
                    <w:t>90</w:t>
                  </w:r>
                  <w:r w:rsidRPr="00FF6362">
                    <w:rPr>
                      <w:rFonts w:asciiTheme="minorEastAsia" w:eastAsiaTheme="minorEastAsia" w:hAnsiTheme="minorEastAsia" w:cs="宋体" w:hint="eastAsia"/>
                      <w:sz w:val="21"/>
                      <w:szCs w:val="21"/>
                    </w:rPr>
                    <w:t>分。</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2</w:t>
                  </w:r>
                  <w:r w:rsidRPr="00FF6362">
                    <w:rPr>
                      <w:rFonts w:asciiTheme="minorEastAsia" w:eastAsiaTheme="minorEastAsia" w:hAnsiTheme="minorEastAsia" w:cs="宋体" w:hint="eastAsia"/>
                      <w:sz w:val="21"/>
                      <w:szCs w:val="21"/>
                    </w:rPr>
                    <w:t>）提供检测报告在检测机构官网或者全国认证认可信息公共服务平台（</w:t>
                  </w:r>
                  <w:r w:rsidRPr="00FF6362">
                    <w:rPr>
                      <w:rFonts w:asciiTheme="minorEastAsia" w:eastAsiaTheme="minorEastAsia" w:hAnsiTheme="minorEastAsia" w:cs="宋体"/>
                      <w:sz w:val="21"/>
                      <w:szCs w:val="21"/>
                    </w:rPr>
                    <w:t>http://cx.cnca.cn/</w:t>
                  </w:r>
                  <w:r w:rsidRPr="00FF6362">
                    <w:rPr>
                      <w:rFonts w:asciiTheme="minorEastAsia" w:eastAsiaTheme="minorEastAsia" w:hAnsiTheme="minorEastAsia" w:cs="宋体" w:hint="eastAsia"/>
                      <w:sz w:val="21"/>
                      <w:szCs w:val="21"/>
                    </w:rPr>
                    <w:t>）上的查询截图。</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3</w:t>
                  </w:r>
                  <w:r w:rsidRPr="00FF6362">
                    <w:rPr>
                      <w:rFonts w:asciiTheme="minorEastAsia" w:eastAsiaTheme="minorEastAsia" w:hAnsiTheme="minorEastAsia" w:cs="宋体" w:hint="eastAsia"/>
                      <w:sz w:val="21"/>
                      <w:szCs w:val="21"/>
                    </w:rPr>
                    <w:t>）提供第三方检测机构的</w:t>
                  </w:r>
                  <w:r w:rsidRPr="00FF6362">
                    <w:rPr>
                      <w:rFonts w:asciiTheme="minorEastAsia" w:eastAsiaTheme="minorEastAsia" w:hAnsiTheme="minorEastAsia" w:cs="宋体"/>
                      <w:sz w:val="21"/>
                      <w:szCs w:val="21"/>
                    </w:rPr>
                    <w:t>CMA</w:t>
                  </w:r>
                  <w:r w:rsidRPr="00FF6362">
                    <w:rPr>
                      <w:rFonts w:asciiTheme="minorEastAsia" w:eastAsiaTheme="minorEastAsia" w:hAnsiTheme="minorEastAsia" w:cs="宋体" w:hint="eastAsia"/>
                      <w:sz w:val="21"/>
                      <w:szCs w:val="21"/>
                    </w:rPr>
                    <w:t>及</w:t>
                  </w:r>
                  <w:r w:rsidRPr="00FF6362">
                    <w:rPr>
                      <w:rFonts w:asciiTheme="minorEastAsia" w:eastAsiaTheme="minorEastAsia" w:hAnsiTheme="minorEastAsia" w:cs="宋体"/>
                      <w:sz w:val="21"/>
                      <w:szCs w:val="21"/>
                    </w:rPr>
                    <w:t>CNAS</w:t>
                  </w:r>
                  <w:r w:rsidRPr="00FF6362">
                    <w:rPr>
                      <w:rFonts w:asciiTheme="minorEastAsia" w:eastAsiaTheme="minorEastAsia" w:hAnsiTheme="minorEastAsia" w:cs="宋体" w:hint="eastAsia"/>
                      <w:sz w:val="21"/>
                      <w:szCs w:val="21"/>
                    </w:rPr>
                    <w:t>资质证明文件。</w:t>
                  </w:r>
                </w:p>
                <w:p w:rsidR="00553AC9" w:rsidRPr="00FF6362">
                  <w:pPr>
                    <w:jc w:val="both"/>
                    <w:rPr>
                      <w:rFonts w:asciiTheme="minorEastAsia" w:eastAsiaTheme="minorEastAsia" w:hAnsiTheme="minorEastAsia" w:cs="宋体"/>
                      <w:sz w:val="21"/>
                      <w:szCs w:val="21"/>
                    </w:rPr>
                  </w:pP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未提供证明材料或者提供的证明材料不符合要求或提供的证明材料不清晰导致评审专家无法辨认的，不得分，原件备查。</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553AC9" w:rsidRPr="00FF6362">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9</w:t>
                  </w:r>
                </w:p>
              </w:tc>
              <w:tc>
                <w:tcPr>
                  <w:tcW w:w="714"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专业团队实力</w:t>
                  </w:r>
                </w:p>
              </w:tc>
              <w:tc>
                <w:tcPr>
                  <w:tcW w:w="568"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8</w:t>
                  </w:r>
                </w:p>
              </w:tc>
              <w:tc>
                <w:tcPr>
                  <w:tcW w:w="2973" w:type="pct"/>
                  <w:tcBorders>
                    <w:top w:val="single" w:sz="8" w:space="0" w:color="000000"/>
                    <w:left w:val="single" w:sz="8" w:space="0" w:color="000000"/>
                    <w:bottom w:val="single" w:sz="8" w:space="0" w:color="000000"/>
                    <w:right w:val="single" w:sz="8" w:space="0" w:color="000000"/>
                  </w:tcBorders>
                  <w:vAlign w:val="center"/>
                </w:tcPr>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一、评审标准：</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拟安排项目负责人（仅限一人）须为投标人在职员工（本项最高得4</w:t>
                  </w:r>
                  <w:r w:rsidRPr="00FF6362">
                    <w:rPr>
                      <w:rFonts w:asciiTheme="minorEastAsia" w:eastAsiaTheme="minorEastAsia" w:hAnsiTheme="minorEastAsia" w:cs="宋体"/>
                      <w:sz w:val="21"/>
                      <w:szCs w:val="21"/>
                    </w:rPr>
                    <w:t>0</w:t>
                  </w:r>
                  <w:r w:rsidRPr="00FF6362">
                    <w:rPr>
                      <w:rFonts w:asciiTheme="minorEastAsia" w:eastAsiaTheme="minorEastAsia" w:hAnsiTheme="minorEastAsia" w:cs="宋体" w:hint="eastAsia"/>
                      <w:sz w:val="21"/>
                      <w:szCs w:val="21"/>
                    </w:rPr>
                    <w:t>分）：</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）具有本科或以上学历的得2</w:t>
                  </w:r>
                  <w:r w:rsidRPr="00FF6362">
                    <w:rPr>
                      <w:rFonts w:asciiTheme="minorEastAsia" w:eastAsiaTheme="minorEastAsia" w:hAnsiTheme="minorEastAsia" w:cs="宋体"/>
                      <w:sz w:val="21"/>
                      <w:szCs w:val="21"/>
                    </w:rPr>
                    <w:t>0</w:t>
                  </w:r>
                  <w:r w:rsidRPr="00FF6362">
                    <w:rPr>
                      <w:rFonts w:asciiTheme="minorEastAsia" w:eastAsiaTheme="minorEastAsia" w:hAnsiTheme="minorEastAsia" w:cs="宋体" w:hint="eastAsia"/>
                      <w:sz w:val="21"/>
                      <w:szCs w:val="21"/>
                    </w:rPr>
                    <w:t>分；</w:t>
                  </w:r>
                </w:p>
                <w:p w:rsidR="00553AC9" w:rsidRPr="00FF6362">
                  <w:pPr>
                    <w:ind w:firstLine="480" w:firstLineChars="200"/>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具有大专学历的得1</w:t>
                  </w:r>
                  <w:r w:rsidRPr="00FF6362">
                    <w:rPr>
                      <w:rFonts w:asciiTheme="minorEastAsia" w:eastAsiaTheme="minorEastAsia" w:hAnsiTheme="minorEastAsia" w:cs="宋体"/>
                      <w:sz w:val="21"/>
                      <w:szCs w:val="21"/>
                    </w:rPr>
                    <w:t>0</w:t>
                  </w:r>
                  <w:r w:rsidRPr="00FF6362">
                    <w:rPr>
                      <w:rFonts w:asciiTheme="minorEastAsia" w:eastAsiaTheme="minorEastAsia" w:hAnsiTheme="minorEastAsia" w:cs="宋体" w:hint="eastAsia"/>
                      <w:sz w:val="21"/>
                      <w:szCs w:val="21"/>
                    </w:rPr>
                    <w:t>分；大专以下学历不得分。</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2</w:t>
                  </w:r>
                  <w:r w:rsidRPr="00FF6362">
                    <w:rPr>
                      <w:rFonts w:asciiTheme="minorEastAsia" w:eastAsiaTheme="minorEastAsia" w:hAnsiTheme="minorEastAsia" w:cs="宋体" w:hint="eastAsia"/>
                      <w:sz w:val="21"/>
                      <w:szCs w:val="21"/>
                    </w:rPr>
                    <w:t>）具有市场监督管理部门或食品药品监督管理部门颁发的高级食品安全管理员证书（或同等级的食品安全管理员考试合格证明）得2</w:t>
                  </w:r>
                  <w:r w:rsidRPr="00FF6362">
                    <w:rPr>
                      <w:rFonts w:asciiTheme="minorEastAsia" w:eastAsiaTheme="minorEastAsia" w:hAnsiTheme="minorEastAsia" w:cs="宋体"/>
                      <w:sz w:val="21"/>
                      <w:szCs w:val="21"/>
                    </w:rPr>
                    <w:t>0</w:t>
                  </w:r>
                  <w:r w:rsidRPr="00FF6362">
                    <w:rPr>
                      <w:rFonts w:asciiTheme="minorEastAsia" w:eastAsiaTheme="minorEastAsia" w:hAnsiTheme="minorEastAsia" w:cs="宋体" w:hint="eastAsia"/>
                      <w:sz w:val="21"/>
                      <w:szCs w:val="21"/>
                    </w:rPr>
                    <w:t>分；</w:t>
                  </w:r>
                </w:p>
                <w:p w:rsidR="00553AC9" w:rsidRPr="00FF6362">
                  <w:pPr>
                    <w:ind w:firstLine="480" w:firstLineChars="200"/>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具有市场监督管理部门或食品药品监督管理部门颁发的中级食品安全管理员证书（或同等级的食品安全管理员考试合格证明）得</w:t>
                  </w:r>
                  <w:r w:rsidRPr="00FF6362">
                    <w:rPr>
                      <w:rFonts w:asciiTheme="minorEastAsia" w:eastAsiaTheme="minorEastAsia" w:hAnsiTheme="minorEastAsia" w:cs="宋体"/>
                      <w:sz w:val="21"/>
                      <w:szCs w:val="21"/>
                    </w:rPr>
                    <w:t>10</w:t>
                  </w:r>
                  <w:r w:rsidRPr="00FF6362">
                    <w:rPr>
                      <w:rFonts w:asciiTheme="minorEastAsia" w:eastAsiaTheme="minorEastAsia" w:hAnsiTheme="minorEastAsia" w:cs="宋体" w:hint="eastAsia"/>
                      <w:sz w:val="21"/>
                      <w:szCs w:val="21"/>
                    </w:rPr>
                    <w:t>分；</w:t>
                  </w:r>
                </w:p>
                <w:p w:rsidR="00553AC9" w:rsidRPr="00FF6362">
                  <w:pPr>
                    <w:ind w:firstLine="480" w:firstLineChars="200"/>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具有市场监督管理部门或食品药品监督管理部门颁发的中级以下的食品安全管理员证书（或同等级食品安全管理员考试合格证明）的，此项不得分。</w:t>
                  </w:r>
                </w:p>
                <w:p w:rsidR="00553AC9" w:rsidRPr="00FF6362">
                  <w:pPr>
                    <w:rPr>
                      <w:rFonts w:asciiTheme="minorEastAsia" w:eastAsiaTheme="minorEastAsia" w:hAnsiTheme="minorEastAsia" w:cs="宋体"/>
                      <w:sz w:val="21"/>
                      <w:szCs w:val="21"/>
                    </w:rPr>
                  </w:pP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2.</w:t>
                  </w:r>
                  <w:r w:rsidRPr="00FF6362">
                    <w:rPr>
                      <w:rFonts w:asciiTheme="minorEastAsia" w:eastAsiaTheme="minorEastAsia" w:hAnsiTheme="minorEastAsia" w:cs="宋体" w:hint="eastAsia"/>
                      <w:sz w:val="21"/>
                      <w:szCs w:val="21"/>
                    </w:rPr>
                    <w:t>拟安排的服务团队成员（项目负责人除外）须为投标人在职员工（本项最高得</w:t>
                  </w:r>
                  <w:r w:rsidRPr="00FF6362">
                    <w:rPr>
                      <w:rFonts w:asciiTheme="minorEastAsia" w:eastAsiaTheme="minorEastAsia" w:hAnsiTheme="minorEastAsia" w:cs="宋体"/>
                      <w:sz w:val="21"/>
                      <w:szCs w:val="21"/>
                    </w:rPr>
                    <w:t>60</w:t>
                  </w:r>
                  <w:r w:rsidRPr="00FF6362">
                    <w:rPr>
                      <w:rFonts w:asciiTheme="minorEastAsia" w:eastAsiaTheme="minorEastAsia" w:hAnsiTheme="minorEastAsia" w:cs="宋体" w:hint="eastAsia"/>
                      <w:sz w:val="21"/>
                      <w:szCs w:val="21"/>
                    </w:rPr>
                    <w:t>分）：每提供一名具有行政机关或事业单位，或经人社部门备案的行业协会或社会评价组织颁发的中级或以上“食品检验工（员）”或“农产品食品检验员”证书的，得</w:t>
                  </w:r>
                  <w:r w:rsidRPr="00FF6362">
                    <w:rPr>
                      <w:rFonts w:asciiTheme="minorEastAsia" w:eastAsiaTheme="minorEastAsia" w:hAnsiTheme="minorEastAsia" w:cs="宋体"/>
                      <w:sz w:val="21"/>
                      <w:szCs w:val="21"/>
                    </w:rPr>
                    <w:t>10</w:t>
                  </w:r>
                  <w:r w:rsidRPr="00FF6362">
                    <w:rPr>
                      <w:rFonts w:asciiTheme="minorEastAsia" w:eastAsiaTheme="minorEastAsia" w:hAnsiTheme="minorEastAsia" w:cs="宋体" w:hint="eastAsia"/>
                      <w:sz w:val="21"/>
                      <w:szCs w:val="21"/>
                    </w:rPr>
                    <w:t>分，本小项最高得6</w:t>
                  </w:r>
                  <w:r w:rsidRPr="00FF6362">
                    <w:rPr>
                      <w:rFonts w:asciiTheme="minorEastAsia" w:eastAsiaTheme="minorEastAsia" w:hAnsiTheme="minorEastAsia" w:cs="宋体"/>
                      <w:sz w:val="21"/>
                      <w:szCs w:val="21"/>
                    </w:rPr>
                    <w:t>0</w:t>
                  </w:r>
                  <w:r w:rsidRPr="00FF6362">
                    <w:rPr>
                      <w:rFonts w:asciiTheme="minorEastAsia" w:eastAsiaTheme="minorEastAsia" w:hAnsiTheme="minorEastAsia" w:cs="宋体" w:hint="eastAsia"/>
                      <w:sz w:val="21"/>
                      <w:szCs w:val="21"/>
                    </w:rPr>
                    <w:t>分。</w:t>
                  </w:r>
                </w:p>
                <w:p w:rsidR="00553AC9" w:rsidRPr="00FF6362">
                  <w:pPr>
                    <w:rPr>
                      <w:rFonts w:asciiTheme="minorEastAsia" w:eastAsiaTheme="minorEastAsia" w:hAnsiTheme="minorEastAsia" w:cs="宋体"/>
                      <w:sz w:val="21"/>
                      <w:szCs w:val="21"/>
                    </w:rPr>
                  </w:pPr>
                </w:p>
                <w:p w:rsidR="00553AC9" w:rsidRPr="00FF6362">
                  <w:pPr>
                    <w:pStyle w:val="BodyTextFirstIndent2"/>
                    <w:ind w:left="0" w:firstLine="0" w:leftChars="0" w:firstLineChars="0"/>
                    <w:rPr>
                      <w:rFonts w:asciiTheme="minorEastAsia" w:eastAsiaTheme="minorEastAsia" w:hAnsiTheme="minorEastAsia"/>
                    </w:rPr>
                  </w:pPr>
                  <w:r w:rsidRPr="00FF6362">
                    <w:rPr>
                      <w:rFonts w:asciiTheme="minorEastAsia" w:eastAsiaTheme="minorEastAsia" w:hAnsiTheme="minorEastAsia" w:hint="eastAsia"/>
                    </w:rPr>
                    <w:t>以上两项累计最高得</w:t>
                  </w:r>
                  <w:r w:rsidRPr="00FF6362">
                    <w:rPr>
                      <w:rFonts w:asciiTheme="minorEastAsia" w:eastAsiaTheme="minorEastAsia" w:hAnsiTheme="minorEastAsia"/>
                    </w:rPr>
                    <w:t>100</w:t>
                  </w:r>
                  <w:r w:rsidRPr="00FF6362">
                    <w:rPr>
                      <w:rFonts w:asciiTheme="minorEastAsia" w:eastAsiaTheme="minorEastAsia" w:hAnsiTheme="minorEastAsia" w:hint="eastAsia"/>
                    </w:rPr>
                    <w:t>分。</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二、证明文件：</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要求提供通过投标人购买的团队人员近三个月（</w:t>
                  </w:r>
                  <w:r w:rsidRPr="00FF6362">
                    <w:rPr>
                      <w:rFonts w:asciiTheme="minorEastAsia" w:eastAsiaTheme="minorEastAsia" w:hAnsiTheme="minorEastAsia" w:cs="宋体"/>
                      <w:sz w:val="21"/>
                      <w:szCs w:val="21"/>
                    </w:rPr>
                    <w:t>2023</w:t>
                  </w:r>
                  <w:r w:rsidRPr="00FF6362">
                    <w:rPr>
                      <w:rFonts w:asciiTheme="minorEastAsia" w:eastAsiaTheme="minorEastAsia" w:hAnsiTheme="minorEastAsia" w:cs="宋体" w:hint="eastAsia"/>
                      <w:sz w:val="21"/>
                      <w:szCs w:val="21"/>
                    </w:rPr>
                    <w:t>年</w:t>
                  </w:r>
                  <w:r w:rsidRPr="00FF6362">
                    <w:rPr>
                      <w:rFonts w:asciiTheme="minorEastAsia" w:eastAsiaTheme="minorEastAsia" w:hAnsiTheme="minorEastAsia" w:cs="宋体"/>
                      <w:sz w:val="21"/>
                      <w:szCs w:val="21"/>
                    </w:rPr>
                    <w:t>9</w:t>
                  </w:r>
                  <w:r w:rsidRPr="00FF6362">
                    <w:rPr>
                      <w:rFonts w:asciiTheme="minorEastAsia" w:eastAsiaTheme="minorEastAsia" w:hAnsiTheme="minorEastAsia" w:cs="宋体" w:hint="eastAsia"/>
                      <w:sz w:val="21"/>
                      <w:szCs w:val="21"/>
                    </w:rPr>
                    <w:t>月</w:t>
                  </w:r>
                  <w:r w:rsidRPr="00FF6362">
                    <w:rPr>
                      <w:rFonts w:asciiTheme="minorEastAsia" w:eastAsiaTheme="minorEastAsia" w:hAnsiTheme="minorEastAsia" w:cs="宋体"/>
                      <w:sz w:val="21"/>
                      <w:szCs w:val="21"/>
                    </w:rPr>
                    <w:t>-11</w:t>
                  </w:r>
                  <w:r w:rsidRPr="00FF6362">
                    <w:rPr>
                      <w:rFonts w:asciiTheme="minorEastAsia" w:eastAsiaTheme="minorEastAsia" w:hAnsiTheme="minorEastAsia" w:cs="宋体" w:hint="eastAsia"/>
                      <w:sz w:val="21"/>
                      <w:szCs w:val="21"/>
                    </w:rPr>
                    <w:t>月）的社保证明及相关证明资料作为得分依据（如开标日上一个月的社保材料因社保部门原因暂时</w:t>
                  </w:r>
                  <w:r w:rsidRPr="00FF6362">
                    <w:rPr>
                      <w:rFonts w:asciiTheme="minorEastAsia" w:eastAsiaTheme="minorEastAsia" w:hAnsiTheme="minorEastAsia" w:cs="宋体" w:hint="eastAsia"/>
                      <w:sz w:val="21"/>
                      <w:szCs w:val="21"/>
                    </w:rPr>
                    <w:t>无法取得，则可以往前顺延一个月；若公司成立不足三个月的，则提供公司自成立之日起的社保证明）。</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2.</w:t>
                  </w:r>
                  <w:r w:rsidRPr="00FF6362">
                    <w:rPr>
                      <w:rFonts w:asciiTheme="minorEastAsia" w:eastAsiaTheme="minorEastAsia" w:hAnsiTheme="minorEastAsia" w:cs="宋体" w:hint="eastAsia"/>
                      <w:sz w:val="21"/>
                      <w:szCs w:val="21"/>
                    </w:rPr>
                    <w:t>如涉及学历证明的，要求投标人提供拟安排的项目负责人毕业证书复印件以及学信网查询记录（对于较早颁发的学历学位证书，学信网无法查询的，需提供毕业院校、人社部门等颁发机构或监管机构等单位出具的证明）</w:t>
                  </w:r>
                </w:p>
                <w:p w:rsidR="00553AC9" w:rsidRPr="00FF6362">
                  <w:pPr>
                    <w:pStyle w:val="BodyTextFirstIndent2"/>
                    <w:ind w:left="0" w:firstLine="0" w:leftChars="0" w:firstLineChars="0"/>
                    <w:rPr>
                      <w:rFonts w:asciiTheme="minorEastAsia" w:eastAsiaTheme="minorEastAsia" w:hAnsiTheme="minorEastAsia"/>
                    </w:rPr>
                  </w:pPr>
                  <w:r w:rsidRPr="00FF6362">
                    <w:rPr>
                      <w:rFonts w:asciiTheme="minorEastAsia" w:eastAsiaTheme="minorEastAsia" w:hAnsiTheme="minorEastAsia" w:hint="eastAsia"/>
                    </w:rPr>
                    <w:t>3</w:t>
                  </w:r>
                  <w:r w:rsidRPr="00FF6362">
                    <w:rPr>
                      <w:rFonts w:asciiTheme="minorEastAsia" w:eastAsiaTheme="minorEastAsia" w:hAnsiTheme="minorEastAsia"/>
                    </w:rPr>
                    <w:t>.</w:t>
                  </w:r>
                  <w:r w:rsidRPr="00FF6362">
                    <w:rPr>
                      <w:rFonts w:asciiTheme="minorEastAsia" w:eastAsiaTheme="minorEastAsia" w:hAnsiTheme="minorEastAsia" w:hint="eastAsia"/>
                    </w:rPr>
                    <w:t xml:space="preserve"> 若为经人社部门备案的第三方社会评价组织颁发的证书，需同时提供证书扫描件、技能人才评价证书全国联网查询截图（</w:t>
                  </w:r>
                  <w:r w:rsidRPr="00FF6362">
                    <w:rPr>
                      <w:rFonts w:asciiTheme="minorEastAsia" w:eastAsiaTheme="minorEastAsia" w:hAnsiTheme="minorEastAsia"/>
                    </w:rPr>
                    <w:t>http://zscx.osta.org.cn/</w:t>
                  </w:r>
                  <w:r w:rsidRPr="00FF6362">
                    <w:rPr>
                      <w:rFonts w:asciiTheme="minorEastAsia" w:eastAsiaTheme="minorEastAsia" w:hAnsiTheme="minorEastAsia" w:hint="eastAsia"/>
                    </w:rPr>
                    <w:t>），如已获得职业资格证书或职业技能等级证书，但尚未能在技能人才评价证书全国联网查询的，需提供发证机构在人社部备案的查询截图</w:t>
                  </w:r>
                  <w:r w:rsidRPr="00FF6362">
                    <w:rPr>
                      <w:rFonts w:asciiTheme="minorEastAsia" w:eastAsiaTheme="minorEastAsia" w:hAnsiTheme="minorEastAsia"/>
                    </w:rPr>
                    <w:t xml:space="preserve">(http://pjjg.osta.org.cn/) </w:t>
                  </w:r>
                  <w:r w:rsidRPr="00FF6362">
                    <w:rPr>
                      <w:rFonts w:asciiTheme="minorEastAsia" w:eastAsiaTheme="minorEastAsia" w:hAnsiTheme="minorEastAsia" w:hint="eastAsia"/>
                    </w:rPr>
                    <w:t>及发证机构开具加盖公章的证明文件。</w:t>
                  </w:r>
                </w:p>
                <w:p w:rsidR="00553AC9" w:rsidRPr="00FF6362">
                  <w:pPr>
                    <w:pStyle w:val="BodyTextFirstIndent2"/>
                    <w:ind w:left="0" w:firstLine="0" w:leftChars="0" w:firstLineChars="0"/>
                    <w:rPr>
                      <w:rFonts w:asciiTheme="minorEastAsia" w:eastAsiaTheme="minorEastAsia" w:hAnsiTheme="minorEastAsia"/>
                    </w:rPr>
                  </w:pPr>
                  <w:r w:rsidRPr="00FF6362">
                    <w:rPr>
                      <w:rFonts w:asciiTheme="minorEastAsia" w:eastAsiaTheme="minorEastAsia" w:hAnsiTheme="minorEastAsia" w:hint="eastAsia"/>
                    </w:rPr>
                    <w:t>4</w:t>
                  </w:r>
                  <w:r w:rsidRPr="00FF6362">
                    <w:rPr>
                      <w:rFonts w:asciiTheme="minorEastAsia" w:eastAsiaTheme="minorEastAsia" w:hAnsiTheme="minorEastAsia"/>
                    </w:rPr>
                    <w:t>.</w:t>
                  </w:r>
                  <w:r w:rsidRPr="00FF6362">
                    <w:rPr>
                      <w:rFonts w:asciiTheme="minorEastAsia" w:eastAsiaTheme="minorEastAsia" w:hAnsiTheme="minorEastAsia" w:hint="eastAsia"/>
                    </w:rPr>
                    <w:t xml:space="preserve"> 若为协会颁发的，则还需要同时提供该机构在中国社会组织政务服务平台（网址</w:t>
                  </w:r>
                  <w:r w:rsidRPr="00FF6362">
                    <w:rPr>
                      <w:rFonts w:asciiTheme="minorEastAsia" w:eastAsiaTheme="minorEastAsia" w:hAnsiTheme="minorEastAsia"/>
                    </w:rPr>
                    <w:t xml:space="preserve"> https://chinanpo.mca.gov.cn)</w:t>
                  </w:r>
                  <w:r w:rsidRPr="00FF6362">
                    <w:rPr>
                      <w:rFonts w:asciiTheme="minorEastAsia" w:eastAsiaTheme="minorEastAsia" w:hAnsiTheme="minorEastAsia" w:hint="eastAsia"/>
                    </w:rPr>
                    <w:t>的查询“正常”页面截图；或该协会</w:t>
                  </w:r>
                  <w:r w:rsidRPr="00FF6362">
                    <w:rPr>
                      <w:rFonts w:asciiTheme="minorEastAsia" w:eastAsiaTheme="minorEastAsia" w:hAnsiTheme="minorEastAsia"/>
                    </w:rPr>
                    <w:t>(</w:t>
                  </w:r>
                  <w:r w:rsidRPr="00FF6362">
                    <w:rPr>
                      <w:rFonts w:asciiTheme="minorEastAsia" w:eastAsiaTheme="minorEastAsia" w:hAnsiTheme="minorEastAsia" w:hint="eastAsia"/>
                    </w:rPr>
                    <w:t>机构）由政府部门或行政事业单位审批的证明文件扫描件，否则不予认可，视为无效证书；同时，还需提供该行业协会在职业技能等级评价机构公示查询系统</w:t>
                  </w:r>
                  <w:r w:rsidRPr="00FF6362">
                    <w:rPr>
                      <w:rFonts w:asciiTheme="minorEastAsia" w:eastAsiaTheme="minorEastAsia" w:hAnsiTheme="minorEastAsia"/>
                    </w:rPr>
                    <w:t>(</w:t>
                  </w:r>
                  <w:r w:rsidRPr="00FF6362">
                    <w:rPr>
                      <w:rFonts w:asciiTheme="minorEastAsia" w:eastAsiaTheme="minorEastAsia" w:hAnsiTheme="minorEastAsia" w:hint="eastAsia"/>
                    </w:rPr>
                    <w:t>网址</w:t>
                  </w:r>
                  <w:r w:rsidRPr="00FF6362">
                    <w:rPr>
                      <w:rFonts w:asciiTheme="minorEastAsia" w:eastAsiaTheme="minorEastAsia" w:hAnsiTheme="minorEastAsia"/>
                    </w:rPr>
                    <w:t>:http://pjjg.osta.org.cn/)</w:t>
                  </w:r>
                  <w:r w:rsidRPr="00FF6362">
                    <w:rPr>
                      <w:rFonts w:asciiTheme="minorEastAsia" w:eastAsiaTheme="minorEastAsia" w:hAnsiTheme="minorEastAsia" w:hint="eastAsia"/>
                    </w:rPr>
                    <w:t>的备案查询截图，截图需显示该行业协会可开展职业技能等级认定的职业</w:t>
                  </w:r>
                  <w:r w:rsidRPr="00FF6362">
                    <w:rPr>
                      <w:rFonts w:asciiTheme="minorEastAsia" w:eastAsiaTheme="minorEastAsia" w:hAnsiTheme="minorEastAsia"/>
                    </w:rPr>
                    <w:t xml:space="preserve"> (</w:t>
                  </w:r>
                  <w:r w:rsidRPr="00FF6362">
                    <w:rPr>
                      <w:rFonts w:asciiTheme="minorEastAsia" w:eastAsiaTheme="minorEastAsia" w:hAnsiTheme="minorEastAsia" w:hint="eastAsia"/>
                    </w:rPr>
                    <w:t>工种</w:t>
                  </w:r>
                  <w:r w:rsidRPr="00FF6362">
                    <w:rPr>
                      <w:rFonts w:asciiTheme="minorEastAsia" w:eastAsiaTheme="minorEastAsia" w:hAnsiTheme="minorEastAsia"/>
                    </w:rPr>
                    <w:t xml:space="preserve">) </w:t>
                  </w:r>
                  <w:r w:rsidRPr="00FF6362">
                    <w:rPr>
                      <w:rFonts w:asciiTheme="minorEastAsia" w:eastAsiaTheme="minorEastAsia" w:hAnsiTheme="minorEastAsia" w:hint="eastAsia"/>
                    </w:rPr>
                    <w:t>包含“食品检验工</w:t>
                  </w:r>
                  <w:r w:rsidRPr="00FF6362">
                    <w:rPr>
                      <w:rFonts w:asciiTheme="minorEastAsia" w:eastAsiaTheme="minorEastAsia" w:hAnsiTheme="minorEastAsia"/>
                    </w:rPr>
                    <w:t>(</w:t>
                  </w:r>
                  <w:r w:rsidRPr="00FF6362">
                    <w:rPr>
                      <w:rFonts w:asciiTheme="minorEastAsia" w:eastAsiaTheme="minorEastAsia" w:hAnsiTheme="minorEastAsia" w:hint="eastAsia"/>
                    </w:rPr>
                    <w:t>员</w:t>
                  </w:r>
                  <w:r w:rsidRPr="00FF6362">
                    <w:rPr>
                      <w:rFonts w:asciiTheme="minorEastAsia" w:eastAsiaTheme="minorEastAsia" w:hAnsiTheme="minorEastAsia"/>
                    </w:rPr>
                    <w:t>)”</w:t>
                  </w:r>
                  <w:r w:rsidRPr="00FF6362">
                    <w:rPr>
                      <w:rFonts w:asciiTheme="minorEastAsia" w:eastAsiaTheme="minorEastAsia" w:hAnsiTheme="minorEastAsia" w:hint="eastAsia"/>
                    </w:rPr>
                    <w:t>或</w:t>
                  </w:r>
                  <w:r w:rsidRPr="00FF6362">
                    <w:rPr>
                      <w:rFonts w:asciiTheme="minorEastAsia" w:eastAsiaTheme="minorEastAsia" w:hAnsiTheme="minorEastAsia" w:cs="宋体" w:hint="eastAsia"/>
                      <w:szCs w:val="21"/>
                    </w:rPr>
                    <w:t>“农产品食品检验员”</w:t>
                  </w:r>
                  <w:r w:rsidRPr="00FF6362">
                    <w:rPr>
                      <w:rFonts w:asciiTheme="minorEastAsia" w:eastAsiaTheme="minorEastAsia" w:hAnsiTheme="minorEastAsia" w:hint="eastAsia"/>
                    </w:rPr>
                    <w:t>。</w:t>
                  </w:r>
                </w:p>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5.</w:t>
                  </w:r>
                  <w:r w:rsidRPr="00FF6362">
                    <w:rPr>
                      <w:rFonts w:asciiTheme="minorEastAsia" w:eastAsiaTheme="minorEastAsia" w:hAnsiTheme="minorEastAsia" w:cs="宋体" w:hint="eastAsia"/>
                      <w:sz w:val="21"/>
                      <w:szCs w:val="21"/>
                    </w:rPr>
                    <w:t>以上资料均要求提供扫描件（或官方网站截图），原件备查。评分中出现无证明资料或专家无法凭所提供资料判断是否得分的情况，一律作不得分处理。</w:t>
                  </w:r>
                </w:p>
              </w:tc>
            </w:tr>
            <w:tr>
              <w:tblPrEx>
                <w:tblW w:w="5000" w:type="pct"/>
                <w:jc w:val="center"/>
                <w:tblCellMar>
                  <w:top w:w="20" w:type="dxa"/>
                  <w:bottom w:w="20" w:type="dxa"/>
                </w:tblCellMar>
                <w:tblLook w:val="04A0"/>
              </w:tblPrEx>
              <w:trPr>
                <w:jc w:val="center"/>
              </w:trPr>
              <w:tc>
                <w:tcPr>
                  <w:tcW w:w="373" w:type="pct"/>
                  <w:vMerge w:val="restar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b/>
                      <w:bCs/>
                      <w:sz w:val="21"/>
                      <w:szCs w:val="21"/>
                    </w:rPr>
                  </w:pPr>
                  <w:r w:rsidRPr="00FF6362">
                    <w:rPr>
                      <w:rFonts w:asciiTheme="minorEastAsia" w:eastAsiaTheme="minorEastAsia" w:hAnsiTheme="minorEastAsia" w:cs="宋体" w:hint="eastAsia"/>
                      <w:b/>
                      <w:bCs/>
                      <w:sz w:val="21"/>
                      <w:szCs w:val="21"/>
                    </w:rPr>
                    <w:t>3</w:t>
                  </w:r>
                </w:p>
              </w:tc>
              <w:tc>
                <w:tcPr>
                  <w:tcW w:w="1654" w:type="pct"/>
                  <w:gridSpan w:val="3"/>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b/>
                      <w:bCs/>
                      <w:sz w:val="21"/>
                      <w:szCs w:val="21"/>
                    </w:rPr>
                  </w:pPr>
                  <w:r w:rsidRPr="00FF6362">
                    <w:rPr>
                      <w:rFonts w:asciiTheme="minorEastAsia" w:eastAsiaTheme="minorEastAsia" w:hAnsiTheme="minorEastAsia" w:cs="宋体" w:hint="eastAsia"/>
                      <w:b/>
                      <w:bCs/>
                      <w:sz w:val="21"/>
                      <w:szCs w:val="21"/>
                    </w:rPr>
                    <w:t>综合实力</w:t>
                  </w:r>
                </w:p>
              </w:tc>
              <w:tc>
                <w:tcPr>
                  <w:tcW w:w="2973"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b/>
                      <w:bCs/>
                      <w:sz w:val="21"/>
                      <w:szCs w:val="21"/>
                    </w:rPr>
                  </w:pPr>
                  <w:r w:rsidRPr="00FF6362">
                    <w:rPr>
                      <w:rFonts w:asciiTheme="minorEastAsia" w:eastAsiaTheme="minorEastAsia" w:hAnsiTheme="minorEastAsia" w:cs="宋体"/>
                      <w:sz w:val="21"/>
                      <w:szCs w:val="21"/>
                    </w:rPr>
                    <w:t>32</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553AC9" w:rsidRPr="00FF6362">
                  <w:pPr>
                    <w:rPr>
                      <w:rFonts w:asciiTheme="minorEastAsia" w:eastAsiaTheme="minorEastAsia" w:hAnsiTheme="minorEastAsia" w:cs="宋体"/>
                      <w:b/>
                      <w:bCs/>
                      <w:sz w:val="21"/>
                      <w:szCs w:val="21"/>
                    </w:rPr>
                  </w:pPr>
                </w:p>
              </w:tc>
              <w:tc>
                <w:tcPr>
                  <w:tcW w:w="4627" w:type="pct"/>
                  <w:gridSpan w:val="4"/>
                  <w:tcBorders>
                    <w:top w:val="single" w:sz="8" w:space="0" w:color="000000"/>
                    <w:left w:val="single" w:sz="8" w:space="0" w:color="000000"/>
                    <w:bottom w:val="single" w:sz="8" w:space="0" w:color="000000"/>
                    <w:right w:val="single" w:sz="8" w:space="0" w:color="000000"/>
                  </w:tcBorders>
                  <w:vAlign w:val="center"/>
                </w:tcPr>
                <w:p w:rsidR="00553AC9" w:rsidRPr="00FF6362">
                  <w:pPr>
                    <w:rPr>
                      <w:rFonts w:asciiTheme="minorEastAsia" w:eastAsiaTheme="minorEastAsia" w:hAnsiTheme="minorEastAsia" w:cs="宋体"/>
                      <w:sz w:val="21"/>
                      <w:szCs w:val="21"/>
                    </w:rPr>
                  </w:pP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shd w:val="clear" w:color="auto" w:fill="E6EFFA"/>
                  <w:vAlign w:val="center"/>
                </w:tcPr>
                <w:p w:rsidR="00553AC9" w:rsidRPr="00FF6362">
                  <w:pPr>
                    <w:rPr>
                      <w:rFonts w:asciiTheme="minorEastAsia" w:eastAsiaTheme="minorEastAsia" w:hAnsiTheme="minorEastAsia" w:cs="宋体"/>
                      <w:b/>
                      <w:bCs/>
                      <w:sz w:val="21"/>
                      <w:szCs w:val="21"/>
                    </w:rPr>
                  </w:pPr>
                </w:p>
              </w:tc>
              <w:tc>
                <w:tcPr>
                  <w:tcW w:w="372" w:type="pct"/>
                  <w:tcBorders>
                    <w:top w:val="outset" w:sz="6" w:space="0" w:color="000000"/>
                    <w:left w:val="outset" w:sz="6" w:space="0" w:color="000000"/>
                    <w:bottom w:val="outset" w:sz="6" w:space="0" w:color="000000"/>
                    <w:right w:val="outset" w:sz="6" w:space="0" w:color="000000"/>
                  </w:tcBorders>
                  <w:shd w:val="clear" w:color="auto" w:fill="E6EFFA"/>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序号</w:t>
                  </w:r>
                </w:p>
              </w:tc>
              <w:tc>
                <w:tcPr>
                  <w:tcW w:w="714" w:type="pct"/>
                  <w:tcBorders>
                    <w:top w:val="outset" w:sz="6" w:space="0" w:color="000000"/>
                    <w:left w:val="outset" w:sz="6" w:space="0" w:color="000000"/>
                    <w:bottom w:val="outset" w:sz="6" w:space="0" w:color="000000"/>
                    <w:right w:val="outset" w:sz="6" w:space="0" w:color="000000"/>
                  </w:tcBorders>
                  <w:shd w:val="clear" w:color="auto" w:fill="E6EFFA"/>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评审因素</w:t>
                  </w:r>
                </w:p>
              </w:tc>
              <w:tc>
                <w:tcPr>
                  <w:tcW w:w="568" w:type="pct"/>
                  <w:tcBorders>
                    <w:top w:val="outset" w:sz="6" w:space="0" w:color="000000"/>
                    <w:left w:val="outset" w:sz="6" w:space="0" w:color="000000"/>
                    <w:bottom w:val="outset" w:sz="6" w:space="0" w:color="000000"/>
                    <w:right w:val="outset" w:sz="6" w:space="0" w:color="000000"/>
                  </w:tcBorders>
                  <w:shd w:val="clear" w:color="auto" w:fill="E6EFFA"/>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权重(%)</w:t>
                  </w:r>
                </w:p>
              </w:tc>
              <w:tc>
                <w:tcPr>
                  <w:tcW w:w="2973" w:type="pct"/>
                  <w:tcBorders>
                    <w:top w:val="outset" w:sz="6" w:space="0" w:color="000000"/>
                    <w:left w:val="outset" w:sz="6" w:space="0" w:color="000000"/>
                    <w:bottom w:val="outset" w:sz="6" w:space="0" w:color="000000"/>
                    <w:right w:val="outset" w:sz="6" w:space="0" w:color="000000"/>
                  </w:tcBorders>
                  <w:shd w:val="clear" w:color="auto" w:fill="E6EFFA"/>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评分准则</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553AC9" w:rsidRPr="00FF6362">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1</w:t>
                  </w:r>
                </w:p>
              </w:tc>
              <w:tc>
                <w:tcPr>
                  <w:tcW w:w="714"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投标人通过相关认证情况</w:t>
                  </w:r>
                </w:p>
              </w:tc>
              <w:tc>
                <w:tcPr>
                  <w:tcW w:w="568"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6</w:t>
                  </w:r>
                </w:p>
              </w:tc>
              <w:tc>
                <w:tcPr>
                  <w:tcW w:w="2973" w:type="pct"/>
                  <w:tcBorders>
                    <w:top w:val="single" w:sz="8" w:space="0" w:color="000000"/>
                    <w:left w:val="single" w:sz="8" w:space="0" w:color="000000"/>
                    <w:bottom w:val="single" w:sz="8" w:space="0" w:color="000000"/>
                    <w:right w:val="single" w:sz="8" w:space="0" w:color="000000"/>
                  </w:tcBorders>
                  <w:vAlign w:val="center"/>
                </w:tcPr>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一、评审标准：投标人通过以下体系认证，每提供一个有效证书得</w:t>
                  </w:r>
                  <w:r w:rsidRPr="00FF6362">
                    <w:rPr>
                      <w:rFonts w:asciiTheme="minorEastAsia" w:eastAsiaTheme="minorEastAsia" w:hAnsiTheme="minorEastAsia" w:cs="宋体"/>
                      <w:sz w:val="21"/>
                      <w:szCs w:val="21"/>
                    </w:rPr>
                    <w:t>17</w:t>
                  </w:r>
                  <w:r w:rsidRPr="00FF6362">
                    <w:rPr>
                      <w:rFonts w:asciiTheme="minorEastAsia" w:eastAsiaTheme="minorEastAsia" w:hAnsiTheme="minorEastAsia" w:cs="宋体" w:hint="eastAsia"/>
                      <w:sz w:val="21"/>
                      <w:szCs w:val="21"/>
                    </w:rPr>
                    <w:t>分，本项最高得1</w:t>
                  </w:r>
                  <w:r w:rsidRPr="00FF6362">
                    <w:rPr>
                      <w:rFonts w:asciiTheme="minorEastAsia" w:eastAsiaTheme="minorEastAsia" w:hAnsiTheme="minorEastAsia" w:cs="宋体"/>
                      <w:sz w:val="21"/>
                      <w:szCs w:val="21"/>
                    </w:rPr>
                    <w:t>00</w:t>
                  </w:r>
                  <w:r w:rsidRPr="00FF6362">
                    <w:rPr>
                      <w:rFonts w:asciiTheme="minorEastAsia" w:eastAsiaTheme="minorEastAsia" w:hAnsiTheme="minorEastAsia" w:cs="宋体" w:hint="eastAsia"/>
                      <w:sz w:val="21"/>
                      <w:szCs w:val="21"/>
                    </w:rPr>
                    <w:t>分。</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1.ISO9001</w:t>
                  </w:r>
                  <w:r w:rsidRPr="00FF6362">
                    <w:rPr>
                      <w:rFonts w:asciiTheme="minorEastAsia" w:eastAsiaTheme="minorEastAsia" w:hAnsiTheme="minorEastAsia" w:cs="宋体" w:hint="eastAsia"/>
                      <w:sz w:val="21"/>
                      <w:szCs w:val="21"/>
                    </w:rPr>
                    <w:t>质量管理体系认证证书；</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2.ISO22000</w:t>
                  </w:r>
                  <w:r w:rsidRPr="00FF6362">
                    <w:rPr>
                      <w:rFonts w:asciiTheme="minorEastAsia" w:eastAsiaTheme="minorEastAsia" w:hAnsiTheme="minorEastAsia" w:cs="宋体" w:hint="eastAsia"/>
                      <w:sz w:val="21"/>
                      <w:szCs w:val="21"/>
                    </w:rPr>
                    <w:t>食品安全管理体系认证证书；</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3.</w:t>
                  </w:r>
                  <w:r w:rsidRPr="00FF6362">
                    <w:rPr>
                      <w:rFonts w:asciiTheme="minorEastAsia" w:eastAsiaTheme="minorEastAsia" w:hAnsiTheme="minorEastAsia" w:cs="宋体" w:hint="eastAsia"/>
                      <w:sz w:val="21"/>
                      <w:szCs w:val="21"/>
                    </w:rPr>
                    <w:t>供应链安全管理体系认证证书；</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4.</w:t>
                  </w:r>
                  <w:r w:rsidRPr="00FF6362">
                    <w:rPr>
                      <w:rFonts w:asciiTheme="minorEastAsia" w:eastAsiaTheme="minorEastAsia" w:hAnsiTheme="minorEastAsia" w:cs="宋体" w:hint="eastAsia"/>
                      <w:sz w:val="21"/>
                      <w:szCs w:val="21"/>
                    </w:rPr>
                    <w:t>绿色供应链管理体系认证证书；</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5.</w:t>
                  </w:r>
                  <w:r w:rsidRPr="00FF6362">
                    <w:rPr>
                      <w:rFonts w:asciiTheme="minorEastAsia" w:eastAsiaTheme="minorEastAsia" w:hAnsiTheme="minorEastAsia" w:cs="宋体" w:hint="eastAsia"/>
                      <w:sz w:val="21"/>
                      <w:szCs w:val="21"/>
                    </w:rPr>
                    <w:t>生鲜农产品配送服务认证证书；</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6.</w:t>
                  </w:r>
                  <w:r w:rsidRPr="00FF6362">
                    <w:rPr>
                      <w:rFonts w:asciiTheme="minorEastAsia" w:eastAsiaTheme="minorEastAsia" w:hAnsiTheme="minorEastAsia" w:cs="宋体" w:hint="eastAsia"/>
                      <w:sz w:val="21"/>
                      <w:szCs w:val="21"/>
                    </w:rPr>
                    <w:t>食品可追溯管理体系认证证书；</w:t>
                  </w:r>
                </w:p>
                <w:p w:rsidR="00553AC9" w:rsidRPr="00FF6362">
                  <w:pPr>
                    <w:jc w:val="both"/>
                    <w:rPr>
                      <w:rFonts w:asciiTheme="minorEastAsia" w:eastAsiaTheme="minorEastAsia" w:hAnsiTheme="minorEastAsia" w:cs="宋体"/>
                      <w:sz w:val="21"/>
                      <w:szCs w:val="21"/>
                    </w:rPr>
                  </w:pP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二、证明文件：</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提供有效的体系认证证书及国家认证认可监督管理委员会官方网站（</w:t>
                  </w:r>
                  <w:r w:rsidRPr="00FF6362">
                    <w:rPr>
                      <w:rFonts w:asciiTheme="minorEastAsia" w:eastAsiaTheme="minorEastAsia" w:hAnsiTheme="minorEastAsia" w:cs="宋体"/>
                      <w:sz w:val="21"/>
                      <w:szCs w:val="21"/>
                    </w:rPr>
                    <w:t>http://www.cnca.gov.cn</w:t>
                  </w:r>
                  <w:r w:rsidRPr="00FF6362">
                    <w:rPr>
                      <w:rFonts w:asciiTheme="minorEastAsia" w:eastAsiaTheme="minorEastAsia" w:hAnsiTheme="minorEastAsia" w:cs="宋体" w:hint="eastAsia"/>
                      <w:sz w:val="21"/>
                      <w:szCs w:val="21"/>
                    </w:rPr>
                    <w:t>）查询截图，原件备查。</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未提供证明材料或者提供的证明材料不符合要求或提供的证明材料不清晰导致评审专家无法辨认的，不得分。</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553AC9" w:rsidRPr="00FF6362">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2</w:t>
                  </w:r>
                </w:p>
              </w:tc>
              <w:tc>
                <w:tcPr>
                  <w:tcW w:w="714"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投标人同类项目业绩情况</w:t>
                  </w:r>
                </w:p>
              </w:tc>
              <w:tc>
                <w:tcPr>
                  <w:tcW w:w="568"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8</w:t>
                  </w:r>
                </w:p>
              </w:tc>
              <w:tc>
                <w:tcPr>
                  <w:tcW w:w="2973" w:type="pct"/>
                  <w:tcBorders>
                    <w:top w:val="single" w:sz="8" w:space="0" w:color="000000"/>
                    <w:left w:val="single" w:sz="8" w:space="0" w:color="000000"/>
                    <w:bottom w:val="single" w:sz="8" w:space="0" w:color="000000"/>
                    <w:right w:val="single" w:sz="8" w:space="0" w:color="000000"/>
                  </w:tcBorders>
                  <w:vAlign w:val="center"/>
                </w:tcPr>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一、评审标准：</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）投标人自</w:t>
                  </w:r>
                  <w:r w:rsidRPr="00FF6362">
                    <w:rPr>
                      <w:rFonts w:asciiTheme="minorEastAsia" w:eastAsiaTheme="minorEastAsia" w:hAnsiTheme="minorEastAsia" w:cs="宋体"/>
                      <w:sz w:val="21"/>
                      <w:szCs w:val="21"/>
                    </w:rPr>
                    <w:t>2020</w:t>
                  </w:r>
                  <w:r w:rsidRPr="00FF6362">
                    <w:rPr>
                      <w:rFonts w:asciiTheme="minorEastAsia" w:eastAsiaTheme="minorEastAsia" w:hAnsiTheme="minorEastAsia" w:cs="宋体" w:hint="eastAsia"/>
                      <w:sz w:val="21"/>
                      <w:szCs w:val="21"/>
                    </w:rPr>
                    <w:t>年</w:t>
                  </w: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月</w:t>
                  </w: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日至本项目投标截止日前，具有政府部门、事业单位、国企同类食材配送项目</w:t>
                  </w:r>
                  <w:r w:rsidRPr="00FF6362">
                    <w:rPr>
                      <w:rFonts w:asciiTheme="minorEastAsia" w:eastAsiaTheme="minorEastAsia" w:hAnsiTheme="minorEastAsia" w:cs="宋体" w:hint="eastAsia"/>
                      <w:sz w:val="21"/>
                      <w:szCs w:val="21"/>
                    </w:rPr>
                    <w:t>业绩，每提供一份合同业绩，且经服务单位考核评价为优或满意或等同于优的评价的，得</w:t>
                  </w:r>
                  <w:r w:rsidRPr="00FF6362">
                    <w:rPr>
                      <w:rFonts w:asciiTheme="minorEastAsia" w:eastAsiaTheme="minorEastAsia" w:hAnsiTheme="minorEastAsia" w:cs="宋体"/>
                      <w:sz w:val="21"/>
                      <w:szCs w:val="21"/>
                    </w:rPr>
                    <w:t>15</w:t>
                  </w:r>
                  <w:r w:rsidRPr="00FF6362">
                    <w:rPr>
                      <w:rFonts w:asciiTheme="minorEastAsia" w:eastAsiaTheme="minorEastAsia" w:hAnsiTheme="minorEastAsia" w:cs="宋体" w:hint="eastAsia"/>
                      <w:sz w:val="21"/>
                      <w:szCs w:val="21"/>
                    </w:rPr>
                    <w:t>分，最高得</w:t>
                  </w:r>
                  <w:r w:rsidRPr="00FF6362">
                    <w:rPr>
                      <w:rFonts w:asciiTheme="minorEastAsia" w:eastAsiaTheme="minorEastAsia" w:hAnsiTheme="minorEastAsia" w:cs="宋体"/>
                      <w:sz w:val="21"/>
                      <w:szCs w:val="21"/>
                    </w:rPr>
                    <w:t>100</w:t>
                  </w:r>
                  <w:r w:rsidRPr="00FF6362">
                    <w:rPr>
                      <w:rFonts w:asciiTheme="minorEastAsia" w:eastAsiaTheme="minorEastAsia" w:hAnsiTheme="minorEastAsia" w:cs="宋体" w:hint="eastAsia"/>
                      <w:sz w:val="21"/>
                      <w:szCs w:val="21"/>
                    </w:rPr>
                    <w:t>分。同一项目续签的不重复计分。</w:t>
                  </w:r>
                </w:p>
                <w:p w:rsidR="00553AC9" w:rsidRPr="00FF6362">
                  <w:pPr>
                    <w:jc w:val="both"/>
                    <w:rPr>
                      <w:rFonts w:asciiTheme="minorEastAsia" w:eastAsiaTheme="minorEastAsia" w:hAnsiTheme="minorEastAsia" w:cs="宋体"/>
                      <w:sz w:val="21"/>
                      <w:szCs w:val="21"/>
                    </w:rPr>
                  </w:pP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二、证明文件：</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1.</w:t>
                  </w:r>
                  <w:r w:rsidR="00723E61">
                    <w:rPr>
                      <w:rFonts w:asciiTheme="minorEastAsia" w:eastAsiaTheme="minorEastAsia" w:hAnsiTheme="minorEastAsia" w:cs="宋体" w:hint="eastAsia"/>
                      <w:sz w:val="21"/>
                      <w:szCs w:val="21"/>
                    </w:rPr>
                    <w:t>需同时</w:t>
                  </w:r>
                  <w:r w:rsidRPr="00FF6362">
                    <w:rPr>
                      <w:rFonts w:asciiTheme="minorEastAsia" w:eastAsiaTheme="minorEastAsia" w:hAnsiTheme="minorEastAsia" w:cs="宋体" w:hint="eastAsia"/>
                      <w:sz w:val="21"/>
                      <w:szCs w:val="21"/>
                    </w:rPr>
                    <w:t>提供中标通知书、合同关键页，原件备查。</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2.</w:t>
                  </w:r>
                  <w:r w:rsidRPr="00FF6362">
                    <w:rPr>
                      <w:rFonts w:asciiTheme="minorEastAsia" w:eastAsiaTheme="minorEastAsia" w:hAnsiTheme="minorEastAsia" w:cs="宋体" w:hint="eastAsia"/>
                      <w:sz w:val="21"/>
                      <w:szCs w:val="21"/>
                    </w:rPr>
                    <w:t>提供履约评价考核评价为优或满意或等同于优的评价，原件备查。</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未提供证明材料或者提供的证明材料不符合要求或提供的证明材料不清晰导致评审专家无法辨认的，不得分。</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553AC9" w:rsidRPr="00FF6362">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3</w:t>
                  </w:r>
                </w:p>
              </w:tc>
              <w:tc>
                <w:tcPr>
                  <w:tcW w:w="714"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投标人荣誉</w:t>
                  </w:r>
                </w:p>
              </w:tc>
              <w:tc>
                <w:tcPr>
                  <w:tcW w:w="568"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5</w:t>
                  </w:r>
                </w:p>
              </w:tc>
              <w:tc>
                <w:tcPr>
                  <w:tcW w:w="2973" w:type="pct"/>
                  <w:tcBorders>
                    <w:top w:val="single" w:sz="8" w:space="0" w:color="000000"/>
                    <w:left w:val="single" w:sz="8" w:space="0" w:color="000000"/>
                    <w:bottom w:val="single" w:sz="8" w:space="0" w:color="000000"/>
                    <w:right w:val="single" w:sz="8" w:space="0" w:color="000000"/>
                  </w:tcBorders>
                  <w:vAlign w:val="center"/>
                </w:tcPr>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一、评审标准：</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投标人获得省级或省级以上农业龙头企业，得</w:t>
                  </w:r>
                  <w:r w:rsidRPr="00FF6362">
                    <w:rPr>
                      <w:rFonts w:asciiTheme="minorEastAsia" w:eastAsiaTheme="minorEastAsia" w:hAnsiTheme="minorEastAsia" w:cs="宋体"/>
                      <w:sz w:val="21"/>
                      <w:szCs w:val="21"/>
                    </w:rPr>
                    <w:t>30</w:t>
                  </w:r>
                  <w:r w:rsidRPr="00FF6362">
                    <w:rPr>
                      <w:rFonts w:asciiTheme="minorEastAsia" w:eastAsiaTheme="minorEastAsia" w:hAnsiTheme="minorEastAsia" w:cs="宋体" w:hint="eastAsia"/>
                      <w:sz w:val="21"/>
                      <w:szCs w:val="21"/>
                    </w:rPr>
                    <w:t>分；</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2.</w:t>
                  </w:r>
                  <w:r w:rsidRPr="00FF6362">
                    <w:rPr>
                      <w:rFonts w:asciiTheme="minorEastAsia" w:eastAsiaTheme="minorEastAsia" w:hAnsiTheme="minorEastAsia" w:cs="宋体" w:hint="eastAsia"/>
                      <w:sz w:val="21"/>
                      <w:szCs w:val="21"/>
                    </w:rPr>
                    <w:t>投标人自有基地属于市级或市级以上政府部门认定的“菜篮子加工基地”或“菜篮子水果蔬菜基地”得</w:t>
                  </w:r>
                  <w:r w:rsidRPr="00FF6362">
                    <w:rPr>
                      <w:rFonts w:asciiTheme="minorEastAsia" w:eastAsiaTheme="minorEastAsia" w:hAnsiTheme="minorEastAsia" w:cs="宋体"/>
                      <w:sz w:val="21"/>
                      <w:szCs w:val="21"/>
                    </w:rPr>
                    <w:t>70</w:t>
                  </w:r>
                  <w:r w:rsidRPr="00FF6362">
                    <w:rPr>
                      <w:rFonts w:asciiTheme="minorEastAsia" w:eastAsiaTheme="minorEastAsia" w:hAnsiTheme="minorEastAsia" w:cs="宋体" w:hint="eastAsia"/>
                      <w:sz w:val="21"/>
                      <w:szCs w:val="21"/>
                    </w:rPr>
                    <w:t>分。</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二、证明文件：</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提供政府官方最新公布的企业名单查询记录截图，并附上查询记录链接；</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2.</w:t>
                  </w:r>
                  <w:r w:rsidRPr="00FF6362">
                    <w:rPr>
                      <w:rFonts w:asciiTheme="minorEastAsia" w:eastAsiaTheme="minorEastAsia" w:hAnsiTheme="minorEastAsia" w:cs="宋体" w:hint="eastAsia"/>
                      <w:sz w:val="21"/>
                      <w:szCs w:val="21"/>
                    </w:rPr>
                    <w:t>提供相应的牌匾图片。</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未提供证明材料或者提供的证明材料不符合要求或提供的证明材料不清晰导致评审专家无法辨认的，不得分。</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553AC9" w:rsidRPr="00FF6362">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4</w:t>
                  </w:r>
                </w:p>
              </w:tc>
              <w:tc>
                <w:tcPr>
                  <w:tcW w:w="714"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投标人保险情况</w:t>
                  </w:r>
                </w:p>
              </w:tc>
              <w:tc>
                <w:tcPr>
                  <w:tcW w:w="568"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6</w:t>
                  </w:r>
                </w:p>
              </w:tc>
              <w:tc>
                <w:tcPr>
                  <w:tcW w:w="2973" w:type="pct"/>
                  <w:tcBorders>
                    <w:top w:val="single" w:sz="8" w:space="0" w:color="000000"/>
                    <w:left w:val="single" w:sz="8" w:space="0" w:color="000000"/>
                    <w:bottom w:val="single" w:sz="8" w:space="0" w:color="000000"/>
                    <w:right w:val="single" w:sz="8" w:space="0" w:color="000000"/>
                  </w:tcBorders>
                  <w:vAlign w:val="center"/>
                </w:tcPr>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一、评审标准：</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食品安全责任保险情况：</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）投保金额</w:t>
                  </w:r>
                  <w:r w:rsidRPr="00FF6362">
                    <w:rPr>
                      <w:rFonts w:asciiTheme="minorEastAsia" w:eastAsiaTheme="minorEastAsia" w:hAnsiTheme="minorEastAsia" w:cs="宋体"/>
                      <w:sz w:val="21"/>
                      <w:szCs w:val="21"/>
                    </w:rPr>
                    <w:t>3</w:t>
                  </w:r>
                  <w:r w:rsidRPr="00FF6362">
                    <w:rPr>
                      <w:rFonts w:asciiTheme="minorEastAsia" w:eastAsiaTheme="minorEastAsia" w:hAnsiTheme="minorEastAsia" w:cs="宋体" w:hint="eastAsia"/>
                      <w:sz w:val="21"/>
                      <w:szCs w:val="21"/>
                    </w:rPr>
                    <w:t>亿元（含）以上的，得</w:t>
                  </w:r>
                  <w:r w:rsidRPr="00FF6362">
                    <w:rPr>
                      <w:rFonts w:asciiTheme="minorEastAsia" w:eastAsiaTheme="minorEastAsia" w:hAnsiTheme="minorEastAsia" w:cs="宋体"/>
                      <w:sz w:val="21"/>
                      <w:szCs w:val="21"/>
                    </w:rPr>
                    <w:t>50</w:t>
                  </w:r>
                  <w:r w:rsidRPr="00FF6362">
                    <w:rPr>
                      <w:rFonts w:asciiTheme="minorEastAsia" w:eastAsiaTheme="minorEastAsia" w:hAnsiTheme="minorEastAsia" w:cs="宋体" w:hint="eastAsia"/>
                      <w:sz w:val="21"/>
                      <w:szCs w:val="21"/>
                    </w:rPr>
                    <w:t>分；</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2</w:t>
                  </w: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2</w:t>
                  </w:r>
                  <w:r w:rsidRPr="00FF6362">
                    <w:rPr>
                      <w:rFonts w:asciiTheme="minorEastAsia" w:eastAsiaTheme="minorEastAsia" w:hAnsiTheme="minorEastAsia" w:cs="宋体" w:hint="eastAsia"/>
                      <w:sz w:val="21"/>
                      <w:szCs w:val="21"/>
                    </w:rPr>
                    <w:t>亿元≤投保金额＜</w:t>
                  </w:r>
                  <w:r w:rsidRPr="00FF6362">
                    <w:rPr>
                      <w:rFonts w:asciiTheme="minorEastAsia" w:eastAsiaTheme="minorEastAsia" w:hAnsiTheme="minorEastAsia" w:cs="宋体"/>
                      <w:sz w:val="21"/>
                      <w:szCs w:val="21"/>
                    </w:rPr>
                    <w:t>3</w:t>
                  </w:r>
                  <w:r w:rsidRPr="00FF6362">
                    <w:rPr>
                      <w:rFonts w:asciiTheme="minorEastAsia" w:eastAsiaTheme="minorEastAsia" w:hAnsiTheme="minorEastAsia" w:cs="宋体" w:hint="eastAsia"/>
                      <w:sz w:val="21"/>
                      <w:szCs w:val="21"/>
                    </w:rPr>
                    <w:t>亿元的，得</w:t>
                  </w:r>
                  <w:r w:rsidRPr="00FF6362">
                    <w:rPr>
                      <w:rFonts w:asciiTheme="minorEastAsia" w:eastAsiaTheme="minorEastAsia" w:hAnsiTheme="minorEastAsia" w:cs="宋体"/>
                      <w:sz w:val="21"/>
                      <w:szCs w:val="21"/>
                    </w:rPr>
                    <w:t>25</w:t>
                  </w:r>
                  <w:r w:rsidRPr="00FF6362">
                    <w:rPr>
                      <w:rFonts w:asciiTheme="minorEastAsia" w:eastAsiaTheme="minorEastAsia" w:hAnsiTheme="minorEastAsia" w:cs="宋体" w:hint="eastAsia"/>
                      <w:sz w:val="21"/>
                      <w:szCs w:val="21"/>
                    </w:rPr>
                    <w:t>分；</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3</w:t>
                  </w: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亿元≤投保金额＜</w:t>
                  </w:r>
                  <w:r w:rsidRPr="00FF6362">
                    <w:rPr>
                      <w:rFonts w:asciiTheme="minorEastAsia" w:eastAsiaTheme="minorEastAsia" w:hAnsiTheme="minorEastAsia" w:cs="宋体"/>
                      <w:sz w:val="21"/>
                      <w:szCs w:val="21"/>
                    </w:rPr>
                    <w:t>2</w:t>
                  </w:r>
                  <w:r w:rsidRPr="00FF6362">
                    <w:rPr>
                      <w:rFonts w:asciiTheme="minorEastAsia" w:eastAsiaTheme="minorEastAsia" w:hAnsiTheme="minorEastAsia" w:cs="宋体" w:hint="eastAsia"/>
                      <w:sz w:val="21"/>
                      <w:szCs w:val="21"/>
                    </w:rPr>
                    <w:t>亿元的，得</w:t>
                  </w:r>
                  <w:r w:rsidRPr="00FF6362">
                    <w:rPr>
                      <w:rFonts w:asciiTheme="minorEastAsia" w:eastAsiaTheme="minorEastAsia" w:hAnsiTheme="minorEastAsia" w:cs="宋体"/>
                      <w:sz w:val="21"/>
                      <w:szCs w:val="21"/>
                    </w:rPr>
                    <w:t>10</w:t>
                  </w:r>
                  <w:r w:rsidRPr="00FF6362">
                    <w:rPr>
                      <w:rFonts w:asciiTheme="minorEastAsia" w:eastAsiaTheme="minorEastAsia" w:hAnsiTheme="minorEastAsia" w:cs="宋体" w:hint="eastAsia"/>
                      <w:sz w:val="21"/>
                      <w:szCs w:val="21"/>
                    </w:rPr>
                    <w:t>分；</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4</w:t>
                  </w: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5000</w:t>
                  </w:r>
                  <w:r w:rsidRPr="00FF6362">
                    <w:rPr>
                      <w:rFonts w:asciiTheme="minorEastAsia" w:eastAsiaTheme="minorEastAsia" w:hAnsiTheme="minorEastAsia" w:cs="宋体" w:hint="eastAsia"/>
                      <w:sz w:val="21"/>
                      <w:szCs w:val="21"/>
                    </w:rPr>
                    <w:t>万元≤投保金额＜</w:t>
                  </w: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亿元的，得</w:t>
                  </w:r>
                  <w:r w:rsidRPr="00FF6362">
                    <w:rPr>
                      <w:rFonts w:asciiTheme="minorEastAsia" w:eastAsiaTheme="minorEastAsia" w:hAnsiTheme="minorEastAsia" w:cs="宋体"/>
                      <w:sz w:val="21"/>
                      <w:szCs w:val="21"/>
                    </w:rPr>
                    <w:t>5</w:t>
                  </w:r>
                  <w:r w:rsidRPr="00FF6362">
                    <w:rPr>
                      <w:rFonts w:asciiTheme="minorEastAsia" w:eastAsiaTheme="minorEastAsia" w:hAnsiTheme="minorEastAsia" w:cs="宋体" w:hint="eastAsia"/>
                      <w:sz w:val="21"/>
                      <w:szCs w:val="21"/>
                    </w:rPr>
                    <w:t>分；</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5</w:t>
                  </w:r>
                  <w:r w:rsidRPr="00FF6362">
                    <w:rPr>
                      <w:rFonts w:asciiTheme="minorEastAsia" w:eastAsiaTheme="minorEastAsia" w:hAnsiTheme="minorEastAsia" w:cs="宋体" w:hint="eastAsia"/>
                      <w:sz w:val="21"/>
                      <w:szCs w:val="21"/>
                    </w:rPr>
                    <w:t>）其他不得分。</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2.</w:t>
                  </w:r>
                  <w:r w:rsidRPr="00FF6362">
                    <w:rPr>
                      <w:rFonts w:asciiTheme="minorEastAsia" w:eastAsiaTheme="minorEastAsia" w:hAnsiTheme="minorEastAsia" w:cs="宋体" w:hint="eastAsia"/>
                      <w:sz w:val="21"/>
                      <w:szCs w:val="21"/>
                    </w:rPr>
                    <w:t>公众（或公共）责任保险情况：</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）投保金额</w:t>
                  </w:r>
                  <w:r w:rsidRPr="00FF6362">
                    <w:rPr>
                      <w:rFonts w:asciiTheme="minorEastAsia" w:eastAsiaTheme="minorEastAsia" w:hAnsiTheme="minorEastAsia" w:cs="宋体"/>
                      <w:sz w:val="21"/>
                      <w:szCs w:val="21"/>
                    </w:rPr>
                    <w:t>2</w:t>
                  </w:r>
                  <w:r w:rsidRPr="00FF6362">
                    <w:rPr>
                      <w:rFonts w:asciiTheme="minorEastAsia" w:eastAsiaTheme="minorEastAsia" w:hAnsiTheme="minorEastAsia" w:cs="宋体" w:hint="eastAsia"/>
                      <w:sz w:val="21"/>
                      <w:szCs w:val="21"/>
                    </w:rPr>
                    <w:t>亿元（含）以上的，得</w:t>
                  </w:r>
                  <w:r w:rsidRPr="00FF6362">
                    <w:rPr>
                      <w:rFonts w:asciiTheme="minorEastAsia" w:eastAsiaTheme="minorEastAsia" w:hAnsiTheme="minorEastAsia" w:cs="宋体"/>
                      <w:sz w:val="21"/>
                      <w:szCs w:val="21"/>
                    </w:rPr>
                    <w:t>50</w:t>
                  </w:r>
                  <w:r w:rsidRPr="00FF6362">
                    <w:rPr>
                      <w:rFonts w:asciiTheme="minorEastAsia" w:eastAsiaTheme="minorEastAsia" w:hAnsiTheme="minorEastAsia" w:cs="宋体" w:hint="eastAsia"/>
                      <w:sz w:val="21"/>
                      <w:szCs w:val="21"/>
                    </w:rPr>
                    <w:t>分；</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2</w:t>
                  </w: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1.5</w:t>
                  </w:r>
                  <w:r w:rsidRPr="00FF6362">
                    <w:rPr>
                      <w:rFonts w:asciiTheme="minorEastAsia" w:eastAsiaTheme="minorEastAsia" w:hAnsiTheme="minorEastAsia" w:cs="宋体" w:hint="eastAsia"/>
                      <w:sz w:val="21"/>
                      <w:szCs w:val="21"/>
                    </w:rPr>
                    <w:t>亿元≤投保金额＜</w:t>
                  </w:r>
                  <w:r w:rsidRPr="00FF6362">
                    <w:rPr>
                      <w:rFonts w:asciiTheme="minorEastAsia" w:eastAsiaTheme="minorEastAsia" w:hAnsiTheme="minorEastAsia" w:cs="宋体"/>
                      <w:sz w:val="21"/>
                      <w:szCs w:val="21"/>
                    </w:rPr>
                    <w:t>2</w:t>
                  </w:r>
                  <w:r w:rsidRPr="00FF6362">
                    <w:rPr>
                      <w:rFonts w:asciiTheme="minorEastAsia" w:eastAsiaTheme="minorEastAsia" w:hAnsiTheme="minorEastAsia" w:cs="宋体" w:hint="eastAsia"/>
                      <w:sz w:val="21"/>
                      <w:szCs w:val="21"/>
                    </w:rPr>
                    <w:t>亿元的，得</w:t>
                  </w:r>
                  <w:r w:rsidRPr="00FF6362">
                    <w:rPr>
                      <w:rFonts w:asciiTheme="minorEastAsia" w:eastAsiaTheme="minorEastAsia" w:hAnsiTheme="minorEastAsia" w:cs="宋体"/>
                      <w:sz w:val="21"/>
                      <w:szCs w:val="21"/>
                    </w:rPr>
                    <w:t>25</w:t>
                  </w:r>
                  <w:r w:rsidRPr="00FF6362">
                    <w:rPr>
                      <w:rFonts w:asciiTheme="minorEastAsia" w:eastAsiaTheme="minorEastAsia" w:hAnsiTheme="minorEastAsia" w:cs="宋体" w:hint="eastAsia"/>
                      <w:sz w:val="21"/>
                      <w:szCs w:val="21"/>
                    </w:rPr>
                    <w:t>分；</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3</w:t>
                  </w: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亿元≤投保金额＜</w:t>
                  </w:r>
                  <w:r w:rsidRPr="00FF6362">
                    <w:rPr>
                      <w:rFonts w:asciiTheme="minorEastAsia" w:eastAsiaTheme="minorEastAsia" w:hAnsiTheme="minorEastAsia" w:cs="宋体"/>
                      <w:sz w:val="21"/>
                      <w:szCs w:val="21"/>
                    </w:rPr>
                    <w:t>1.5</w:t>
                  </w:r>
                  <w:r w:rsidRPr="00FF6362">
                    <w:rPr>
                      <w:rFonts w:asciiTheme="minorEastAsia" w:eastAsiaTheme="minorEastAsia" w:hAnsiTheme="minorEastAsia" w:cs="宋体" w:hint="eastAsia"/>
                      <w:sz w:val="21"/>
                      <w:szCs w:val="21"/>
                    </w:rPr>
                    <w:t>亿元的，得</w:t>
                  </w:r>
                  <w:r w:rsidRPr="00FF6362">
                    <w:rPr>
                      <w:rFonts w:asciiTheme="minorEastAsia" w:eastAsiaTheme="minorEastAsia" w:hAnsiTheme="minorEastAsia" w:cs="宋体"/>
                      <w:sz w:val="21"/>
                      <w:szCs w:val="21"/>
                    </w:rPr>
                    <w:t>10</w:t>
                  </w:r>
                  <w:r w:rsidRPr="00FF6362">
                    <w:rPr>
                      <w:rFonts w:asciiTheme="minorEastAsia" w:eastAsiaTheme="minorEastAsia" w:hAnsiTheme="minorEastAsia" w:cs="宋体" w:hint="eastAsia"/>
                      <w:sz w:val="21"/>
                      <w:szCs w:val="21"/>
                    </w:rPr>
                    <w:t>分；</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4</w:t>
                  </w: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5000</w:t>
                  </w:r>
                  <w:r w:rsidRPr="00FF6362">
                    <w:rPr>
                      <w:rFonts w:asciiTheme="minorEastAsia" w:eastAsiaTheme="minorEastAsia" w:hAnsiTheme="minorEastAsia" w:cs="宋体" w:hint="eastAsia"/>
                      <w:sz w:val="21"/>
                      <w:szCs w:val="21"/>
                    </w:rPr>
                    <w:t>万元≤投保金额＜</w:t>
                  </w: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亿元的，得</w:t>
                  </w:r>
                  <w:r w:rsidRPr="00FF6362">
                    <w:rPr>
                      <w:rFonts w:asciiTheme="minorEastAsia" w:eastAsiaTheme="minorEastAsia" w:hAnsiTheme="minorEastAsia" w:cs="宋体"/>
                      <w:sz w:val="21"/>
                      <w:szCs w:val="21"/>
                    </w:rPr>
                    <w:t>5</w:t>
                  </w:r>
                  <w:r w:rsidRPr="00FF6362">
                    <w:rPr>
                      <w:rFonts w:asciiTheme="minorEastAsia" w:eastAsiaTheme="minorEastAsia" w:hAnsiTheme="minorEastAsia" w:cs="宋体" w:hint="eastAsia"/>
                      <w:sz w:val="21"/>
                      <w:szCs w:val="21"/>
                    </w:rPr>
                    <w:t>分；</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6</w:t>
                  </w:r>
                  <w:r w:rsidRPr="00FF6362">
                    <w:rPr>
                      <w:rFonts w:asciiTheme="minorEastAsia" w:eastAsiaTheme="minorEastAsia" w:hAnsiTheme="minorEastAsia" w:cs="宋体" w:hint="eastAsia"/>
                      <w:sz w:val="21"/>
                      <w:szCs w:val="21"/>
                    </w:rPr>
                    <w:t>）其他不得分。</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本项</w:t>
                  </w: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2</w:t>
                  </w:r>
                  <w:r w:rsidRPr="00FF6362">
                    <w:rPr>
                      <w:rFonts w:asciiTheme="minorEastAsia" w:eastAsiaTheme="minorEastAsia" w:hAnsiTheme="minorEastAsia" w:cs="宋体" w:hint="eastAsia"/>
                      <w:sz w:val="21"/>
                      <w:szCs w:val="21"/>
                    </w:rPr>
                    <w:t>项累计最高得</w:t>
                  </w:r>
                  <w:r w:rsidRPr="00FF6362">
                    <w:rPr>
                      <w:rFonts w:asciiTheme="minorEastAsia" w:eastAsiaTheme="minorEastAsia" w:hAnsiTheme="minorEastAsia" w:cs="宋体"/>
                      <w:sz w:val="21"/>
                      <w:szCs w:val="21"/>
                    </w:rPr>
                    <w:t>100</w:t>
                  </w:r>
                  <w:r w:rsidRPr="00FF6362">
                    <w:rPr>
                      <w:rFonts w:asciiTheme="minorEastAsia" w:eastAsiaTheme="minorEastAsia" w:hAnsiTheme="minorEastAsia" w:cs="宋体" w:hint="eastAsia"/>
                      <w:sz w:val="21"/>
                      <w:szCs w:val="21"/>
                    </w:rPr>
                    <w:t>分。</w:t>
                  </w:r>
                </w:p>
                <w:p w:rsidR="00553AC9" w:rsidRPr="00FF6362">
                  <w:pPr>
                    <w:jc w:val="both"/>
                    <w:rPr>
                      <w:rFonts w:asciiTheme="minorEastAsia" w:eastAsiaTheme="minorEastAsia" w:hAnsiTheme="minorEastAsia" w:cs="宋体"/>
                      <w:sz w:val="21"/>
                      <w:szCs w:val="21"/>
                    </w:rPr>
                  </w:pP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二、证明文件：</w:t>
                  </w:r>
                </w:p>
                <w:p w:rsidR="00553AC9" w:rsidRPr="00FF6362">
                  <w:pPr>
                    <w:jc w:val="both"/>
                    <w:rPr>
                      <w:rFonts w:asciiTheme="minorEastAsia" w:eastAsiaTheme="minorEastAsia" w:hAnsiTheme="minorEastAsia" w:cs="宋体"/>
                      <w:sz w:val="21"/>
                      <w:szCs w:val="21"/>
                    </w:rPr>
                  </w:pPr>
                  <w:r>
                    <w:rPr>
                      <w:rFonts w:asciiTheme="minorEastAsia" w:eastAsiaTheme="minorEastAsia" w:hAnsiTheme="minorEastAsia" w:cs="宋体" w:hint="eastAsia"/>
                      <w:sz w:val="21"/>
                      <w:szCs w:val="21"/>
                    </w:rPr>
                    <w:t>需同时</w:t>
                  </w:r>
                  <w:r w:rsidRPr="00FF6362">
                    <w:rPr>
                      <w:rFonts w:asciiTheme="minorEastAsia" w:eastAsiaTheme="minorEastAsia" w:hAnsiTheme="minorEastAsia" w:cs="宋体" w:hint="eastAsia"/>
                      <w:sz w:val="21"/>
                      <w:szCs w:val="21"/>
                    </w:rPr>
                    <w:t>提供有效期内的保险保单、保险协议或合同、发票及银行转账凭证清晰复印件，原件备查。</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未提供证明材料或者提供的证明材料不符合要求或提供的证明材料不清晰导致评审专家无法辨认的，不得分。</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553AC9" w:rsidRPr="00FF6362">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5</w:t>
                  </w:r>
                </w:p>
              </w:tc>
              <w:tc>
                <w:tcPr>
                  <w:tcW w:w="714"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信息化管理</w:t>
                  </w:r>
                </w:p>
              </w:tc>
              <w:tc>
                <w:tcPr>
                  <w:tcW w:w="568"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7</w:t>
                  </w:r>
                </w:p>
              </w:tc>
              <w:tc>
                <w:tcPr>
                  <w:tcW w:w="2973" w:type="pct"/>
                  <w:tcBorders>
                    <w:top w:val="single" w:sz="8" w:space="0" w:color="000000"/>
                    <w:left w:val="single" w:sz="8" w:space="0" w:color="000000"/>
                    <w:bottom w:val="single" w:sz="8" w:space="0" w:color="000000"/>
                    <w:right w:val="single" w:sz="8" w:space="0" w:color="000000"/>
                  </w:tcBorders>
                  <w:vAlign w:val="center"/>
                </w:tcPr>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一、评审标准：</w:t>
                  </w:r>
                </w:p>
                <w:p w:rsidR="00553AC9" w:rsidRPr="00FF6362" w:rsidP="00475F46">
                  <w:pPr>
                    <w:jc w:val="both"/>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投标人拥有下列的计算机软件系统并取得著作权登记证书（相同或相近证书名称即可）：农产品供应链管理软件、客户交易订单管理</w:t>
                  </w:r>
                  <w:r w:rsidRPr="00FF6362">
                    <w:rPr>
                      <w:rFonts w:asciiTheme="minorEastAsia" w:eastAsiaTheme="minorEastAsia" w:hAnsiTheme="minorEastAsia" w:cs="宋体"/>
                      <w:sz w:val="21"/>
                      <w:szCs w:val="21"/>
                    </w:rPr>
                    <w:t>APP</w:t>
                  </w:r>
                  <w:r w:rsidRPr="00FF6362">
                    <w:rPr>
                      <w:rFonts w:asciiTheme="minorEastAsia" w:eastAsiaTheme="minorEastAsia" w:hAnsiTheme="minorEastAsia" w:cs="宋体" w:hint="eastAsia"/>
                      <w:sz w:val="21"/>
                      <w:szCs w:val="21"/>
                    </w:rPr>
                    <w:t>软件、农产品冷链运输管理系统、智能农产品质量安全溯源管理系统、食品安全快速检测系统。每提供一类自有证书的得证明文件：</w:t>
                  </w:r>
                  <w:r w:rsidRPr="00FF6362">
                    <w:rPr>
                      <w:rFonts w:asciiTheme="minorEastAsia" w:eastAsiaTheme="minorEastAsia" w:hAnsiTheme="minorEastAsia" w:cs="宋体"/>
                      <w:sz w:val="21"/>
                      <w:szCs w:val="21"/>
                    </w:rPr>
                    <w:t>8</w:t>
                  </w:r>
                  <w:r w:rsidRPr="00FF6362">
                    <w:rPr>
                      <w:rFonts w:asciiTheme="minorEastAsia" w:eastAsiaTheme="minorEastAsia" w:hAnsiTheme="minorEastAsia" w:cs="宋体" w:hint="eastAsia"/>
                      <w:sz w:val="21"/>
                      <w:szCs w:val="21"/>
                    </w:rPr>
                    <w:t>分，每提供一类租赁证书的得</w:t>
                  </w:r>
                  <w:r w:rsidRPr="00FF6362">
                    <w:rPr>
                      <w:rFonts w:asciiTheme="minorEastAsia" w:eastAsiaTheme="minorEastAsia" w:hAnsiTheme="minorEastAsia" w:cs="宋体"/>
                      <w:sz w:val="21"/>
                      <w:szCs w:val="21"/>
                    </w:rPr>
                    <w:t>3</w:t>
                  </w:r>
                  <w:r w:rsidRPr="00FF6362">
                    <w:rPr>
                      <w:rFonts w:asciiTheme="minorEastAsia" w:eastAsiaTheme="minorEastAsia" w:hAnsiTheme="minorEastAsia" w:cs="宋体" w:hint="eastAsia"/>
                      <w:sz w:val="21"/>
                      <w:szCs w:val="21"/>
                    </w:rPr>
                    <w:t>分，最高得4</w:t>
                  </w:r>
                  <w:r w:rsidRPr="00FF6362">
                    <w:rPr>
                      <w:rFonts w:asciiTheme="minorEastAsia" w:eastAsiaTheme="minorEastAsia" w:hAnsiTheme="minorEastAsia" w:cs="宋体"/>
                      <w:sz w:val="21"/>
                      <w:szCs w:val="21"/>
                    </w:rPr>
                    <w:t>0</w:t>
                  </w:r>
                  <w:r w:rsidRPr="00FF6362">
                    <w:rPr>
                      <w:rFonts w:asciiTheme="minorEastAsia" w:eastAsiaTheme="minorEastAsia" w:hAnsiTheme="minorEastAsia" w:cs="宋体" w:hint="eastAsia"/>
                      <w:sz w:val="21"/>
                      <w:szCs w:val="21"/>
                    </w:rPr>
                    <w:t>分。</w:t>
                  </w:r>
                </w:p>
                <w:p w:rsidR="00553AC9" w:rsidRPr="00FF6362" w:rsidP="00475F46">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提供相关系统证明材料扫描件：</w:t>
                  </w:r>
                  <w:r w:rsidRPr="00FF6362">
                    <w:rPr>
                      <w:rFonts w:asciiTheme="minorEastAsia" w:eastAsiaTheme="minorEastAsia" w:hAnsiTheme="minorEastAsia" w:cs="宋体"/>
                      <w:sz w:val="21"/>
                      <w:szCs w:val="21"/>
                    </w:rPr>
                    <w:t>1.1</w:t>
                  </w:r>
                  <w:r w:rsidRPr="00FF6362">
                    <w:rPr>
                      <w:rFonts w:asciiTheme="minorEastAsia" w:eastAsiaTheme="minorEastAsia" w:hAnsiTheme="minorEastAsia" w:cs="宋体" w:hint="eastAsia"/>
                      <w:sz w:val="21"/>
                      <w:szCs w:val="21"/>
                    </w:rPr>
                    <w:t>如为自有的，提供产权（专利）证明或计算机软件著作权登记证书扫描件，需能体现供应商为产权所有人或著作权人（如软著证书无法体现系统功能的或名称不完全一致的，还需同时提供系统功能截图页面，以及投标人需说明属于同类功能系统，格式自拟）；</w:t>
                  </w:r>
                  <w:r w:rsidRPr="00FF6362">
                    <w:rPr>
                      <w:rFonts w:asciiTheme="minorEastAsia" w:eastAsiaTheme="minorEastAsia" w:hAnsiTheme="minorEastAsia" w:cs="宋体"/>
                      <w:sz w:val="21"/>
                      <w:szCs w:val="21"/>
                    </w:rPr>
                    <w:t>1.2</w:t>
                  </w:r>
                  <w:r w:rsidRPr="00FF6362">
                    <w:rPr>
                      <w:rFonts w:asciiTheme="minorEastAsia" w:eastAsiaTheme="minorEastAsia" w:hAnsiTheme="minorEastAsia" w:cs="宋体" w:hint="eastAsia"/>
                      <w:sz w:val="21"/>
                      <w:szCs w:val="21"/>
                    </w:rPr>
                    <w:t>如为购买（或租赁）的，需同时提供：①购买（或租赁）合同，需体现购买人（或租赁人）为投标人；②产权（专利）证明或计算机软件著作权登记证书，需体现产权（专利）、著作权人为出售方（或出租方）；③购买（或租赁）发票，需体现购买人（或租赁人）为投标人；④如软著证书无法体现系统功能的或名称不完全一致的，还需同时提供系统功能截图页面，以及投标人需说明属于同类功能系统，格式自拟。</w:t>
                  </w:r>
                </w:p>
                <w:p w:rsidR="00553AC9" w:rsidRPr="00FF6362">
                  <w:pPr>
                    <w:jc w:val="both"/>
                    <w:rPr>
                      <w:rFonts w:asciiTheme="minorEastAsia" w:eastAsiaTheme="minorEastAsia" w:hAnsiTheme="minorEastAsia" w:cs="宋体"/>
                      <w:sz w:val="21"/>
                      <w:szCs w:val="21"/>
                    </w:rPr>
                  </w:pP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2.</w:t>
                  </w:r>
                  <w:r w:rsidRPr="00FF6362">
                    <w:rPr>
                      <w:rFonts w:asciiTheme="minorEastAsia" w:eastAsiaTheme="minorEastAsia" w:hAnsiTheme="minorEastAsia" w:cs="宋体" w:hint="eastAsia"/>
                      <w:sz w:val="21"/>
                      <w:szCs w:val="21"/>
                    </w:rPr>
                    <w:t>投标人企业具备完善的管理系统，须包含但不限于：订单统计、采购管理、仓库管理、客户管理、质量追溯（须体现可追溯的产品二维码）。</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证明文件：</w:t>
                  </w:r>
                  <w:r w:rsidR="00DC2A72">
                    <w:rPr>
                      <w:rFonts w:asciiTheme="minorEastAsia" w:eastAsiaTheme="minorEastAsia" w:hAnsiTheme="minorEastAsia" w:cs="宋体" w:hint="eastAsia"/>
                      <w:sz w:val="21"/>
                      <w:szCs w:val="21"/>
                    </w:rPr>
                    <w:t>需同时</w:t>
                  </w:r>
                  <w:r w:rsidRPr="00FF6362">
                    <w:rPr>
                      <w:rFonts w:asciiTheme="minorEastAsia" w:eastAsiaTheme="minorEastAsia" w:hAnsiTheme="minorEastAsia" w:cs="宋体" w:hint="eastAsia"/>
                      <w:sz w:val="21"/>
                      <w:szCs w:val="21"/>
                    </w:rPr>
                    <w:t>提供系统采购合同或开发证明、发票及系统界面截图证明，得</w:t>
                  </w:r>
                  <w:r w:rsidRPr="00FF6362">
                    <w:rPr>
                      <w:rFonts w:asciiTheme="minorEastAsia" w:eastAsiaTheme="minorEastAsia" w:hAnsiTheme="minorEastAsia" w:cs="宋体"/>
                      <w:sz w:val="21"/>
                      <w:szCs w:val="21"/>
                    </w:rPr>
                    <w:t>30</w:t>
                  </w:r>
                  <w:r w:rsidRPr="00FF6362">
                    <w:rPr>
                      <w:rFonts w:asciiTheme="minorEastAsia" w:eastAsiaTheme="minorEastAsia" w:hAnsiTheme="minorEastAsia" w:cs="宋体" w:hint="eastAsia"/>
                      <w:sz w:val="21"/>
                      <w:szCs w:val="21"/>
                    </w:rPr>
                    <w:t>分。</w:t>
                  </w:r>
                </w:p>
                <w:p w:rsidR="00553AC9" w:rsidRPr="00FF6362">
                  <w:pPr>
                    <w:jc w:val="both"/>
                    <w:rPr>
                      <w:rFonts w:asciiTheme="minorEastAsia" w:eastAsiaTheme="minorEastAsia" w:hAnsiTheme="minorEastAsia" w:cs="宋体"/>
                      <w:sz w:val="21"/>
                      <w:szCs w:val="21"/>
                    </w:rPr>
                  </w:pP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3.</w:t>
                  </w:r>
                  <w:r w:rsidRPr="00FF6362">
                    <w:rPr>
                      <w:rFonts w:asciiTheme="minorEastAsia" w:eastAsiaTheme="minorEastAsia" w:hAnsiTheme="minorEastAsia" w:cs="宋体" w:hint="eastAsia"/>
                      <w:sz w:val="21"/>
                      <w:szCs w:val="21"/>
                    </w:rPr>
                    <w:t>投标人经广东省农产品质量安全追溯平台登记，并且有开具承诺达标合格证的记录，电子合格证激活数量及纸质合格证打印数量合计累计在</w:t>
                  </w:r>
                  <w:r w:rsidRPr="00FF6362">
                    <w:rPr>
                      <w:rFonts w:asciiTheme="minorEastAsia" w:eastAsiaTheme="minorEastAsia" w:hAnsiTheme="minorEastAsia" w:cs="宋体"/>
                      <w:sz w:val="21"/>
                      <w:szCs w:val="21"/>
                    </w:rPr>
                    <w:t>2500</w:t>
                  </w:r>
                  <w:r w:rsidRPr="00FF6362">
                    <w:rPr>
                      <w:rFonts w:asciiTheme="minorEastAsia" w:eastAsiaTheme="minorEastAsia" w:hAnsiTheme="minorEastAsia" w:cs="宋体" w:hint="eastAsia"/>
                      <w:sz w:val="21"/>
                      <w:szCs w:val="21"/>
                    </w:rPr>
                    <w:t>个以上。</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证明文件：提供广东省农产品质量安全追溯平台的首页查询截图，必须显示投标人企业名称、电子合格证激活数量及纸质合格证打印数量。本小项得</w:t>
                  </w:r>
                  <w:r w:rsidRPr="00FF6362">
                    <w:rPr>
                      <w:rFonts w:asciiTheme="minorEastAsia" w:eastAsiaTheme="minorEastAsia" w:hAnsiTheme="minorEastAsia" w:cs="宋体"/>
                      <w:sz w:val="21"/>
                      <w:szCs w:val="21"/>
                    </w:rPr>
                    <w:t>30</w:t>
                  </w:r>
                  <w:r w:rsidRPr="00FF6362">
                    <w:rPr>
                      <w:rFonts w:asciiTheme="minorEastAsia" w:eastAsiaTheme="minorEastAsia" w:hAnsiTheme="minorEastAsia" w:cs="宋体" w:hint="eastAsia"/>
                      <w:sz w:val="21"/>
                      <w:szCs w:val="21"/>
                    </w:rPr>
                    <w:t>分。</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以上累计最高得1</w:t>
                  </w:r>
                  <w:r w:rsidRPr="00FF6362">
                    <w:rPr>
                      <w:rFonts w:asciiTheme="minorEastAsia" w:eastAsiaTheme="minorEastAsia" w:hAnsiTheme="minorEastAsia" w:cs="宋体"/>
                      <w:sz w:val="21"/>
                      <w:szCs w:val="21"/>
                    </w:rPr>
                    <w:t>00</w:t>
                  </w:r>
                  <w:r w:rsidRPr="00FF6362">
                    <w:rPr>
                      <w:rFonts w:asciiTheme="minorEastAsia" w:eastAsiaTheme="minorEastAsia" w:hAnsiTheme="minorEastAsia" w:cs="宋体" w:hint="eastAsia"/>
                      <w:sz w:val="21"/>
                      <w:szCs w:val="21"/>
                    </w:rPr>
                    <w:t>分。</w:t>
                  </w:r>
                </w:p>
                <w:p w:rsidR="00553AC9" w:rsidRPr="00FF6362">
                  <w:pPr>
                    <w:jc w:val="both"/>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未提供证明材料或者提供的证明材料不符合要求或提供的证明材料不清晰导致评审专家无法辨认的，不得分。</w:t>
                  </w:r>
                </w:p>
              </w:tc>
            </w:tr>
            <w:tr>
              <w:tblPrEx>
                <w:tblW w:w="5000" w:type="pct"/>
                <w:jc w:val="center"/>
                <w:tblCellMar>
                  <w:top w:w="20" w:type="dxa"/>
                  <w:bottom w:w="20" w:type="dxa"/>
                </w:tblCellMar>
                <w:tblLook w:val="04A0"/>
              </w:tblPrEx>
              <w:trPr>
                <w:jc w:val="center"/>
              </w:trPr>
              <w:tc>
                <w:tcPr>
                  <w:tcW w:w="373" w:type="pct"/>
                  <w:tcBorders>
                    <w:top w:val="single" w:sz="8" w:space="0" w:color="000000"/>
                    <w:left w:val="single" w:sz="8" w:space="0" w:color="000000"/>
                    <w:bottom w:val="single" w:sz="4" w:space="0" w:color="auto"/>
                    <w:right w:val="single" w:sz="8" w:space="0" w:color="000000"/>
                  </w:tcBorders>
                  <w:vAlign w:val="center"/>
                </w:tcPr>
                <w:p w:rsidR="00553AC9" w:rsidRPr="00FF6362">
                  <w:pPr>
                    <w:jc w:val="center"/>
                    <w:rPr>
                      <w:rFonts w:asciiTheme="minorEastAsia" w:eastAsiaTheme="minorEastAsia" w:hAnsiTheme="minorEastAsia" w:cs="宋体"/>
                      <w:b/>
                      <w:bCs/>
                      <w:sz w:val="21"/>
                      <w:szCs w:val="21"/>
                    </w:rPr>
                  </w:pPr>
                  <w:r w:rsidRPr="00FF6362">
                    <w:rPr>
                      <w:rFonts w:asciiTheme="minorEastAsia" w:eastAsiaTheme="minorEastAsia" w:hAnsiTheme="minorEastAsia" w:cs="宋体" w:hint="eastAsia"/>
                      <w:b/>
                      <w:bCs/>
                      <w:sz w:val="21"/>
                      <w:szCs w:val="21"/>
                    </w:rPr>
                    <w:t>4</w:t>
                  </w:r>
                </w:p>
              </w:tc>
              <w:tc>
                <w:tcPr>
                  <w:tcW w:w="1654" w:type="pct"/>
                  <w:gridSpan w:val="3"/>
                  <w:tcBorders>
                    <w:top w:val="single" w:sz="8" w:space="0" w:color="000000"/>
                    <w:left w:val="single" w:sz="8" w:space="0" w:color="000000"/>
                    <w:bottom w:val="single" w:sz="4" w:space="0" w:color="auto"/>
                    <w:right w:val="single" w:sz="8" w:space="0" w:color="000000"/>
                  </w:tcBorders>
                  <w:vAlign w:val="center"/>
                </w:tcPr>
                <w:p w:rsidR="00553AC9" w:rsidRPr="00FF6362">
                  <w:pPr>
                    <w:jc w:val="center"/>
                    <w:rPr>
                      <w:rFonts w:asciiTheme="minorEastAsia" w:eastAsiaTheme="minorEastAsia" w:hAnsiTheme="minorEastAsia" w:cs="宋体"/>
                      <w:b/>
                      <w:bCs/>
                      <w:sz w:val="21"/>
                      <w:szCs w:val="21"/>
                    </w:rPr>
                  </w:pPr>
                  <w:r w:rsidRPr="00FF6362">
                    <w:rPr>
                      <w:rFonts w:asciiTheme="minorEastAsia" w:eastAsiaTheme="minorEastAsia" w:hAnsiTheme="minorEastAsia" w:cs="宋体" w:hint="eastAsia"/>
                      <w:b/>
                      <w:bCs/>
                      <w:sz w:val="21"/>
                      <w:szCs w:val="21"/>
                    </w:rPr>
                    <w:t>诚信情况</w:t>
                  </w:r>
                </w:p>
              </w:tc>
              <w:tc>
                <w:tcPr>
                  <w:tcW w:w="2973" w:type="pct"/>
                  <w:tcBorders>
                    <w:top w:val="single" w:sz="8" w:space="0" w:color="000000"/>
                    <w:left w:val="single" w:sz="8" w:space="0" w:color="000000"/>
                    <w:bottom w:val="single" w:sz="4" w:space="0" w:color="auto"/>
                    <w:right w:val="single" w:sz="8" w:space="0" w:color="000000"/>
                  </w:tcBorders>
                  <w:vAlign w:val="center"/>
                </w:tcPr>
                <w:p w:rsidR="00553AC9" w:rsidRPr="00FF6362">
                  <w:pPr>
                    <w:jc w:val="center"/>
                    <w:rPr>
                      <w:rFonts w:asciiTheme="minorEastAsia" w:eastAsiaTheme="minorEastAsia" w:hAnsiTheme="minorEastAsia" w:cs="宋体"/>
                      <w:b/>
                      <w:bCs/>
                      <w:sz w:val="21"/>
                      <w:szCs w:val="21"/>
                    </w:rPr>
                  </w:pPr>
                  <w:r w:rsidRPr="00FF6362">
                    <w:rPr>
                      <w:rFonts w:asciiTheme="minorEastAsia" w:eastAsiaTheme="minorEastAsia" w:hAnsiTheme="minorEastAsia" w:cs="宋体" w:hint="eastAsia"/>
                      <w:b/>
                      <w:bCs/>
                      <w:sz w:val="21"/>
                      <w:szCs w:val="21"/>
                    </w:rPr>
                    <w:t>5</w:t>
                  </w:r>
                </w:p>
              </w:tc>
            </w:tr>
            <w:tr>
              <w:tblPrEx>
                <w:tblW w:w="5000" w:type="pct"/>
                <w:jc w:val="center"/>
                <w:tblCellMar>
                  <w:top w:w="20" w:type="dxa"/>
                  <w:bottom w:w="20" w:type="dxa"/>
                </w:tblCellMar>
                <w:tblLook w:val="04A0"/>
              </w:tblPrEx>
              <w:trPr>
                <w:jc w:val="center"/>
              </w:trPr>
              <w:tc>
                <w:tcPr>
                  <w:tcW w:w="373" w:type="pct"/>
                  <w:vMerge w:val="restart"/>
                  <w:tcBorders>
                    <w:top w:val="single" w:sz="8" w:space="0" w:color="000000"/>
                    <w:left w:val="single" w:sz="8" w:space="0" w:color="000000"/>
                    <w:bottom w:val="single" w:sz="8" w:space="0" w:color="000000"/>
                    <w:right w:val="single" w:sz="8" w:space="0" w:color="000000"/>
                  </w:tcBorders>
                  <w:shd w:val="clear" w:color="auto" w:fill="E6EFFA"/>
                  <w:vAlign w:val="center"/>
                </w:tcPr>
                <w:p w:rsidR="00553AC9" w:rsidRPr="00FF6362">
                  <w:pPr>
                    <w:rPr>
                      <w:rFonts w:asciiTheme="minorEastAsia" w:eastAsiaTheme="minorEastAsia" w:hAnsiTheme="minorEastAsia" w:cs="宋体"/>
                      <w:b/>
                      <w:bCs/>
                      <w:sz w:val="21"/>
                      <w:szCs w:val="21"/>
                    </w:rPr>
                  </w:pPr>
                </w:p>
              </w:tc>
              <w:tc>
                <w:tcPr>
                  <w:tcW w:w="372" w:type="pct"/>
                  <w:tcBorders>
                    <w:top w:val="outset" w:sz="6" w:space="0" w:color="000000"/>
                    <w:left w:val="outset" w:sz="6" w:space="0" w:color="000000"/>
                    <w:bottom w:val="outset" w:sz="6" w:space="0" w:color="000000"/>
                    <w:right w:val="outset" w:sz="6" w:space="0" w:color="000000"/>
                  </w:tcBorders>
                  <w:shd w:val="clear" w:color="auto" w:fill="E6EFFA"/>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序号</w:t>
                  </w:r>
                </w:p>
              </w:tc>
              <w:tc>
                <w:tcPr>
                  <w:tcW w:w="714" w:type="pct"/>
                  <w:tcBorders>
                    <w:top w:val="outset" w:sz="6" w:space="0" w:color="000000"/>
                    <w:left w:val="outset" w:sz="6" w:space="0" w:color="000000"/>
                    <w:bottom w:val="outset" w:sz="6" w:space="0" w:color="000000"/>
                    <w:right w:val="outset" w:sz="6" w:space="0" w:color="000000"/>
                  </w:tcBorders>
                  <w:shd w:val="clear" w:color="auto" w:fill="E6EFFA"/>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评审因素</w:t>
                  </w:r>
                </w:p>
              </w:tc>
              <w:tc>
                <w:tcPr>
                  <w:tcW w:w="568" w:type="pct"/>
                  <w:tcBorders>
                    <w:top w:val="outset" w:sz="6" w:space="0" w:color="000000"/>
                    <w:left w:val="outset" w:sz="6" w:space="0" w:color="000000"/>
                    <w:bottom w:val="outset" w:sz="6" w:space="0" w:color="000000"/>
                    <w:right w:val="outset" w:sz="6" w:space="0" w:color="000000"/>
                  </w:tcBorders>
                  <w:shd w:val="clear" w:color="auto" w:fill="E6EFFA"/>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权重(%)</w:t>
                  </w:r>
                </w:p>
              </w:tc>
              <w:tc>
                <w:tcPr>
                  <w:tcW w:w="2973" w:type="pct"/>
                  <w:tcBorders>
                    <w:top w:val="outset" w:sz="6" w:space="0" w:color="000000"/>
                    <w:left w:val="outset" w:sz="6" w:space="0" w:color="000000"/>
                    <w:bottom w:val="outset" w:sz="6" w:space="0" w:color="000000"/>
                    <w:right w:val="outset" w:sz="6" w:space="0" w:color="000000"/>
                  </w:tcBorders>
                  <w:shd w:val="clear" w:color="auto" w:fill="E6EFFA"/>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评分准则</w:t>
                  </w:r>
                </w:p>
              </w:tc>
            </w:tr>
            <w:tr>
              <w:tblPrEx>
                <w:tblW w:w="5000" w:type="pct"/>
                <w:jc w:val="center"/>
                <w:tblCellMar>
                  <w:top w:w="20" w:type="dxa"/>
                  <w:bottom w:w="20" w:type="dxa"/>
                </w:tblCellMar>
                <w:tblLook w:val="04A0"/>
              </w:tblPrEx>
              <w:trPr>
                <w:jc w:val="center"/>
              </w:trPr>
              <w:tc>
                <w:tcPr>
                  <w:tcW w:w="373" w:type="pct"/>
                  <w:vMerge/>
                  <w:tcBorders>
                    <w:top w:val="single" w:sz="8" w:space="0" w:color="000000"/>
                    <w:left w:val="single" w:sz="8" w:space="0" w:color="000000"/>
                    <w:bottom w:val="single" w:sz="8" w:space="0" w:color="000000"/>
                    <w:right w:val="single" w:sz="8" w:space="0" w:color="000000"/>
                  </w:tcBorders>
                  <w:vAlign w:val="center"/>
                </w:tcPr>
                <w:p w:rsidR="00553AC9" w:rsidRPr="00FF6362">
                  <w:pPr>
                    <w:rPr>
                      <w:rFonts w:asciiTheme="minorEastAsia" w:eastAsiaTheme="minorEastAsia" w:hAnsiTheme="minorEastAsia" w:cs="宋体"/>
                      <w:b/>
                      <w:bCs/>
                      <w:sz w:val="21"/>
                      <w:szCs w:val="21"/>
                    </w:rPr>
                  </w:pPr>
                </w:p>
              </w:tc>
              <w:tc>
                <w:tcPr>
                  <w:tcW w:w="372"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1</w:t>
                  </w:r>
                </w:p>
              </w:tc>
              <w:tc>
                <w:tcPr>
                  <w:tcW w:w="714"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诚信情况</w:t>
                  </w:r>
                </w:p>
              </w:tc>
              <w:tc>
                <w:tcPr>
                  <w:tcW w:w="568" w:type="pct"/>
                  <w:tcBorders>
                    <w:top w:val="single" w:sz="8" w:space="0" w:color="000000"/>
                    <w:left w:val="single" w:sz="8" w:space="0" w:color="000000"/>
                    <w:bottom w:val="single" w:sz="8" w:space="0" w:color="000000"/>
                    <w:right w:val="single" w:sz="8" w:space="0" w:color="000000"/>
                  </w:tcBorders>
                  <w:vAlign w:val="center"/>
                </w:tcPr>
                <w:p w:rsidR="00553AC9" w:rsidRPr="00FF6362">
                  <w:pPr>
                    <w:jc w:val="cente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5</w:t>
                  </w:r>
                </w:p>
              </w:tc>
              <w:tc>
                <w:tcPr>
                  <w:tcW w:w="2973" w:type="pct"/>
                  <w:tcBorders>
                    <w:top w:val="single" w:sz="8" w:space="0" w:color="000000"/>
                    <w:left w:val="single" w:sz="8" w:space="0" w:color="000000"/>
                    <w:bottom w:val="single" w:sz="8" w:space="0" w:color="000000"/>
                    <w:right w:val="single" w:sz="8" w:space="0" w:color="000000"/>
                  </w:tcBorders>
                  <w:vAlign w:val="center"/>
                </w:tcPr>
                <w:p w:rsidR="00553AC9" w:rsidRPr="00FF6362">
                  <w:pPr>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投标人在参与政府采购活动中存在诚信相关问题且在主管部门相关处理措施实施期限内的，本项不得分，否则得满分。投标人无需提供任何证明材料，由工作人员向评审委员会提供相关信息。</w:t>
                  </w:r>
                </w:p>
              </w:tc>
            </w:tr>
          </w:tbl>
          <w:p w:rsidR="00553AC9" w:rsidRPr="00FF6362">
            <w:pPr>
              <w:pStyle w:val="NormalWeb"/>
              <w:ind w:left="420"/>
              <w:rPr>
                <w:rFonts w:asciiTheme="minorEastAsia" w:eastAsiaTheme="minorEastAsia" w:hAnsiTheme="minorEastAsia" w:cs="宋体"/>
                <w:color w:val="000000" w:themeColor="text1"/>
                <w:sz w:val="21"/>
                <w:szCs w:val="21"/>
              </w:rPr>
            </w:pPr>
          </w:p>
        </w:tc>
      </w:tr>
    </w:tbl>
    <w:p w:rsidR="00553AC9" w:rsidRPr="00FF6362">
      <w:pPr>
        <w:rPr>
          <w:rFonts w:asciiTheme="minorEastAsia" w:eastAsiaTheme="minorEastAsia" w:hAnsiTheme="minorEastAsia"/>
          <w:vanish/>
          <w:color w:val="000000" w:themeColor="text1"/>
        </w:rPr>
      </w:pPr>
    </w:p>
    <w:p w:rsidR="00553AC9" w:rsidRPr="00FF6362">
      <w:pPr>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rPr>
          <w:rFonts w:asciiTheme="minorEastAsia" w:eastAsiaTheme="minorEastAsia" w:hAnsiTheme="minorEastAsia"/>
        </w:rPr>
      </w:pPr>
      <w:r w:rsidRPr="00FF6362">
        <w:rPr>
          <w:rFonts w:asciiTheme="minorEastAsia" w:eastAsiaTheme="minorEastAsia" w:hAnsiTheme="minorEastAsia"/>
        </w:rPr>
        <w:br w:type="page"/>
      </w:r>
    </w:p>
    <w:p w:rsidR="00553AC9" w:rsidRPr="00FF6362">
      <w:pPr>
        <w:pStyle w:val="NormalWeb"/>
        <w:spacing w:line="360" w:lineRule="auto"/>
        <w:jc w:val="center"/>
        <w:outlineLvl w:val="1"/>
        <w:rPr>
          <w:rFonts w:asciiTheme="minorEastAsia" w:eastAsiaTheme="minorEastAsia" w:hAnsiTheme="minorEastAsia"/>
          <w:color w:val="000000" w:themeColor="text1"/>
          <w:sz w:val="40"/>
          <w:szCs w:val="40"/>
        </w:rPr>
      </w:pPr>
      <w:r w:rsidRPr="00FF6362">
        <w:rPr>
          <w:rFonts w:asciiTheme="minorEastAsia" w:eastAsiaTheme="minorEastAsia" w:hAnsiTheme="minorEastAsia" w:hint="eastAsia"/>
          <w:color w:val="000000" w:themeColor="text1"/>
          <w:sz w:val="40"/>
          <w:szCs w:val="40"/>
        </w:rPr>
        <w:t>投标书目录</w:t>
      </w:r>
    </w:p>
    <w:tbl>
      <w:tblPr>
        <w:tblW w:w="9072" w:type="dxa"/>
        <w:jc w:val="center"/>
        <w:tblCellSpacing w:w="0" w:type="dxa"/>
        <w:tblLayout w:type="fixed"/>
        <w:tblCellMar>
          <w:top w:w="45" w:type="dxa"/>
          <w:left w:w="45" w:type="dxa"/>
          <w:bottom w:w="45" w:type="dxa"/>
          <w:right w:w="45" w:type="dxa"/>
        </w:tblCellMar>
        <w:tblLook w:val="04A0"/>
      </w:tblPr>
      <w:tblGrid>
        <w:gridCol w:w="9072"/>
      </w:tblGrid>
      <w:tr>
        <w:tblPrEx>
          <w:tblW w:w="9072" w:type="dxa"/>
          <w:jc w:val="center"/>
          <w:tblCellSpacing w:w="0" w:type="dxa"/>
          <w:tblLayout w:type="fixed"/>
          <w:tblCellMar>
            <w:top w:w="45" w:type="dxa"/>
            <w:left w:w="45" w:type="dxa"/>
            <w:bottom w:w="45" w:type="dxa"/>
            <w:right w:w="45" w:type="dxa"/>
          </w:tblCellMar>
          <w:tblLook w:val="04A0"/>
        </w:tblPrEx>
        <w:trPr>
          <w:trHeight w:val="11432"/>
          <w:tblCellSpacing w:w="0" w:type="dxa"/>
          <w:jc w:val="center"/>
        </w:trPr>
        <w:tc>
          <w:tcPr>
            <w:tcW w:w="9072" w:type="dxa"/>
            <w:vAlign w:val="center"/>
          </w:tcPr>
          <w:p w:rsidR="00553AC9" w:rsidRPr="00FF6362">
            <w:pPr>
              <w:outlineLvl w:val="1"/>
              <w:rPr>
                <w:rFonts w:asciiTheme="minorEastAsia" w:eastAsiaTheme="minorEastAsia" w:hAnsiTheme="minorEastAsia"/>
                <w:b/>
                <w:bCs/>
                <w:color w:val="FF0000"/>
                <w:sz w:val="28"/>
                <w:szCs w:val="28"/>
              </w:rPr>
            </w:pPr>
            <w:bookmarkStart w:id="1" w:name="_Hlk151453755"/>
            <w:r w:rsidRPr="00FF6362">
              <w:rPr>
                <w:rFonts w:asciiTheme="minorEastAsia" w:eastAsiaTheme="minorEastAsia" w:hAnsiTheme="minorEastAsia" w:hint="eastAsia"/>
                <w:b/>
                <w:bCs/>
                <w:color w:val="FF0000"/>
                <w:sz w:val="28"/>
                <w:szCs w:val="28"/>
              </w:rPr>
              <w:t>1.投标文件正文（信息公开部分）：</w:t>
            </w:r>
          </w:p>
          <w:p w:rsidR="00553AC9" w:rsidRPr="00FF6362">
            <w:pPr>
              <w:outlineLvl w:val="1"/>
              <w:rPr>
                <w:rFonts w:asciiTheme="minorEastAsia" w:eastAsiaTheme="minorEastAsia" w:hAnsiTheme="minorEastAsia"/>
                <w:sz w:val="28"/>
                <w:szCs w:val="28"/>
              </w:rPr>
            </w:pPr>
            <w:r w:rsidRPr="00FF6362">
              <w:rPr>
                <w:rFonts w:asciiTheme="minorEastAsia" w:eastAsiaTheme="minorEastAsia" w:hAnsiTheme="minorEastAsia" w:hint="eastAsia"/>
                <w:sz w:val="28"/>
                <w:szCs w:val="28"/>
              </w:rPr>
              <w:t>（1）投标函</w:t>
            </w:r>
          </w:p>
          <w:p w:rsidR="00553AC9" w:rsidRPr="00FF6362">
            <w:pPr>
              <w:outlineLvl w:val="1"/>
              <w:rPr>
                <w:rFonts w:asciiTheme="minorEastAsia" w:eastAsiaTheme="minorEastAsia" w:hAnsiTheme="minorEastAsia"/>
                <w:sz w:val="28"/>
                <w:szCs w:val="28"/>
              </w:rPr>
            </w:pPr>
            <w:r w:rsidRPr="00FF6362">
              <w:rPr>
                <w:rFonts w:asciiTheme="minorEastAsia" w:eastAsiaTheme="minorEastAsia" w:hAnsiTheme="minorEastAsia" w:hint="eastAsia"/>
                <w:sz w:val="28"/>
                <w:szCs w:val="28"/>
              </w:rPr>
              <w:t>（2）政府采购投标及履约承诺函</w:t>
            </w:r>
          </w:p>
          <w:p w:rsidR="00553AC9" w:rsidRPr="00FF6362">
            <w:pPr>
              <w:outlineLvl w:val="1"/>
              <w:rPr>
                <w:rFonts w:asciiTheme="minorEastAsia" w:eastAsiaTheme="minorEastAsia" w:hAnsiTheme="minorEastAsia"/>
                <w:sz w:val="28"/>
                <w:szCs w:val="28"/>
              </w:rPr>
            </w:pPr>
            <w:r w:rsidRPr="00FF6362">
              <w:rPr>
                <w:rFonts w:asciiTheme="minorEastAsia" w:eastAsiaTheme="minorEastAsia" w:hAnsiTheme="minorEastAsia" w:hint="eastAsia"/>
                <w:sz w:val="28"/>
                <w:szCs w:val="28"/>
              </w:rPr>
              <w:t>（3）投标人情况及资格证明文件</w:t>
            </w:r>
          </w:p>
          <w:p w:rsidR="00553AC9" w:rsidRPr="00FF6362">
            <w:pPr>
              <w:outlineLvl w:val="1"/>
              <w:rPr>
                <w:rFonts w:asciiTheme="minorEastAsia" w:eastAsiaTheme="minorEastAsia" w:hAnsiTheme="minorEastAsia"/>
                <w:sz w:val="28"/>
                <w:szCs w:val="28"/>
              </w:rPr>
            </w:pPr>
            <w:r w:rsidRPr="00FF6362">
              <w:rPr>
                <w:rFonts w:asciiTheme="minorEastAsia" w:eastAsiaTheme="minorEastAsia" w:hAnsiTheme="minorEastAsia" w:hint="eastAsia"/>
                <w:sz w:val="28"/>
                <w:szCs w:val="28"/>
              </w:rPr>
              <w:t>（</w:t>
            </w:r>
            <w:r w:rsidRPr="00FF6362">
              <w:rPr>
                <w:rFonts w:asciiTheme="minorEastAsia" w:eastAsiaTheme="minorEastAsia" w:hAnsiTheme="minorEastAsia"/>
                <w:sz w:val="28"/>
                <w:szCs w:val="28"/>
              </w:rPr>
              <w:t>4</w:t>
            </w:r>
            <w:r w:rsidRPr="00FF6362">
              <w:rPr>
                <w:rFonts w:asciiTheme="minorEastAsia" w:eastAsiaTheme="minorEastAsia" w:hAnsiTheme="minorEastAsia" w:hint="eastAsia"/>
                <w:sz w:val="28"/>
                <w:szCs w:val="28"/>
              </w:rPr>
              <w:t>）投标人通过相关认证情况</w:t>
            </w:r>
          </w:p>
          <w:p w:rsidR="00553AC9" w:rsidRPr="00FF6362">
            <w:pPr>
              <w:outlineLvl w:val="1"/>
              <w:rPr>
                <w:rFonts w:asciiTheme="minorEastAsia" w:eastAsiaTheme="minorEastAsia" w:hAnsiTheme="minorEastAsia"/>
                <w:sz w:val="28"/>
                <w:szCs w:val="28"/>
              </w:rPr>
            </w:pPr>
            <w:r w:rsidRPr="00FF6362">
              <w:rPr>
                <w:rFonts w:asciiTheme="minorEastAsia" w:eastAsiaTheme="minorEastAsia" w:hAnsiTheme="minorEastAsia" w:hint="eastAsia"/>
                <w:sz w:val="28"/>
                <w:szCs w:val="28"/>
              </w:rPr>
              <w:t>（</w:t>
            </w:r>
            <w:r w:rsidRPr="00FF6362">
              <w:rPr>
                <w:rFonts w:asciiTheme="minorEastAsia" w:eastAsiaTheme="minorEastAsia" w:hAnsiTheme="minorEastAsia"/>
                <w:sz w:val="28"/>
                <w:szCs w:val="28"/>
              </w:rPr>
              <w:t>5</w:t>
            </w:r>
            <w:r w:rsidRPr="00FF6362">
              <w:rPr>
                <w:rFonts w:asciiTheme="minorEastAsia" w:eastAsiaTheme="minorEastAsia" w:hAnsiTheme="minorEastAsia" w:hint="eastAsia"/>
                <w:sz w:val="28"/>
                <w:szCs w:val="28"/>
              </w:rPr>
              <w:t>）投标人同类项目业绩情况</w:t>
            </w:r>
          </w:p>
          <w:p w:rsidR="00553AC9" w:rsidRPr="00FF6362">
            <w:pPr>
              <w:outlineLvl w:val="1"/>
              <w:rPr>
                <w:rFonts w:asciiTheme="minorEastAsia" w:eastAsiaTheme="minorEastAsia" w:hAnsiTheme="minorEastAsia"/>
                <w:sz w:val="28"/>
                <w:szCs w:val="28"/>
              </w:rPr>
            </w:pPr>
            <w:r w:rsidRPr="00FF6362">
              <w:rPr>
                <w:rFonts w:asciiTheme="minorEastAsia" w:eastAsiaTheme="minorEastAsia" w:hAnsiTheme="minorEastAsia" w:hint="eastAsia"/>
                <w:sz w:val="28"/>
                <w:szCs w:val="28"/>
              </w:rPr>
              <w:t>（</w:t>
            </w:r>
            <w:r w:rsidRPr="00FF6362">
              <w:rPr>
                <w:rFonts w:asciiTheme="minorEastAsia" w:eastAsiaTheme="minorEastAsia" w:hAnsiTheme="minorEastAsia"/>
                <w:sz w:val="28"/>
                <w:szCs w:val="28"/>
              </w:rPr>
              <w:t>6</w:t>
            </w:r>
            <w:r w:rsidRPr="00FF6362">
              <w:rPr>
                <w:rFonts w:asciiTheme="minorEastAsia" w:eastAsiaTheme="minorEastAsia" w:hAnsiTheme="minorEastAsia" w:hint="eastAsia"/>
                <w:sz w:val="28"/>
                <w:szCs w:val="28"/>
              </w:rPr>
              <w:t>）投标人荣誉</w:t>
            </w:r>
          </w:p>
          <w:p w:rsidR="00553AC9" w:rsidRPr="00FF6362">
            <w:pPr>
              <w:outlineLvl w:val="1"/>
              <w:rPr>
                <w:rFonts w:asciiTheme="minorEastAsia" w:eastAsiaTheme="minorEastAsia" w:hAnsiTheme="minorEastAsia"/>
                <w:sz w:val="28"/>
                <w:szCs w:val="28"/>
              </w:rPr>
            </w:pPr>
            <w:r w:rsidRPr="00FF6362">
              <w:rPr>
                <w:rFonts w:asciiTheme="minorEastAsia" w:eastAsiaTheme="minorEastAsia" w:hAnsiTheme="minorEastAsia" w:hint="eastAsia"/>
                <w:sz w:val="28"/>
                <w:szCs w:val="28"/>
              </w:rPr>
              <w:t>（</w:t>
            </w:r>
            <w:r w:rsidRPr="00FF6362">
              <w:rPr>
                <w:rFonts w:asciiTheme="minorEastAsia" w:eastAsiaTheme="minorEastAsia" w:hAnsiTheme="minorEastAsia"/>
                <w:sz w:val="28"/>
                <w:szCs w:val="28"/>
              </w:rPr>
              <w:t>7</w:t>
            </w:r>
            <w:r w:rsidRPr="00FF6362">
              <w:rPr>
                <w:rFonts w:asciiTheme="minorEastAsia" w:eastAsiaTheme="minorEastAsia" w:hAnsiTheme="minorEastAsia" w:hint="eastAsia"/>
                <w:sz w:val="28"/>
                <w:szCs w:val="28"/>
              </w:rPr>
              <w:t>）投标人保险情况</w:t>
            </w:r>
          </w:p>
          <w:p w:rsidR="00553AC9" w:rsidRPr="00FF6362">
            <w:pPr>
              <w:outlineLvl w:val="1"/>
              <w:rPr>
                <w:rFonts w:asciiTheme="minorEastAsia" w:eastAsiaTheme="minorEastAsia" w:hAnsiTheme="minorEastAsia"/>
                <w:sz w:val="28"/>
                <w:szCs w:val="28"/>
              </w:rPr>
            </w:pPr>
            <w:r w:rsidRPr="00FF6362">
              <w:rPr>
                <w:rFonts w:asciiTheme="minorEastAsia" w:eastAsiaTheme="minorEastAsia" w:hAnsiTheme="minorEastAsia" w:hint="eastAsia"/>
                <w:sz w:val="28"/>
                <w:szCs w:val="28"/>
              </w:rPr>
              <w:t>（</w:t>
            </w:r>
            <w:r w:rsidRPr="00FF6362">
              <w:rPr>
                <w:rFonts w:asciiTheme="minorEastAsia" w:eastAsiaTheme="minorEastAsia" w:hAnsiTheme="minorEastAsia"/>
                <w:sz w:val="28"/>
                <w:szCs w:val="28"/>
              </w:rPr>
              <w:t>8</w:t>
            </w:r>
            <w:r w:rsidRPr="00FF6362">
              <w:rPr>
                <w:rFonts w:asciiTheme="minorEastAsia" w:eastAsiaTheme="minorEastAsia" w:hAnsiTheme="minorEastAsia" w:hint="eastAsia"/>
                <w:sz w:val="28"/>
                <w:szCs w:val="28"/>
              </w:rPr>
              <w:t>）信息化管理</w:t>
            </w:r>
          </w:p>
          <w:p w:rsidR="00553AC9" w:rsidRPr="00FF6362">
            <w:pPr>
              <w:outlineLvl w:val="1"/>
              <w:rPr>
                <w:rFonts w:asciiTheme="minorEastAsia" w:eastAsiaTheme="minorEastAsia" w:hAnsiTheme="minorEastAsia"/>
                <w:sz w:val="28"/>
                <w:szCs w:val="28"/>
              </w:rPr>
            </w:pPr>
            <w:r w:rsidRPr="00FF6362">
              <w:rPr>
                <w:rFonts w:asciiTheme="minorEastAsia" w:eastAsiaTheme="minorEastAsia" w:hAnsiTheme="minorEastAsia" w:hint="eastAsia"/>
                <w:sz w:val="28"/>
                <w:szCs w:val="28"/>
              </w:rPr>
              <w:t>（</w:t>
            </w:r>
            <w:r w:rsidRPr="00FF6362">
              <w:rPr>
                <w:rFonts w:asciiTheme="minorEastAsia" w:eastAsiaTheme="minorEastAsia" w:hAnsiTheme="minorEastAsia"/>
                <w:sz w:val="28"/>
                <w:szCs w:val="28"/>
              </w:rPr>
              <w:t>9</w:t>
            </w:r>
            <w:r w:rsidRPr="00FF6362">
              <w:rPr>
                <w:rFonts w:asciiTheme="minorEastAsia" w:eastAsiaTheme="minorEastAsia" w:hAnsiTheme="minorEastAsia" w:hint="eastAsia"/>
                <w:sz w:val="28"/>
                <w:szCs w:val="28"/>
              </w:rPr>
              <w:t>）投标人认为需要加以说明的其他内容（格式自定）</w:t>
            </w:r>
          </w:p>
          <w:p w:rsidR="00553AC9" w:rsidRPr="00FF6362">
            <w:pPr>
              <w:outlineLvl w:val="1"/>
              <w:rPr>
                <w:rFonts w:asciiTheme="minorEastAsia" w:eastAsiaTheme="minorEastAsia" w:hAnsiTheme="minorEastAsia"/>
                <w:b/>
                <w:bCs/>
                <w:color w:val="FF0000"/>
                <w:sz w:val="28"/>
                <w:szCs w:val="28"/>
              </w:rPr>
            </w:pPr>
            <w:r w:rsidRPr="00FF6362">
              <w:rPr>
                <w:rFonts w:asciiTheme="minorEastAsia" w:eastAsiaTheme="minorEastAsia" w:hAnsiTheme="minorEastAsia" w:hint="eastAsia"/>
                <w:b/>
                <w:bCs/>
                <w:color w:val="FF0000"/>
                <w:sz w:val="28"/>
                <w:szCs w:val="28"/>
              </w:rPr>
              <w:t>2.投标文件附件（信息不公开部分）：</w:t>
            </w:r>
          </w:p>
          <w:p w:rsidR="00553AC9" w:rsidRPr="00FF6362">
            <w:pPr>
              <w:outlineLvl w:val="1"/>
              <w:rPr>
                <w:rFonts w:asciiTheme="minorEastAsia" w:eastAsiaTheme="minorEastAsia" w:hAnsiTheme="minorEastAsia"/>
                <w:sz w:val="28"/>
                <w:szCs w:val="28"/>
              </w:rPr>
            </w:pPr>
            <w:r w:rsidRPr="00FF6362">
              <w:rPr>
                <w:rFonts w:asciiTheme="minorEastAsia" w:eastAsiaTheme="minorEastAsia" w:hAnsiTheme="minorEastAsia" w:hint="eastAsia"/>
                <w:sz w:val="28"/>
                <w:szCs w:val="28"/>
              </w:rPr>
              <w:t>（1）法定代表人（负责人或执行事务合伙人）资格证明书</w:t>
            </w:r>
          </w:p>
          <w:p w:rsidR="00553AC9" w:rsidRPr="00FF6362">
            <w:pPr>
              <w:outlineLvl w:val="1"/>
              <w:rPr>
                <w:rFonts w:asciiTheme="minorEastAsia" w:eastAsiaTheme="minorEastAsia" w:hAnsiTheme="minorEastAsia"/>
                <w:sz w:val="28"/>
                <w:szCs w:val="28"/>
              </w:rPr>
            </w:pPr>
            <w:r w:rsidRPr="00FF6362">
              <w:rPr>
                <w:rFonts w:asciiTheme="minorEastAsia" w:eastAsiaTheme="minorEastAsia" w:hAnsiTheme="minorEastAsia" w:hint="eastAsia"/>
                <w:sz w:val="28"/>
                <w:szCs w:val="28"/>
              </w:rPr>
              <w:t>（2）投标文件签署授权委托书</w:t>
            </w:r>
          </w:p>
          <w:p w:rsidR="00553AC9" w:rsidRPr="00FF6362">
            <w:pPr>
              <w:outlineLvl w:val="1"/>
              <w:rPr>
                <w:rFonts w:asciiTheme="minorEastAsia" w:eastAsiaTheme="minorEastAsia" w:hAnsiTheme="minorEastAsia"/>
                <w:sz w:val="28"/>
                <w:szCs w:val="28"/>
              </w:rPr>
            </w:pPr>
            <w:r w:rsidRPr="00FF6362">
              <w:rPr>
                <w:rFonts w:asciiTheme="minorEastAsia" w:eastAsiaTheme="minorEastAsia" w:hAnsiTheme="minorEastAsia" w:hint="eastAsia"/>
                <w:sz w:val="28"/>
                <w:szCs w:val="28"/>
              </w:rPr>
              <w:t>（3）实质性条款响应情况表</w:t>
            </w:r>
          </w:p>
          <w:p w:rsidR="00553AC9" w:rsidRPr="00FF6362">
            <w:pPr>
              <w:outlineLvl w:val="1"/>
              <w:rPr>
                <w:rFonts w:asciiTheme="minorEastAsia" w:eastAsiaTheme="minorEastAsia" w:hAnsiTheme="minorEastAsia"/>
                <w:sz w:val="28"/>
                <w:szCs w:val="28"/>
              </w:rPr>
            </w:pPr>
            <w:r w:rsidRPr="00FF6362">
              <w:rPr>
                <w:rFonts w:asciiTheme="minorEastAsia" w:eastAsiaTheme="minorEastAsia" w:hAnsiTheme="minorEastAsia" w:hint="eastAsia"/>
                <w:sz w:val="28"/>
                <w:szCs w:val="28"/>
              </w:rPr>
              <w:t>（4）商务、技术条款偏离表</w:t>
            </w:r>
          </w:p>
          <w:p w:rsidR="00553AC9" w:rsidRPr="00FF6362">
            <w:pPr>
              <w:outlineLvl w:val="1"/>
              <w:rPr>
                <w:rFonts w:asciiTheme="minorEastAsia" w:eastAsiaTheme="minorEastAsia" w:hAnsiTheme="minorEastAsia"/>
                <w:sz w:val="28"/>
                <w:szCs w:val="28"/>
              </w:rPr>
            </w:pPr>
            <w:r w:rsidRPr="00FF6362">
              <w:rPr>
                <w:rFonts w:asciiTheme="minorEastAsia" w:eastAsiaTheme="minorEastAsia" w:hAnsiTheme="minorEastAsia" w:hint="eastAsia"/>
                <w:sz w:val="28"/>
                <w:szCs w:val="28"/>
              </w:rPr>
              <w:t>（5）配送场所情况</w:t>
            </w:r>
          </w:p>
          <w:p w:rsidR="00553AC9" w:rsidRPr="00FF6362">
            <w:pPr>
              <w:outlineLvl w:val="1"/>
              <w:rPr>
                <w:rFonts w:asciiTheme="minorEastAsia" w:eastAsiaTheme="minorEastAsia" w:hAnsiTheme="minorEastAsia"/>
                <w:sz w:val="28"/>
                <w:szCs w:val="28"/>
              </w:rPr>
            </w:pPr>
            <w:r w:rsidRPr="00FF6362">
              <w:rPr>
                <w:rFonts w:asciiTheme="minorEastAsia" w:eastAsiaTheme="minorEastAsia" w:hAnsiTheme="minorEastAsia" w:hint="eastAsia"/>
                <w:sz w:val="28"/>
                <w:szCs w:val="28"/>
              </w:rPr>
              <w:t>（6）配送车辆情况</w:t>
            </w:r>
          </w:p>
          <w:p w:rsidR="00553AC9" w:rsidRPr="00FF6362">
            <w:pPr>
              <w:outlineLvl w:val="1"/>
              <w:rPr>
                <w:rFonts w:asciiTheme="minorEastAsia" w:eastAsiaTheme="minorEastAsia" w:hAnsiTheme="minorEastAsia"/>
                <w:sz w:val="28"/>
                <w:szCs w:val="28"/>
              </w:rPr>
            </w:pPr>
            <w:r w:rsidRPr="00FF6362">
              <w:rPr>
                <w:rFonts w:asciiTheme="minorEastAsia" w:eastAsiaTheme="minorEastAsia" w:hAnsiTheme="minorEastAsia" w:hint="eastAsia"/>
                <w:sz w:val="28"/>
                <w:szCs w:val="28"/>
              </w:rPr>
              <w:t>（7）种植基地规模</w:t>
            </w:r>
          </w:p>
          <w:p w:rsidR="00553AC9" w:rsidRPr="00FF6362">
            <w:pPr>
              <w:outlineLvl w:val="1"/>
              <w:rPr>
                <w:rFonts w:asciiTheme="minorEastAsia" w:eastAsiaTheme="minorEastAsia" w:hAnsiTheme="minorEastAsia"/>
                <w:sz w:val="28"/>
                <w:szCs w:val="28"/>
              </w:rPr>
            </w:pPr>
            <w:r w:rsidRPr="00FF6362">
              <w:rPr>
                <w:rFonts w:asciiTheme="minorEastAsia" w:eastAsiaTheme="minorEastAsia" w:hAnsiTheme="minorEastAsia" w:hint="eastAsia"/>
                <w:sz w:val="28"/>
                <w:szCs w:val="28"/>
              </w:rPr>
              <w:t>（8）冷库储藏能力情况</w:t>
            </w:r>
          </w:p>
          <w:p w:rsidR="00553AC9" w:rsidRPr="00FF6362">
            <w:pPr>
              <w:outlineLvl w:val="1"/>
              <w:rPr>
                <w:rFonts w:asciiTheme="minorEastAsia" w:eastAsiaTheme="minorEastAsia" w:hAnsiTheme="minorEastAsia"/>
                <w:sz w:val="28"/>
                <w:szCs w:val="28"/>
              </w:rPr>
            </w:pPr>
            <w:r w:rsidRPr="00FF6362">
              <w:rPr>
                <w:rFonts w:asciiTheme="minorEastAsia" w:eastAsiaTheme="minorEastAsia" w:hAnsiTheme="minorEastAsia" w:hint="eastAsia"/>
                <w:sz w:val="28"/>
                <w:szCs w:val="28"/>
              </w:rPr>
              <w:t>（9）投标人检测能力</w:t>
            </w:r>
          </w:p>
          <w:p w:rsidR="00553AC9" w:rsidRPr="00FF6362">
            <w:pPr>
              <w:outlineLvl w:val="1"/>
              <w:rPr>
                <w:rFonts w:asciiTheme="minorEastAsia" w:eastAsiaTheme="minorEastAsia" w:hAnsiTheme="minorEastAsia"/>
                <w:sz w:val="28"/>
                <w:szCs w:val="28"/>
              </w:rPr>
            </w:pPr>
            <w:r w:rsidRPr="00FF6362">
              <w:rPr>
                <w:rFonts w:asciiTheme="minorEastAsia" w:eastAsiaTheme="minorEastAsia" w:hAnsiTheme="minorEastAsia" w:hint="eastAsia"/>
                <w:sz w:val="28"/>
                <w:szCs w:val="28"/>
              </w:rPr>
              <w:t>（10）第三方检测</w:t>
            </w:r>
          </w:p>
          <w:p w:rsidR="00553AC9" w:rsidRPr="00FF6362">
            <w:pPr>
              <w:outlineLvl w:val="1"/>
              <w:rPr>
                <w:rFonts w:asciiTheme="minorEastAsia" w:eastAsiaTheme="minorEastAsia" w:hAnsiTheme="minorEastAsia"/>
                <w:sz w:val="28"/>
                <w:szCs w:val="28"/>
              </w:rPr>
            </w:pPr>
            <w:r w:rsidRPr="00FF6362">
              <w:rPr>
                <w:rFonts w:asciiTheme="minorEastAsia" w:eastAsiaTheme="minorEastAsia" w:hAnsiTheme="minorEastAsia" w:hint="eastAsia"/>
                <w:sz w:val="28"/>
                <w:szCs w:val="28"/>
              </w:rPr>
              <w:t>（11）专业团队实力</w:t>
            </w:r>
          </w:p>
          <w:p w:rsidR="00553AC9" w:rsidRPr="00FF6362">
            <w:pPr>
              <w:outlineLvl w:val="1"/>
              <w:rPr>
                <w:rFonts w:asciiTheme="minorEastAsia" w:eastAsiaTheme="minorEastAsia" w:hAnsiTheme="minorEastAsia"/>
                <w:sz w:val="28"/>
                <w:szCs w:val="28"/>
              </w:rPr>
            </w:pPr>
            <w:r w:rsidRPr="00FF6362">
              <w:rPr>
                <w:rFonts w:asciiTheme="minorEastAsia" w:eastAsiaTheme="minorEastAsia" w:hAnsiTheme="minorEastAsia" w:hint="eastAsia"/>
                <w:sz w:val="28"/>
                <w:szCs w:val="28"/>
              </w:rPr>
              <w:t>（1</w:t>
            </w:r>
            <w:r w:rsidRPr="00FF6362">
              <w:rPr>
                <w:rFonts w:asciiTheme="minorEastAsia" w:eastAsiaTheme="minorEastAsia" w:hAnsiTheme="minorEastAsia"/>
                <w:sz w:val="28"/>
                <w:szCs w:val="28"/>
              </w:rPr>
              <w:t>2</w:t>
            </w:r>
            <w:r w:rsidRPr="00FF6362">
              <w:rPr>
                <w:rFonts w:asciiTheme="minorEastAsia" w:eastAsiaTheme="minorEastAsia" w:hAnsiTheme="minorEastAsia" w:hint="eastAsia"/>
                <w:sz w:val="28"/>
                <w:szCs w:val="28"/>
              </w:rPr>
              <w:t>）食材供应方案</w:t>
            </w:r>
          </w:p>
          <w:p w:rsidR="00553AC9" w:rsidRPr="00FF6362">
            <w:pPr>
              <w:outlineLvl w:val="1"/>
              <w:rPr>
                <w:rFonts w:asciiTheme="minorEastAsia" w:eastAsiaTheme="minorEastAsia" w:hAnsiTheme="minorEastAsia"/>
                <w:sz w:val="28"/>
                <w:szCs w:val="28"/>
              </w:rPr>
            </w:pPr>
            <w:r w:rsidRPr="00FF6362">
              <w:rPr>
                <w:rFonts w:asciiTheme="minorEastAsia" w:eastAsiaTheme="minorEastAsia" w:hAnsiTheme="minorEastAsia" w:hint="eastAsia"/>
                <w:sz w:val="28"/>
                <w:szCs w:val="28"/>
              </w:rPr>
              <w:t>（1</w:t>
            </w:r>
            <w:r w:rsidRPr="00FF6362">
              <w:rPr>
                <w:rFonts w:asciiTheme="minorEastAsia" w:eastAsiaTheme="minorEastAsia" w:hAnsiTheme="minorEastAsia"/>
                <w:sz w:val="28"/>
                <w:szCs w:val="28"/>
              </w:rPr>
              <w:t>3</w:t>
            </w:r>
            <w:r w:rsidRPr="00FF6362">
              <w:rPr>
                <w:rFonts w:asciiTheme="minorEastAsia" w:eastAsiaTheme="minorEastAsia" w:hAnsiTheme="minorEastAsia" w:hint="eastAsia"/>
                <w:sz w:val="28"/>
                <w:szCs w:val="28"/>
              </w:rPr>
              <w:t>）应急方案</w:t>
            </w:r>
          </w:p>
          <w:p w:rsidR="00553AC9" w:rsidRPr="00FF6362">
            <w:pPr>
              <w:outlineLvl w:val="1"/>
              <w:rPr>
                <w:rFonts w:asciiTheme="minorEastAsia" w:eastAsiaTheme="minorEastAsia" w:hAnsiTheme="minorEastAsia" w:cs="宋体"/>
              </w:rPr>
            </w:pPr>
            <w:r w:rsidRPr="00FF6362">
              <w:rPr>
                <w:rFonts w:asciiTheme="minorEastAsia" w:eastAsiaTheme="minorEastAsia" w:hAnsiTheme="minorEastAsia" w:hint="eastAsia"/>
                <w:sz w:val="28"/>
                <w:szCs w:val="28"/>
              </w:rPr>
              <w:t>（1</w:t>
            </w:r>
            <w:r w:rsidRPr="00FF6362">
              <w:rPr>
                <w:rFonts w:asciiTheme="minorEastAsia" w:eastAsiaTheme="minorEastAsia" w:hAnsiTheme="minorEastAsia"/>
                <w:sz w:val="28"/>
                <w:szCs w:val="28"/>
              </w:rPr>
              <w:t>4</w:t>
            </w:r>
            <w:r w:rsidRPr="00FF6362">
              <w:rPr>
                <w:rFonts w:asciiTheme="minorEastAsia" w:eastAsiaTheme="minorEastAsia" w:hAnsiTheme="minorEastAsia" w:hint="eastAsia"/>
                <w:sz w:val="28"/>
                <w:szCs w:val="28"/>
              </w:rPr>
              <w:t>）投标人认为需要加以说明的其他内容（格式自定）</w:t>
            </w:r>
            <w:bookmarkEnd w:id="1"/>
          </w:p>
        </w:tc>
      </w:tr>
    </w:tbl>
    <w:p w:rsidR="00553AC9" w:rsidRPr="00FF6362">
      <w:pPr>
        <w:rPr>
          <w:rFonts w:asciiTheme="minorEastAsia" w:eastAsiaTheme="minorEastAsia" w:hAnsiTheme="minorEastAsia"/>
        </w:rPr>
      </w:pP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r w:rsidRPr="00FF6362">
        <w:rPr>
          <w:rFonts w:asciiTheme="minorEastAsia" w:eastAsiaTheme="minorEastAsia" w:hAnsiTheme="minorEastAsia"/>
        </w:rPr>
        <w:br w:type="page"/>
      </w:r>
    </w:p>
    <w:p w:rsidR="00553AC9" w:rsidRPr="00FF6362">
      <w:pPr>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jc w:val="center"/>
        <w:rPr>
          <w:rFonts w:asciiTheme="minorEastAsia" w:eastAsiaTheme="minorEastAsia" w:hAnsiTheme="minorEastAsia"/>
          <w:b/>
          <w:color w:val="000000" w:themeColor="text1"/>
          <w:sz w:val="120"/>
          <w:szCs w:val="120"/>
        </w:rPr>
      </w:pPr>
      <w:r w:rsidRPr="00FF6362">
        <w:rPr>
          <w:rFonts w:asciiTheme="minorEastAsia" w:eastAsiaTheme="minorEastAsia" w:hAnsiTheme="minorEastAsia" w:hint="eastAsia"/>
          <w:b/>
          <w:color w:val="000000" w:themeColor="text1"/>
          <w:sz w:val="120"/>
          <w:szCs w:val="120"/>
        </w:rPr>
        <w:t>政府采购</w:t>
      </w:r>
    </w:p>
    <w:p w:rsidR="00553AC9" w:rsidRPr="00FF6362">
      <w:pPr>
        <w:jc w:val="center"/>
        <w:rPr>
          <w:rFonts w:asciiTheme="minorEastAsia" w:eastAsiaTheme="minorEastAsia" w:hAnsiTheme="minorEastAsia"/>
          <w:b/>
          <w:color w:val="000000" w:themeColor="text1"/>
          <w:sz w:val="120"/>
          <w:szCs w:val="120"/>
        </w:rPr>
      </w:pPr>
      <w:r w:rsidRPr="00FF6362">
        <w:rPr>
          <w:rFonts w:asciiTheme="minorEastAsia" w:eastAsiaTheme="minorEastAsia" w:hAnsiTheme="minorEastAsia" w:hint="eastAsia"/>
          <w:b/>
          <w:color w:val="000000" w:themeColor="text1"/>
          <w:sz w:val="120"/>
          <w:szCs w:val="120"/>
        </w:rPr>
        <w:t>招标文件</w:t>
      </w:r>
    </w:p>
    <w:p w:rsidR="00553AC9" w:rsidRPr="00FF6362">
      <w:pPr>
        <w:jc w:val="center"/>
        <w:rPr>
          <w:rFonts w:asciiTheme="minorEastAsia" w:eastAsiaTheme="minorEastAsia" w:hAnsiTheme="minorEastAsia"/>
          <w:b/>
          <w:color w:val="000000" w:themeColor="text1"/>
          <w:sz w:val="52"/>
          <w:szCs w:val="52"/>
        </w:rPr>
      </w:pPr>
    </w:p>
    <w:p w:rsidR="00553AC9" w:rsidRPr="00FF6362">
      <w:pPr>
        <w:jc w:val="center"/>
        <w:rPr>
          <w:rFonts w:asciiTheme="minorEastAsia" w:eastAsiaTheme="minorEastAsia" w:hAnsiTheme="minorEastAsia"/>
          <w:b/>
          <w:color w:val="000000" w:themeColor="text1"/>
          <w:sz w:val="52"/>
          <w:szCs w:val="52"/>
        </w:rPr>
      </w:pPr>
    </w:p>
    <w:p w:rsidR="00553AC9" w:rsidRPr="00FF6362">
      <w:pPr>
        <w:jc w:val="center"/>
        <w:rPr>
          <w:rFonts w:asciiTheme="minorEastAsia" w:eastAsiaTheme="minorEastAsia" w:hAnsiTheme="minorEastAsia"/>
          <w:b/>
          <w:color w:val="000000" w:themeColor="text1"/>
          <w:sz w:val="52"/>
          <w:szCs w:val="52"/>
        </w:rPr>
      </w:pPr>
    </w:p>
    <w:p w:rsidR="00553AC9" w:rsidRPr="00FF6362">
      <w:pPr>
        <w:jc w:val="center"/>
        <w:rPr>
          <w:rFonts w:asciiTheme="minorEastAsia" w:eastAsiaTheme="minorEastAsia" w:hAnsiTheme="minorEastAsia"/>
          <w:b/>
          <w:color w:val="000000" w:themeColor="text1"/>
          <w:sz w:val="52"/>
          <w:szCs w:val="52"/>
        </w:rPr>
      </w:pPr>
      <w:r w:rsidRPr="00FF6362">
        <w:rPr>
          <w:rFonts w:asciiTheme="minorEastAsia" w:eastAsiaTheme="minorEastAsia" w:hAnsiTheme="minorEastAsia" w:hint="eastAsia"/>
          <w:b/>
          <w:color w:val="000000" w:themeColor="text1"/>
          <w:sz w:val="52"/>
          <w:szCs w:val="52"/>
        </w:rPr>
        <w:t>（服务类）</w:t>
      </w:r>
    </w:p>
    <w:p w:rsidR="00553AC9" w:rsidRPr="00FF6362">
      <w:pPr>
        <w:rPr>
          <w:rFonts w:asciiTheme="minorEastAsia" w:eastAsiaTheme="minorEastAsia" w:hAnsiTheme="minorEastAsia"/>
          <w:color w:val="000000" w:themeColor="text1"/>
        </w:rPr>
      </w:pPr>
    </w:p>
    <w:p w:rsidR="00553AC9" w:rsidRPr="00FF6362">
      <w:pPr>
        <w:rPr>
          <w:rFonts w:asciiTheme="minorEastAsia" w:eastAsiaTheme="minorEastAsia" w:hAnsiTheme="minorEastAsia"/>
          <w:color w:val="000000" w:themeColor="text1"/>
        </w:rPr>
      </w:pPr>
    </w:p>
    <w:p w:rsidR="00553AC9" w:rsidRPr="00FF6362">
      <w:pPr>
        <w:rPr>
          <w:rFonts w:asciiTheme="minorEastAsia" w:eastAsiaTheme="minorEastAsia" w:hAnsiTheme="minorEastAsia"/>
          <w:color w:val="000000" w:themeColor="text1"/>
        </w:rPr>
      </w:pPr>
    </w:p>
    <w:p w:rsidR="00553AC9" w:rsidRPr="00FF6362">
      <w:pPr>
        <w:rPr>
          <w:rFonts w:asciiTheme="minorEastAsia" w:eastAsiaTheme="minorEastAsia" w:hAnsiTheme="minorEastAsia"/>
          <w:color w:val="000000" w:themeColor="text1"/>
        </w:rPr>
      </w:pPr>
    </w:p>
    <w:p w:rsidR="00553AC9" w:rsidRPr="00FF6362">
      <w:pPr>
        <w:rPr>
          <w:rFonts w:asciiTheme="minorEastAsia" w:eastAsiaTheme="minorEastAsia" w:hAnsiTheme="minorEastAsia"/>
          <w:color w:val="000000" w:themeColor="text1"/>
        </w:rPr>
      </w:pPr>
    </w:p>
    <w:p w:rsidR="00553AC9" w:rsidRPr="00FF6362">
      <w:pPr>
        <w:rPr>
          <w:rFonts w:asciiTheme="minorEastAsia" w:eastAsiaTheme="minorEastAsia" w:hAnsiTheme="minorEastAsia"/>
          <w:color w:val="000000" w:themeColor="text1"/>
        </w:rPr>
      </w:pPr>
    </w:p>
    <w:p w:rsidR="00553AC9" w:rsidRPr="00FF6362">
      <w:pPr>
        <w:jc w:val="center"/>
        <w:rPr>
          <w:rFonts w:asciiTheme="minorEastAsia" w:eastAsiaTheme="minorEastAsia" w:hAnsiTheme="minorEastAsia"/>
          <w:b/>
          <w:color w:val="000000" w:themeColor="text1"/>
          <w:sz w:val="44"/>
          <w:szCs w:val="44"/>
        </w:rPr>
      </w:pPr>
    </w:p>
    <w:p w:rsidR="00553AC9" w:rsidRPr="00FF6362">
      <w:pPr>
        <w:jc w:val="center"/>
        <w:rPr>
          <w:rFonts w:asciiTheme="minorEastAsia" w:eastAsiaTheme="minorEastAsia" w:hAnsiTheme="minorEastAsia"/>
          <w:b/>
          <w:color w:val="000000" w:themeColor="text1"/>
          <w:sz w:val="44"/>
          <w:szCs w:val="44"/>
        </w:rPr>
      </w:pPr>
    </w:p>
    <w:p w:rsidR="00553AC9" w:rsidRPr="00FF6362">
      <w:pPr>
        <w:jc w:val="center"/>
        <w:rPr>
          <w:rFonts w:asciiTheme="minorEastAsia" w:eastAsiaTheme="minorEastAsia" w:hAnsiTheme="minorEastAsia"/>
          <w:b/>
          <w:color w:val="000000" w:themeColor="text1"/>
          <w:sz w:val="44"/>
          <w:szCs w:val="44"/>
        </w:rPr>
      </w:pPr>
    </w:p>
    <w:p w:rsidR="00553AC9" w:rsidRPr="00FF6362">
      <w:pPr>
        <w:jc w:val="center"/>
        <w:rPr>
          <w:rFonts w:asciiTheme="minorEastAsia" w:eastAsiaTheme="minorEastAsia" w:hAnsiTheme="minorEastAsia"/>
          <w:b/>
          <w:color w:val="000000" w:themeColor="text1"/>
          <w:sz w:val="44"/>
          <w:szCs w:val="44"/>
        </w:rPr>
      </w:pPr>
      <w:bookmarkStart w:id="2" w:name="_Hlk71465316"/>
      <w:r w:rsidRPr="00FF6362">
        <w:rPr>
          <w:rFonts w:asciiTheme="minorEastAsia" w:eastAsiaTheme="minorEastAsia" w:hAnsiTheme="minorEastAsia" w:hint="eastAsia"/>
          <w:b/>
          <w:color w:val="000000" w:themeColor="text1"/>
          <w:sz w:val="44"/>
          <w:szCs w:val="44"/>
        </w:rPr>
        <w:t>友和保险经纪有限公司</w:t>
      </w:r>
    </w:p>
    <w:p w:rsidR="00553AC9" w:rsidRPr="00FF6362">
      <w:pPr>
        <w:spacing w:line="360" w:lineRule="auto"/>
        <w:ind w:firstLine="3600" w:firstLineChars="1500"/>
        <w:outlineLvl w:val="1"/>
        <w:rPr>
          <w:rFonts w:asciiTheme="minorEastAsia" w:eastAsiaTheme="minorEastAsia" w:hAnsiTheme="minorEastAsia"/>
          <w:color w:val="FF0000"/>
          <w:sz w:val="30"/>
          <w:szCs w:val="30"/>
        </w:rPr>
      </w:pPr>
      <w:bookmarkEnd w:id="2"/>
      <w:r w:rsidRPr="00FF6362">
        <w:rPr>
          <w:rFonts w:asciiTheme="minorEastAsia" w:eastAsiaTheme="minorEastAsia" w:hAnsiTheme="minorEastAsia" w:hint="eastAsia"/>
          <w:color w:val="000000" w:themeColor="text1"/>
        </w:rPr>
        <w:br w:type="page"/>
      </w:r>
      <w:r w:rsidRPr="00FF6362">
        <w:rPr>
          <w:rFonts w:asciiTheme="minorEastAsia" w:eastAsiaTheme="minorEastAsia" w:hAnsiTheme="minorEastAsia" w:hint="eastAsia"/>
          <w:b/>
          <w:bCs/>
          <w:color w:val="FF0000"/>
          <w:kern w:val="44"/>
          <w:sz w:val="30"/>
          <w:szCs w:val="30"/>
        </w:rPr>
        <w:t>警示条款</w:t>
      </w:r>
    </w:p>
    <w:p w:rsidR="00553AC9" w:rsidRPr="00FF6362">
      <w:pPr>
        <w:ind w:firstLine="480" w:firstLineChars="200"/>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一、</w:t>
      </w:r>
      <w:r w:rsidRPr="00FF6362">
        <w:rPr>
          <w:rFonts w:asciiTheme="minorEastAsia" w:eastAsiaTheme="minorEastAsia" w:hAnsiTheme="minorEastAsia" w:hint="eastAsia"/>
          <w:b/>
          <w:bCs/>
          <w:color w:val="000000" w:themeColor="text1"/>
        </w:rPr>
        <w:t>《深圳经济特区政府采购条例》第五十七条</w:t>
      </w:r>
      <w:r w:rsidRPr="00FF6362">
        <w:rPr>
          <w:rFonts w:asciiTheme="minorEastAsia" w:eastAsiaTheme="minorEastAsia" w:hAnsiTheme="minorEastAsia" w:hint="eastAsia"/>
          <w:color w:val="000000" w:themeColor="text1"/>
        </w:rPr>
        <w:t xml:space="preserve">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553AC9" w:rsidRPr="00FF6362">
      <w:pPr>
        <w:ind w:firstLine="480" w:firstLineChars="200"/>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（一）在采购活动中应当回避而未回避的；</w:t>
      </w:r>
    </w:p>
    <w:p w:rsidR="00553AC9" w:rsidRPr="00FF6362">
      <w:pPr>
        <w:ind w:firstLine="480" w:firstLineChars="200"/>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（二）未按本条例规定签订、履行采购合同，造成严重后果的；</w:t>
      </w:r>
    </w:p>
    <w:p w:rsidR="00553AC9" w:rsidRPr="00FF6362">
      <w:pPr>
        <w:ind w:firstLine="480" w:firstLineChars="200"/>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（三）隐瞒真实情况，提供虚假资料的；</w:t>
      </w:r>
    </w:p>
    <w:p w:rsidR="00553AC9" w:rsidRPr="00FF6362">
      <w:pPr>
        <w:ind w:firstLine="480" w:firstLineChars="200"/>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（四）以非法手段排斥其他供应商参与竞争的；</w:t>
      </w:r>
    </w:p>
    <w:p w:rsidR="00553AC9" w:rsidRPr="00FF6362">
      <w:pPr>
        <w:ind w:firstLine="480" w:firstLineChars="200"/>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（五）与其他采购参加人串通投标的；</w:t>
      </w:r>
    </w:p>
    <w:p w:rsidR="00553AC9" w:rsidRPr="00FF6362">
      <w:pPr>
        <w:ind w:firstLine="480" w:firstLineChars="200"/>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（六）恶意投诉的；</w:t>
      </w:r>
    </w:p>
    <w:p w:rsidR="00553AC9" w:rsidRPr="00FF6362">
      <w:pPr>
        <w:ind w:firstLine="480" w:firstLineChars="200"/>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（七）向采购项目相关人行贿或者提供其他不当利益的；</w:t>
      </w:r>
    </w:p>
    <w:p w:rsidR="00553AC9" w:rsidRPr="00FF6362">
      <w:pPr>
        <w:ind w:firstLine="480" w:firstLineChars="200"/>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（八）阻碍、抗拒主管部门监督检查的；</w:t>
      </w:r>
    </w:p>
    <w:p w:rsidR="00553AC9" w:rsidRPr="00FF6362">
      <w:pPr>
        <w:ind w:firstLine="480" w:firstLineChars="200"/>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（九）其他违反本条例规定的行为。</w:t>
      </w:r>
    </w:p>
    <w:p w:rsidR="00553AC9" w:rsidRPr="00FF6362">
      <w:pPr>
        <w:ind w:firstLine="480" w:firstLineChars="200"/>
        <w:rPr>
          <w:rFonts w:asciiTheme="minorEastAsia" w:eastAsiaTheme="minorEastAsia" w:hAnsiTheme="minorEastAsia"/>
          <w:color w:val="000000" w:themeColor="text1"/>
        </w:rPr>
      </w:pPr>
      <w:r w:rsidRPr="00FF6362">
        <w:rPr>
          <w:rFonts w:asciiTheme="minorEastAsia" w:eastAsiaTheme="minorEastAsia" w:hAnsiTheme="minorEastAsia" w:hint="eastAsia"/>
          <w:b/>
          <w:bCs/>
          <w:color w:val="000000" w:themeColor="text1"/>
        </w:rPr>
        <w:t>二、《深圳经济特区政府采购条例实施细则》第七十五条 </w:t>
      </w:r>
      <w:r w:rsidRPr="00FF6362">
        <w:rPr>
          <w:rFonts w:asciiTheme="minorEastAsia" w:eastAsiaTheme="minorEastAsia" w:hAnsiTheme="minorEastAsia" w:hint="eastAsia"/>
          <w:color w:val="000000" w:themeColor="text1"/>
        </w:rPr>
        <w:t>供应商有下列情形的，属于采购条例所称的串通投标行为，按照采购条例第五十七条有关规定处理：（一）投标供应商之间相互约定给予未中标的供应商利益补偿；（二）不同投标供应商的法定代表人、主要经营负责人、项目投标授权代表人、项目负责人、主要技术人员为同一人、属同一单位或者在同一单位缴纳社会保险；（三）不同投标供应商的投标文件由同一单位或者同一人编制，或者由同一人分阶段参与编制的；（四）不同投标供应商的投标文件或部分投标文件相互混装；（五）不同投标供应商的投标文件内容存在非正常一致；（六）由同一单位工作人员为两家以上（含两家）供应商进行同一项投标活动的；（七）主管部门依照法律、法规认定的其他情形。</w:t>
      </w:r>
    </w:p>
    <w:p w:rsidR="00553AC9" w:rsidRPr="00FF6362">
      <w:pPr>
        <w:ind w:firstLine="480" w:firstLineChars="200"/>
        <w:rPr>
          <w:rFonts w:asciiTheme="minorEastAsia" w:eastAsiaTheme="minorEastAsia" w:hAnsiTheme="minorEastAsia"/>
          <w:color w:val="000000" w:themeColor="text1"/>
        </w:rPr>
      </w:pPr>
      <w:r w:rsidRPr="00FF6362">
        <w:rPr>
          <w:rFonts w:asciiTheme="minorEastAsia" w:eastAsiaTheme="minorEastAsia" w:hAnsiTheme="minorEastAsia" w:hint="eastAsia"/>
          <w:b/>
          <w:bCs/>
          <w:color w:val="000000" w:themeColor="text1"/>
        </w:rPr>
        <w:t>三、《深圳经济特区政府采购条例实施细则》第七十七条 </w:t>
      </w:r>
      <w:r w:rsidRPr="00FF6362">
        <w:rPr>
          <w:rFonts w:asciiTheme="minorEastAsia" w:eastAsiaTheme="minorEastAsia" w:hAnsiTheme="minorEastAsia" w:hint="eastAsia"/>
          <w:color w:val="000000" w:themeColor="text1"/>
        </w:rPr>
        <w:t>供应商有下列情形之一的，属于隐瞒真实情况，提供虚假资料，按照采购条例第五十七的有关规定处理：（一）通过转让或者租借等方式从其他单位获取资格或者资质证书投标的；（二）由其他单位或者其他单位负责人在投标供应商编制的投标文件上加盖印章或者签字的；（三）项目负责人或者主要技术人员不是本单位人员的；（四）投标保证金不是从投标供应商基本账户转出的；（五）其他隐瞒真实情况、提供虚假资料的行为。</w:t>
      </w:r>
    </w:p>
    <w:p w:rsidR="00553AC9" w:rsidRPr="00FF6362">
      <w:pPr>
        <w:ind w:firstLine="480" w:firstLineChars="200"/>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投标供应商不能提供项目负责人或者主要技术人员的劳动合同、社会保险等劳动关系证明材料的，视为存在前款第（三）项规定的情形。</w:t>
      </w:r>
    </w:p>
    <w:p w:rsidR="00553AC9" w:rsidRPr="00FF6362">
      <w:pPr>
        <w:ind w:firstLine="480" w:firstLineChars="200"/>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四、请投标供应商阅读《政府采购违法行为风险知悉确认书》（内容详见“投标文件附件（信息不公开部分）”中“投标人认为需要加以说明的其他内容（格式自定）”），并经各投标供应商负责人或投标授权代表签字并加盖单位公章后，扫描上传至投标文件一并提交。</w:t>
      </w:r>
    </w:p>
    <w:p w:rsidR="00553AC9" w:rsidRPr="00FF6362">
      <w:pPr>
        <w:ind w:firstLine="480" w:firstLineChars="200"/>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注：该风险知悉确认书用于对供应商违法行为的警示，不作为供应商资格性审查及符合性审查条件。</w:t>
      </w:r>
    </w:p>
    <w:p w:rsidR="00553AC9" w:rsidRPr="00FF6362">
      <w:pPr>
        <w:ind w:firstLine="480" w:firstLineChars="200"/>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五、供应商在使用深圳政府采购智慧平台的投标文件制作工具创建投标文件时，该工具将自动在投标文件中记录文件创建标识码，同时提取投标文件制</w:t>
      </w:r>
      <w:r w:rsidRPr="00FF6362">
        <w:rPr>
          <w:rFonts w:asciiTheme="minorEastAsia" w:eastAsiaTheme="minorEastAsia" w:hAnsiTheme="minorEastAsia" w:hint="eastAsia"/>
          <w:color w:val="000000" w:themeColor="text1"/>
        </w:rPr>
        <w:t>作电脑的网卡MAC地址、硬盘序列号、CPU 序列号、主板序列号和工具标识号，经加密生成文件制作机器码并在投标文件中记录。文件制作机器码一致表明不同供应商使用了同一设备编制投标文件，文件创建标识码一致表明不同供应商的投标文件为同一份文件，IP 地址一致表明上传投标文件时使用了相同的网络。</w:t>
      </w:r>
    </w:p>
    <w:p w:rsidR="00553AC9" w:rsidRPr="00FF6362">
      <w:pPr>
        <w:ind w:firstLine="480" w:firstLineChars="200"/>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六、为避免出现不同供应商投标文件的文件制作机器码、文件创建标识码、IP 地址一致的异常情况，建议各供应商编制、上传投标文件时不要使用公共电脑设备或公共网络。</w:t>
      </w:r>
    </w:p>
    <w:p w:rsidR="00553AC9" w:rsidRPr="00FF6362">
      <w:pPr>
        <w:ind w:firstLine="480" w:firstLineChars="200"/>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七、根据《深圳经济特区政府采购条例实施细则》第七十五条规定，不同投标供应商的投标文件由同一单位或者同一人编制，或者由同一人分阶段参与编制的，或者由同一单位工作人员为两家以上（含两家）供应商进行同一项投标活动的，属于串通投标行为。一经查实，供应商将面临罚款、一定年限内禁止参与政府采购活动的行政处罚，请各供应商独立编制、上传投标文件，妥善保管和使用电子秘钥。</w:t>
      </w:r>
    </w:p>
    <w:p w:rsidR="00553AC9" w:rsidRPr="00FF6362">
      <w:pPr>
        <w:rPr>
          <w:rFonts w:asciiTheme="minorEastAsia" w:eastAsiaTheme="minorEastAsia" w:hAnsiTheme="minorEastAsia"/>
          <w:color w:val="000000" w:themeColor="text1"/>
        </w:rPr>
      </w:pPr>
    </w:p>
    <w:p w:rsidR="00553AC9" w:rsidRPr="00FF6362">
      <w:pPr>
        <w:pStyle w:val="Heading1"/>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br w:type="page"/>
      </w:r>
      <w:r w:rsidRPr="00FF6362">
        <w:rPr>
          <w:rFonts w:asciiTheme="minorEastAsia" w:eastAsiaTheme="minorEastAsia" w:hAnsiTheme="minorEastAsia" w:hint="eastAsia"/>
          <w:color w:val="000000" w:themeColor="text1"/>
        </w:rPr>
        <w:t>目   录</w:t>
      </w:r>
    </w:p>
    <w:p w:rsidR="00553AC9" w:rsidRPr="00FF6362">
      <w:pPr>
        <w:spacing w:line="360" w:lineRule="auto"/>
        <w:outlineLvl w:val="1"/>
        <w:rPr>
          <w:rFonts w:asciiTheme="minorEastAsia" w:eastAsiaTheme="minorEastAsia" w:hAnsiTheme="minorEastAsia"/>
          <w:b/>
          <w:color w:val="000000" w:themeColor="text1"/>
        </w:rPr>
      </w:pPr>
      <w:r w:rsidRPr="00FF6362">
        <w:rPr>
          <w:rFonts w:asciiTheme="minorEastAsia" w:eastAsiaTheme="minorEastAsia" w:hAnsiTheme="minorEastAsia" w:hint="eastAsia"/>
          <w:b/>
          <w:color w:val="000000" w:themeColor="text1"/>
        </w:rPr>
        <w:t>第一册  专用条款</w:t>
      </w:r>
    </w:p>
    <w:p w:rsidR="00553AC9" w:rsidRPr="00FF6362">
      <w:pPr>
        <w:spacing w:line="360" w:lineRule="auto"/>
        <w:ind w:left="720" w:firstLine="470" w:leftChars="30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第一章  招标公告</w:t>
      </w:r>
    </w:p>
    <w:p w:rsidR="00553AC9" w:rsidRPr="00FF6362">
      <w:pPr>
        <w:spacing w:line="360" w:lineRule="auto"/>
        <w:ind w:left="720" w:firstLine="470" w:leftChars="30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 xml:space="preserve">第二章  </w:t>
      </w:r>
      <w:bookmarkStart w:id="3" w:name="_Hlk71994379"/>
      <w:r w:rsidRPr="00FF6362">
        <w:rPr>
          <w:rFonts w:asciiTheme="minorEastAsia" w:eastAsiaTheme="minorEastAsia" w:hAnsiTheme="minorEastAsia" w:hint="eastAsia"/>
          <w:color w:val="000000" w:themeColor="text1"/>
          <w:szCs w:val="21"/>
        </w:rPr>
        <w:t>对通用条款的补充内容及其他关键信息</w:t>
      </w:r>
      <w:bookmarkEnd w:id="3"/>
    </w:p>
    <w:p w:rsidR="00553AC9" w:rsidRPr="00FF6362">
      <w:pPr>
        <w:spacing w:line="360" w:lineRule="auto"/>
        <w:ind w:left="720" w:firstLine="470" w:leftChars="30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第三章  用户需求书</w:t>
      </w:r>
    </w:p>
    <w:p w:rsidR="00553AC9" w:rsidRPr="00FF6362">
      <w:pPr>
        <w:spacing w:line="360" w:lineRule="auto"/>
        <w:ind w:left="720" w:firstLine="470" w:leftChars="30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第四章  投标文件组成要求及格式</w:t>
      </w:r>
    </w:p>
    <w:p w:rsidR="00553AC9" w:rsidRPr="00FF6362">
      <w:pPr>
        <w:spacing w:line="360" w:lineRule="auto"/>
        <w:ind w:left="720" w:firstLine="470" w:leftChars="30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第五章  合同条款及格式</w:t>
      </w:r>
    </w:p>
    <w:p w:rsidR="00553AC9" w:rsidRPr="00FF6362">
      <w:pPr>
        <w:rPr>
          <w:rFonts w:asciiTheme="minorEastAsia" w:eastAsiaTheme="minorEastAsia" w:hAnsiTheme="minorEastAsia"/>
        </w:rPr>
      </w:pPr>
    </w:p>
    <w:p w:rsidR="00553AC9" w:rsidRPr="00FF6362">
      <w:pPr>
        <w:spacing w:line="360" w:lineRule="auto"/>
        <w:outlineLvl w:val="1"/>
        <w:rPr>
          <w:rFonts w:asciiTheme="minorEastAsia" w:eastAsiaTheme="minorEastAsia" w:hAnsiTheme="minorEastAsia"/>
          <w:b/>
          <w:color w:val="000000" w:themeColor="text1"/>
        </w:rPr>
      </w:pPr>
      <w:r w:rsidRPr="00FF6362">
        <w:rPr>
          <w:rFonts w:asciiTheme="minorEastAsia" w:eastAsiaTheme="minorEastAsia" w:hAnsiTheme="minorEastAsia" w:hint="eastAsia"/>
          <w:b/>
          <w:color w:val="000000" w:themeColor="text1"/>
        </w:rPr>
        <w:t>第二册  通用条款</w:t>
      </w:r>
    </w:p>
    <w:p w:rsidR="00553AC9" w:rsidRPr="00FF6362">
      <w:pPr>
        <w:spacing w:line="360" w:lineRule="auto"/>
        <w:ind w:left="720" w:firstLine="470" w:leftChars="30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第一章  总则</w:t>
      </w:r>
    </w:p>
    <w:p w:rsidR="00553AC9" w:rsidRPr="00FF6362">
      <w:pPr>
        <w:spacing w:line="360" w:lineRule="auto"/>
        <w:ind w:left="720" w:firstLine="470" w:leftChars="30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第二章  招标文件</w:t>
      </w:r>
    </w:p>
    <w:p w:rsidR="00553AC9" w:rsidRPr="00FF6362">
      <w:pPr>
        <w:spacing w:line="360" w:lineRule="auto"/>
        <w:ind w:left="720" w:firstLine="470" w:leftChars="30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第三章  投标文件的编制</w:t>
      </w:r>
    </w:p>
    <w:p w:rsidR="00553AC9" w:rsidRPr="00FF6362">
      <w:pPr>
        <w:spacing w:line="360" w:lineRule="auto"/>
        <w:ind w:left="720" w:firstLine="470" w:leftChars="30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第四章  投标文件的递交</w:t>
      </w:r>
    </w:p>
    <w:p w:rsidR="00553AC9" w:rsidRPr="00FF6362">
      <w:pPr>
        <w:spacing w:line="360" w:lineRule="auto"/>
        <w:ind w:left="720" w:firstLine="470" w:leftChars="30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第五章  开标</w:t>
      </w:r>
    </w:p>
    <w:p w:rsidR="00553AC9" w:rsidRPr="00FF6362">
      <w:pPr>
        <w:spacing w:line="360" w:lineRule="auto"/>
        <w:ind w:left="720" w:firstLine="470" w:leftChars="30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第六章  评审要求</w:t>
      </w:r>
    </w:p>
    <w:p w:rsidR="00553AC9" w:rsidRPr="00FF6362">
      <w:pPr>
        <w:spacing w:line="360" w:lineRule="auto"/>
        <w:ind w:left="720" w:firstLine="470" w:leftChars="30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第七章  评审程序及评审方法</w:t>
      </w:r>
    </w:p>
    <w:p w:rsidR="00553AC9" w:rsidRPr="00FF6362">
      <w:pPr>
        <w:spacing w:line="360" w:lineRule="auto"/>
        <w:ind w:left="720" w:firstLine="470" w:leftChars="30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第八章  定标及公示</w:t>
      </w:r>
    </w:p>
    <w:p w:rsidR="00553AC9" w:rsidRPr="00FF6362">
      <w:pPr>
        <w:spacing w:line="360" w:lineRule="auto"/>
        <w:ind w:left="720" w:firstLine="470" w:leftChars="30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第九章  公开招标失败的后续处理</w:t>
      </w:r>
    </w:p>
    <w:p w:rsidR="00553AC9" w:rsidRPr="00FF6362">
      <w:pPr>
        <w:spacing w:line="360" w:lineRule="auto"/>
        <w:ind w:left="720" w:firstLine="470" w:leftChars="30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第十章  合同的授予与备案</w:t>
      </w:r>
    </w:p>
    <w:p w:rsidR="00553AC9" w:rsidRPr="00FF6362">
      <w:pPr>
        <w:spacing w:line="360" w:lineRule="auto"/>
        <w:ind w:left="720" w:firstLine="470" w:leftChars="30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第十一章  质疑处理</w:t>
      </w:r>
    </w:p>
    <w:p w:rsidR="00553AC9" w:rsidRPr="00FF6362">
      <w:pPr>
        <w:spacing w:line="360" w:lineRule="auto"/>
        <w:ind w:firstLine="480" w:firstLineChars="200"/>
        <w:rPr>
          <w:rFonts w:asciiTheme="minorEastAsia" w:eastAsiaTheme="minorEastAsia" w:hAnsiTheme="minorEastAsia"/>
          <w:color w:val="000000" w:themeColor="text1"/>
          <w:szCs w:val="21"/>
        </w:rPr>
      </w:pPr>
    </w:p>
    <w:p w:rsidR="00553AC9" w:rsidRPr="00FF6362">
      <w:pPr>
        <w:pStyle w:val="Heading1"/>
        <w:rPr>
          <w:rFonts w:asciiTheme="minorEastAsia" w:eastAsiaTheme="minorEastAsia" w:hAnsiTheme="minorEastAsia"/>
          <w:color w:val="000000" w:themeColor="text1"/>
          <w:sz w:val="24"/>
        </w:rPr>
      </w:pPr>
      <w:r w:rsidRPr="00FF6362">
        <w:rPr>
          <w:rFonts w:asciiTheme="minorEastAsia" w:eastAsiaTheme="minorEastAsia" w:hAnsiTheme="minorEastAsia"/>
          <w:color w:val="000000" w:themeColor="text1"/>
        </w:rPr>
        <w:br w:type="page"/>
      </w:r>
      <w:bookmarkStart w:id="4" w:name="bt合同条款"/>
      <w:bookmarkStart w:id="5" w:name="bt开标一览表"/>
      <w:bookmarkStart w:id="6" w:name="bt投标人须知"/>
      <w:bookmarkStart w:id="7" w:name="bt其他资料2"/>
      <w:bookmarkStart w:id="8" w:name="bt投标报价汇总表"/>
      <w:bookmarkStart w:id="9" w:name="bt合同条款及格式"/>
      <w:bookmarkStart w:id="10" w:name="bt商务标投标文件格式"/>
      <w:bookmarkStart w:id="11" w:name="bt项目管理班子配备情况"/>
      <w:bookmarkStart w:id="12" w:name="bt说明"/>
      <w:bookmarkStart w:id="13" w:name="bt其他资料由投标人自定"/>
      <w:bookmarkStart w:id="14" w:name="bt投标人情况介绍"/>
      <w:bookmarkStart w:id="15" w:name="bt合同格式"/>
      <w:bookmarkStart w:id="16" w:name="bt技术标投标文件格式"/>
      <w:bookmarkStart w:id="17" w:name="合同格式"/>
      <w:bookmarkStart w:id="18" w:name="bt投标文件签署授权委托书"/>
      <w:bookmarkStart w:id="19" w:name="bt本工程承诺书"/>
      <w:bookmarkStart w:id="20" w:name="bt投标函"/>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Pr="00FF6362">
        <w:rPr>
          <w:rFonts w:asciiTheme="minorEastAsia" w:eastAsiaTheme="minorEastAsia" w:hAnsiTheme="minorEastAsia" w:hint="eastAsia"/>
          <w:color w:val="000000" w:themeColor="text1"/>
        </w:rPr>
        <w:t>第一册专用条款</w:t>
      </w:r>
    </w:p>
    <w:p w:rsidR="00553AC9" w:rsidRPr="00FF6362">
      <w:pPr>
        <w:pStyle w:val="Heading2"/>
        <w:rPr>
          <w:rFonts w:asciiTheme="minorEastAsia" w:eastAsiaTheme="minorEastAsia" w:hAnsiTheme="minorEastAsia"/>
          <w:color w:val="000000" w:themeColor="text1"/>
        </w:rPr>
      </w:pPr>
      <w:r w:rsidRPr="0086057F">
        <w:rPr>
          <w:rFonts w:asciiTheme="minorEastAsia" w:eastAsiaTheme="minorEastAsia" w:hAnsiTheme="minorEastAsia" w:hint="eastAsia"/>
          <w:color w:val="000000" w:themeColor="text1"/>
          <w:sz w:val="28"/>
          <w:szCs w:val="28"/>
        </w:rPr>
        <w:t xml:space="preserve">第一章  招标公告 </w:t>
      </w:r>
      <w:r w:rsidRPr="00FF6362">
        <w:rPr>
          <w:rFonts w:asciiTheme="minorEastAsia" w:eastAsiaTheme="minorEastAsia" w:hAnsiTheme="minorEastAsia" w:hint="eastAsia"/>
          <w:color w:val="000000" w:themeColor="text1"/>
        </w:rPr>
        <w:t xml:space="preserve"> </w:t>
      </w:r>
    </w:p>
    <w:p w:rsidR="00553AC9" w:rsidRPr="00FF6362">
      <w:pPr>
        <w:spacing w:line="360" w:lineRule="auto"/>
        <w:rPr>
          <w:rFonts w:asciiTheme="minorEastAsia" w:eastAsiaTheme="minorEastAsia" w:hAnsiTheme="minorEastAsia" w:cs="宋体"/>
          <w:b/>
          <w:color w:val="000000" w:themeColor="text1"/>
          <w:szCs w:val="21"/>
        </w:rPr>
      </w:pPr>
      <w:r w:rsidRPr="00FF6362">
        <w:rPr>
          <w:rFonts w:asciiTheme="minorEastAsia" w:eastAsiaTheme="minorEastAsia" w:hAnsiTheme="minorEastAsia" w:cs="宋体" w:hint="eastAsia"/>
          <w:b/>
          <w:color w:val="000000" w:themeColor="text1"/>
          <w:szCs w:val="21"/>
        </w:rPr>
        <w:t>投标人的资格要求：</w:t>
      </w:r>
    </w:p>
    <w:p w:rsidR="00553AC9" w:rsidRPr="00FF6362">
      <w:pPr>
        <w:ind w:firstLine="480" w:firstLineChars="200"/>
        <w:rPr>
          <w:rFonts w:asciiTheme="minorEastAsia" w:eastAsiaTheme="minorEastAsia" w:hAnsiTheme="minorEastAsia"/>
          <w:szCs w:val="21"/>
        </w:rPr>
      </w:pPr>
      <w:r w:rsidRPr="00FF6362">
        <w:rPr>
          <w:rFonts w:asciiTheme="minorEastAsia" w:eastAsiaTheme="minorEastAsia" w:hAnsiTheme="minorEastAsia" w:hint="eastAsia"/>
        </w:rPr>
        <w:t>1.具有独立法人资格或是具有独立承担民事责任能力的其它组织（提供营业执照或事业单位法人证书或其他证明材料扫描件，原件备查）；</w:t>
      </w:r>
    </w:p>
    <w:p w:rsidR="00553AC9" w:rsidRPr="00FF6362">
      <w:pPr>
        <w:ind w:firstLine="480" w:firstLineChars="200"/>
        <w:rPr>
          <w:rFonts w:asciiTheme="minorEastAsia" w:eastAsiaTheme="minorEastAsia" w:hAnsiTheme="minorEastAsia"/>
        </w:rPr>
      </w:pPr>
      <w:r w:rsidRPr="00FF6362">
        <w:rPr>
          <w:rFonts w:asciiTheme="minorEastAsia" w:eastAsiaTheme="minorEastAsia" w:hAnsiTheme="minorEastAsia" w:hint="eastAsia"/>
        </w:rPr>
        <w:t>2.本项目不接受联合体投标，不允许分包、转包。不接受进口产品参与投标；</w:t>
      </w:r>
    </w:p>
    <w:p w:rsidR="00553AC9" w:rsidRPr="00FF6362">
      <w:pPr>
        <w:ind w:firstLine="480" w:firstLineChars="200"/>
        <w:rPr>
          <w:rFonts w:asciiTheme="minorEastAsia" w:eastAsiaTheme="minorEastAsia" w:hAnsiTheme="minorEastAsia"/>
        </w:rPr>
      </w:pPr>
      <w:r w:rsidRPr="00FF6362">
        <w:rPr>
          <w:rFonts w:asciiTheme="minorEastAsia" w:eastAsiaTheme="minorEastAsia" w:hAnsiTheme="minorEastAsia" w:hint="eastAsia"/>
        </w:rPr>
        <w:t>3.参与本项目投标前三年内，在经营活动中没有重大违法记录（由供应商在《政府采购投标及履约承诺函》中作出声明）；</w:t>
      </w:r>
    </w:p>
    <w:p w:rsidR="00553AC9" w:rsidRPr="00FF6362">
      <w:pPr>
        <w:ind w:firstLine="480" w:firstLineChars="200"/>
        <w:rPr>
          <w:rFonts w:asciiTheme="minorEastAsia" w:eastAsiaTheme="minorEastAsia" w:hAnsiTheme="minorEastAsia"/>
        </w:rPr>
      </w:pPr>
      <w:r w:rsidRPr="00FF6362">
        <w:rPr>
          <w:rFonts w:asciiTheme="minorEastAsia" w:eastAsiaTheme="minorEastAsia" w:hAnsiTheme="minorEastAsia" w:hint="eastAsia"/>
        </w:rPr>
        <w:t>4.参与本项目政府采购活动时不存在被有关部门禁止参与政府采购活动且在有效期内的情况（由供应商在《政府采购投标及履约承诺函》中作出声明）；</w:t>
      </w:r>
    </w:p>
    <w:p w:rsidR="00553AC9" w:rsidRPr="00FF6362">
      <w:pPr>
        <w:ind w:firstLine="480" w:firstLineChars="200"/>
        <w:rPr>
          <w:rFonts w:asciiTheme="minorEastAsia" w:eastAsiaTheme="minorEastAsia" w:hAnsiTheme="minorEastAsia"/>
        </w:rPr>
      </w:pPr>
      <w:r w:rsidRPr="00FF6362">
        <w:rPr>
          <w:rFonts w:asciiTheme="minorEastAsia" w:eastAsiaTheme="minorEastAsia" w:hAnsiTheme="minorEastAsia" w:hint="eastAsia"/>
        </w:rPr>
        <w:t>5.具备《中华人民共和国政府采购法》第二十二条第一款的条件（由供应商在《政府采购投标及履约承诺函》中作出声明）；</w:t>
      </w:r>
    </w:p>
    <w:p w:rsidR="00553AC9" w:rsidRPr="00FF6362">
      <w:pPr>
        <w:ind w:firstLine="480" w:firstLineChars="200"/>
        <w:rPr>
          <w:rFonts w:asciiTheme="minorEastAsia" w:eastAsiaTheme="minorEastAsia" w:hAnsiTheme="minorEastAsia"/>
        </w:rPr>
      </w:pPr>
      <w:r w:rsidRPr="00FF6362">
        <w:rPr>
          <w:rFonts w:asciiTheme="minorEastAsia" w:eastAsiaTheme="minorEastAsia" w:hAnsiTheme="minorEastAsia" w:hint="eastAsia"/>
        </w:rPr>
        <w:t>6.未被列入失信被执行人、重大税收违法失信主体、政府采购严重违法失信行为记录名单（由供应商在《政府采购投标及履约承诺函》中作出声明）。</w:t>
      </w:r>
    </w:p>
    <w:p w:rsidR="00553AC9" w:rsidRPr="00FF6362">
      <w:pPr>
        <w:ind w:firstLine="480" w:firstLineChars="200"/>
        <w:rPr>
          <w:rFonts w:asciiTheme="minorEastAsia" w:eastAsiaTheme="minorEastAsia" w:hAnsiTheme="minorEastAsia"/>
        </w:rPr>
      </w:pPr>
      <w:r w:rsidRPr="00FF6362">
        <w:rPr>
          <w:rFonts w:asciiTheme="minorEastAsia" w:eastAsiaTheme="minorEastAsia" w:hAnsiTheme="minorEastAsia" w:hint="eastAsia"/>
        </w:rPr>
        <w:t>7.单位法定代表人（负责人）为同一人或者存在直接控股、管理关系的不同供应商，不得同时参加本项目投标（由供应商在《政府采购投标及履约承诺函》中作出声明）</w:t>
      </w:r>
      <w:r w:rsidRPr="00FF6362">
        <w:rPr>
          <w:rFonts w:asciiTheme="minorEastAsia" w:eastAsiaTheme="minorEastAsia" w:hAnsiTheme="minorEastAsia" w:cs="宋体" w:hint="eastAsia"/>
        </w:rPr>
        <w:t>；</w:t>
      </w:r>
    </w:p>
    <w:p w:rsidR="00553AC9" w:rsidRPr="00FF6362">
      <w:pPr>
        <w:ind w:firstLine="480" w:firstLineChars="200"/>
        <w:rPr>
          <w:rFonts w:asciiTheme="minorEastAsia" w:eastAsiaTheme="minorEastAsia" w:hAnsiTheme="minorEastAsia"/>
        </w:rPr>
      </w:pPr>
      <w:r w:rsidRPr="00FF6362">
        <w:rPr>
          <w:rFonts w:asciiTheme="minorEastAsia" w:eastAsiaTheme="minorEastAsia" w:hAnsiTheme="minorEastAsia" w:hint="eastAsia"/>
        </w:rPr>
        <w:t>8.为本项目提供整体设计、规范编制或者项目管理、监理、检测等服务的供应商，不得参加本项目投标。（由供应商在《政府采购投标及履约承诺函》中作出声明）；</w:t>
      </w:r>
    </w:p>
    <w:p w:rsidR="00553AC9" w:rsidRPr="00FF6362">
      <w:pPr>
        <w:ind w:firstLine="480" w:firstLineChars="200"/>
        <w:rPr>
          <w:rFonts w:asciiTheme="minorEastAsia" w:eastAsiaTheme="minorEastAsia" w:hAnsiTheme="minorEastAsia"/>
        </w:rPr>
      </w:pPr>
      <w:r w:rsidRPr="00FF6362">
        <w:rPr>
          <w:rFonts w:asciiTheme="minorEastAsia" w:eastAsiaTheme="minorEastAsia" w:hAnsiTheme="minorEastAsia" w:hint="eastAsia"/>
        </w:rPr>
        <w:t>9.本项目是否专门面向中小企业采购：否；</w:t>
      </w:r>
    </w:p>
    <w:p w:rsidR="00553AC9" w:rsidRPr="00FF6362">
      <w:pPr>
        <w:pStyle w:val="BodyText"/>
        <w:ind w:firstLine="480" w:firstLineChars="200"/>
        <w:rPr>
          <w:rFonts w:asciiTheme="minorEastAsia" w:eastAsiaTheme="minorEastAsia" w:hAnsiTheme="minorEastAsia"/>
          <w:u w:val="single"/>
        </w:rPr>
      </w:pPr>
      <w:r w:rsidRPr="00FF6362">
        <w:rPr>
          <w:rFonts w:asciiTheme="minorEastAsia" w:eastAsiaTheme="minorEastAsia" w:hAnsiTheme="minorEastAsia" w:hint="eastAsia"/>
        </w:rPr>
        <w:t>本项目所属行业类型为：</w:t>
      </w:r>
      <w:r w:rsidRPr="00FF6362">
        <w:rPr>
          <w:rFonts w:asciiTheme="minorEastAsia" w:eastAsiaTheme="minorEastAsia" w:hAnsiTheme="minorEastAsia" w:hint="eastAsia"/>
          <w:u w:val="single"/>
        </w:rPr>
        <w:t xml:space="preserve">  批发业         </w:t>
      </w:r>
      <w:r w:rsidRPr="00FF6362">
        <w:rPr>
          <w:rFonts w:asciiTheme="minorEastAsia" w:eastAsiaTheme="minorEastAsia" w:hAnsiTheme="minorEastAsia" w:hint="eastAsia"/>
        </w:rPr>
        <w:t>。</w:t>
      </w:r>
    </w:p>
    <w:p w:rsidR="00553AC9" w:rsidRPr="00FF6362">
      <w:pPr>
        <w:ind w:firstLine="480" w:firstLineChars="200"/>
        <w:jc w:val="both"/>
        <w:rPr>
          <w:rFonts w:asciiTheme="minorEastAsia" w:eastAsiaTheme="minorEastAsia" w:hAnsiTheme="minorEastAsia"/>
        </w:rPr>
      </w:pPr>
      <w:r w:rsidRPr="00FF6362">
        <w:rPr>
          <w:rFonts w:asciiTheme="minorEastAsia" w:eastAsiaTheme="minorEastAsia" w:hAnsiTheme="minorEastAsia" w:hint="eastAsia"/>
        </w:rPr>
        <w:t>注：（1）采购代理机构将通过“信用中国”中“信用服务”栏的“重大税收违法失信主体”“失信被执行人”“中国政府采购网”中的“政府采购严重违法失信行为记录名单”“深圳信用网”以及“深圳市政府采购监管网”为供应商信用信息的查询渠道，相关信息以开标当日的查询结果为准。信用信息查询记录应当作为项目档案材料一并保存；</w:t>
      </w:r>
    </w:p>
    <w:p w:rsidR="00553AC9" w:rsidRPr="00FF6362">
      <w:pPr>
        <w:ind w:firstLine="480" w:firstLineChars="200"/>
        <w:jc w:val="both"/>
        <w:rPr>
          <w:rFonts w:asciiTheme="minorEastAsia" w:eastAsiaTheme="minorEastAsia" w:hAnsiTheme="minorEastAsia"/>
        </w:rPr>
      </w:pPr>
      <w:r w:rsidRPr="00FF6362">
        <w:rPr>
          <w:rFonts w:asciiTheme="minorEastAsia" w:eastAsiaTheme="minorEastAsia" w:hAnsiTheme="minorEastAsia" w:hint="eastAsia"/>
        </w:rPr>
        <w:t>（2）采购代理机构将通过国家企业信用信息公示系统(https://www.gsxt.gov.cn/index.html）、机关赋码和事业单位登记管理网（http://gjsy.gov.cn/sydwfrxxcx/)、全国社会组织信用信息公示平台（https://xxgs.chinanpo.mca.gov.cn/gsxt/newList 等网站查询供应商信息，相关信息以截标当日的查询结果为准；</w:t>
      </w:r>
    </w:p>
    <w:p w:rsidR="00553AC9" w:rsidRPr="00FF6362">
      <w:pPr>
        <w:ind w:firstLine="480" w:firstLineChars="200"/>
        <w:jc w:val="both"/>
        <w:rPr>
          <w:rFonts w:asciiTheme="minorEastAsia" w:eastAsiaTheme="minorEastAsia" w:hAnsiTheme="minorEastAsia"/>
        </w:rPr>
      </w:pPr>
      <w:r w:rsidRPr="00FF6362">
        <w:rPr>
          <w:rFonts w:asciiTheme="minorEastAsia" w:eastAsiaTheme="minorEastAsia" w:hAnsiTheme="minorEastAsia" w:hint="eastAsia"/>
        </w:rPr>
        <w:t>（3）供应商投标（上传投标文件）请先行办理注册手续，具体请按照本公告“六、其他补充事宜”相关内容指引办理。</w:t>
      </w:r>
    </w:p>
    <w:p w:rsidR="00553AC9" w:rsidRPr="00FF6362">
      <w:pPr>
        <w:pStyle w:val="BodyText"/>
        <w:rPr>
          <w:rFonts w:asciiTheme="minorEastAsia" w:eastAsiaTheme="minorEastAsia" w:hAnsiTheme="minorEastAsia"/>
        </w:rPr>
      </w:pPr>
    </w:p>
    <w:p w:rsidR="00553AC9" w:rsidRPr="00FF6362">
      <w:pPr>
        <w:rPr>
          <w:rFonts w:asciiTheme="minorEastAsia" w:eastAsiaTheme="minorEastAsia" w:hAnsiTheme="minorEastAsia" w:cs="宋体"/>
          <w:b/>
          <w:bCs/>
          <w:szCs w:val="21"/>
        </w:rPr>
      </w:pPr>
    </w:p>
    <w:p w:rsidR="00553AC9" w:rsidRPr="00FF6362">
      <w:pPr>
        <w:pStyle w:val="NormalIndent"/>
        <w:spacing w:before="60" w:beforeLines="25" w:after="60" w:afterLines="25" w:line="360" w:lineRule="auto"/>
        <w:ind w:firstLine="0"/>
        <w:rPr>
          <w:rFonts w:asciiTheme="minorEastAsia" w:eastAsiaTheme="minorEastAsia" w:hAnsiTheme="minorEastAsia"/>
          <w:b/>
          <w:sz w:val="28"/>
          <w:szCs w:val="28"/>
        </w:rPr>
      </w:pPr>
      <w:r w:rsidRPr="00FF6362">
        <w:rPr>
          <w:rFonts w:asciiTheme="minorEastAsia" w:eastAsiaTheme="minorEastAsia" w:hAnsiTheme="minorEastAsia" w:hint="eastAsia"/>
        </w:rPr>
        <w:t>完整公告内容详见：http://zfcg.szggzy.com:8081/</w:t>
      </w:r>
    </w:p>
    <w:p w:rsidR="00553AC9" w:rsidRPr="00FF6362" w:rsidP="00CE2D0F">
      <w:pPr>
        <w:pStyle w:val="Heading2"/>
        <w:rPr>
          <w:rFonts w:asciiTheme="minorEastAsia" w:eastAsiaTheme="minorEastAsia" w:hAnsiTheme="minorEastAsia"/>
          <w:color w:val="000000" w:themeColor="text1"/>
          <w:sz w:val="28"/>
          <w:szCs w:val="28"/>
        </w:rPr>
      </w:pPr>
      <w:r w:rsidRPr="00FF6362">
        <w:rPr>
          <w:rFonts w:asciiTheme="minorEastAsia" w:eastAsiaTheme="minorEastAsia" w:hAnsiTheme="minorEastAsia" w:hint="eastAsia"/>
          <w:color w:val="000000" w:themeColor="text1"/>
        </w:rPr>
        <w:br w:type="page"/>
      </w:r>
      <w:r w:rsidRPr="00FF6362">
        <w:rPr>
          <w:rFonts w:asciiTheme="minorEastAsia" w:eastAsiaTheme="minorEastAsia" w:hAnsiTheme="minorEastAsia" w:hint="eastAsia"/>
          <w:color w:val="000000" w:themeColor="text1"/>
          <w:sz w:val="28"/>
          <w:szCs w:val="28"/>
        </w:rPr>
        <w:t>第二章 对通用条款的补充内容及其他关键信息</w:t>
      </w:r>
    </w:p>
    <w:p w:rsidR="00553AC9" w:rsidRPr="00FF6362">
      <w:pPr>
        <w:jc w:val="center"/>
        <w:outlineLvl w:val="2"/>
        <w:rPr>
          <w:rFonts w:asciiTheme="minorEastAsia" w:eastAsiaTheme="minorEastAsia" w:hAnsiTheme="minorEastAsia"/>
          <w:b/>
          <w:bCs/>
          <w:sz w:val="28"/>
          <w:szCs w:val="28"/>
        </w:rPr>
      </w:pPr>
      <w:bookmarkStart w:id="21" w:name="_Toc100052364"/>
      <w:bookmarkStart w:id="22" w:name="_Toc60560625"/>
      <w:bookmarkStart w:id="23" w:name="_Toc101074876"/>
      <w:bookmarkStart w:id="24" w:name="_Toc60631620"/>
      <w:bookmarkStart w:id="25" w:name="_Toc73517639"/>
      <w:bookmarkStart w:id="26" w:name="_Toc73521635"/>
      <w:bookmarkStart w:id="27" w:name="_Toc73518117"/>
      <w:bookmarkStart w:id="28" w:name="_Toc73521547"/>
      <w:r w:rsidRPr="00FF6362">
        <w:rPr>
          <w:rFonts w:asciiTheme="minorEastAsia" w:eastAsiaTheme="minorEastAsia" w:hAnsiTheme="minorEastAsia" w:cs="宋体" w:hint="eastAsia"/>
          <w:b/>
          <w:bCs/>
          <w:sz w:val="28"/>
          <w:szCs w:val="28"/>
        </w:rPr>
        <w:t>一、对通用条款的补充内容</w:t>
      </w:r>
    </w:p>
    <w:tbl>
      <w:tblPr>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
      <w:tblGrid>
        <w:gridCol w:w="978"/>
        <w:gridCol w:w="1888"/>
        <w:gridCol w:w="5501"/>
      </w:tblGrid>
      <w:tr>
        <w:tblPrEx>
          <w:tblW w:w="8367"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tblPrEx>
        <w:trPr>
          <w:cantSplit/>
          <w:trHeight w:val="20"/>
          <w:jc w:val="center"/>
        </w:trPr>
        <w:tc>
          <w:tcPr>
            <w:tcW w:w="978" w:type="dxa"/>
            <w:vAlign w:val="center"/>
          </w:tcPr>
          <w:p w:rsidR="00553AC9" w:rsidRPr="00FF6362">
            <w:pPr>
              <w:jc w:val="center"/>
              <w:rPr>
                <w:rFonts w:asciiTheme="minorEastAsia" w:eastAsiaTheme="minorEastAsia" w:hAnsiTheme="minorEastAsia"/>
                <w:b/>
                <w:bCs/>
                <w:color w:val="000000" w:themeColor="text1"/>
              </w:rPr>
            </w:pPr>
            <w:bookmarkEnd w:id="21"/>
            <w:bookmarkEnd w:id="22"/>
            <w:bookmarkEnd w:id="23"/>
            <w:bookmarkEnd w:id="24"/>
            <w:bookmarkEnd w:id="25"/>
            <w:bookmarkEnd w:id="26"/>
            <w:bookmarkEnd w:id="27"/>
            <w:bookmarkEnd w:id="28"/>
            <w:r w:rsidRPr="00FF6362">
              <w:rPr>
                <w:rFonts w:asciiTheme="minorEastAsia" w:eastAsiaTheme="minorEastAsia" w:hAnsiTheme="minorEastAsia" w:hint="eastAsia"/>
                <w:b/>
                <w:bCs/>
                <w:color w:val="000000" w:themeColor="text1"/>
              </w:rPr>
              <w:t>通用条款序号</w:t>
            </w:r>
          </w:p>
        </w:tc>
        <w:tc>
          <w:tcPr>
            <w:tcW w:w="1888" w:type="dxa"/>
            <w:vAlign w:val="center"/>
          </w:tcPr>
          <w:p w:rsidR="00553AC9" w:rsidRPr="00FF6362">
            <w:pPr>
              <w:jc w:val="center"/>
              <w:rPr>
                <w:rFonts w:asciiTheme="minorEastAsia" w:eastAsiaTheme="minorEastAsia" w:hAnsiTheme="minorEastAsia"/>
                <w:b/>
                <w:bCs/>
                <w:color w:val="000000" w:themeColor="text1"/>
              </w:rPr>
            </w:pPr>
            <w:r w:rsidRPr="00FF6362">
              <w:rPr>
                <w:rFonts w:asciiTheme="minorEastAsia" w:eastAsiaTheme="minorEastAsia" w:hAnsiTheme="minorEastAsia" w:hint="eastAsia"/>
                <w:b/>
                <w:bCs/>
                <w:color w:val="000000" w:themeColor="text1"/>
              </w:rPr>
              <w:t>涉及事项</w:t>
            </w:r>
          </w:p>
        </w:tc>
        <w:tc>
          <w:tcPr>
            <w:tcW w:w="5501" w:type="dxa"/>
            <w:vAlign w:val="center"/>
          </w:tcPr>
          <w:p w:rsidR="00553AC9" w:rsidRPr="00FF6362">
            <w:pPr>
              <w:jc w:val="center"/>
              <w:rPr>
                <w:rFonts w:asciiTheme="minorEastAsia" w:eastAsiaTheme="minorEastAsia" w:hAnsiTheme="minorEastAsia"/>
                <w:b/>
                <w:bCs/>
                <w:color w:val="000000" w:themeColor="text1"/>
              </w:rPr>
            </w:pPr>
            <w:r w:rsidRPr="00FF6362">
              <w:rPr>
                <w:rFonts w:asciiTheme="minorEastAsia" w:eastAsiaTheme="minorEastAsia" w:hAnsiTheme="minorEastAsia" w:hint="eastAsia"/>
                <w:b/>
                <w:bCs/>
                <w:color w:val="000000" w:themeColor="text1"/>
              </w:rPr>
              <w:t xml:space="preserve">具 </w:t>
            </w:r>
            <w:r w:rsidRPr="00FF6362">
              <w:rPr>
                <w:rFonts w:asciiTheme="minorEastAsia" w:eastAsiaTheme="minorEastAsia" w:hAnsiTheme="minorEastAsia"/>
                <w:b/>
                <w:bCs/>
                <w:color w:val="000000" w:themeColor="text1"/>
              </w:rPr>
              <w:t xml:space="preserve"> </w:t>
            </w:r>
            <w:r w:rsidRPr="00FF6362">
              <w:rPr>
                <w:rFonts w:asciiTheme="minorEastAsia" w:eastAsiaTheme="minorEastAsia" w:hAnsiTheme="minorEastAsia" w:hint="eastAsia"/>
                <w:b/>
                <w:bCs/>
                <w:color w:val="000000" w:themeColor="text1"/>
              </w:rPr>
              <w:t xml:space="preserve">体 </w:t>
            </w:r>
            <w:r w:rsidRPr="00FF6362">
              <w:rPr>
                <w:rFonts w:asciiTheme="minorEastAsia" w:eastAsiaTheme="minorEastAsia" w:hAnsiTheme="minorEastAsia"/>
                <w:b/>
                <w:bCs/>
                <w:color w:val="000000" w:themeColor="text1"/>
              </w:rPr>
              <w:t xml:space="preserve"> </w:t>
            </w:r>
            <w:r w:rsidRPr="00FF6362">
              <w:rPr>
                <w:rFonts w:asciiTheme="minorEastAsia" w:eastAsiaTheme="minorEastAsia" w:hAnsiTheme="minorEastAsia" w:hint="eastAsia"/>
                <w:b/>
                <w:bCs/>
                <w:color w:val="000000" w:themeColor="text1"/>
              </w:rPr>
              <w:t xml:space="preserve">补 </w:t>
            </w:r>
            <w:r w:rsidRPr="00FF6362">
              <w:rPr>
                <w:rFonts w:asciiTheme="minorEastAsia" w:eastAsiaTheme="minorEastAsia" w:hAnsiTheme="minorEastAsia"/>
                <w:b/>
                <w:bCs/>
                <w:color w:val="000000" w:themeColor="text1"/>
              </w:rPr>
              <w:t xml:space="preserve"> </w:t>
            </w:r>
            <w:r w:rsidRPr="00FF6362">
              <w:rPr>
                <w:rFonts w:asciiTheme="minorEastAsia" w:eastAsiaTheme="minorEastAsia" w:hAnsiTheme="minorEastAsia" w:hint="eastAsia"/>
                <w:b/>
                <w:bCs/>
                <w:color w:val="000000" w:themeColor="text1"/>
              </w:rPr>
              <w:t xml:space="preserve">充 </w:t>
            </w:r>
            <w:r w:rsidRPr="00FF6362">
              <w:rPr>
                <w:rFonts w:asciiTheme="minorEastAsia" w:eastAsiaTheme="minorEastAsia" w:hAnsiTheme="minorEastAsia"/>
                <w:b/>
                <w:bCs/>
                <w:color w:val="000000" w:themeColor="text1"/>
              </w:rPr>
              <w:t xml:space="preserve"> </w:t>
            </w:r>
            <w:r w:rsidRPr="00FF6362">
              <w:rPr>
                <w:rFonts w:asciiTheme="minorEastAsia" w:eastAsiaTheme="minorEastAsia" w:hAnsiTheme="minorEastAsia" w:hint="eastAsia"/>
                <w:b/>
                <w:bCs/>
                <w:color w:val="000000" w:themeColor="text1"/>
              </w:rPr>
              <w:t xml:space="preserve">内 </w:t>
            </w:r>
            <w:r w:rsidRPr="00FF6362">
              <w:rPr>
                <w:rFonts w:asciiTheme="minorEastAsia" w:eastAsiaTheme="minorEastAsia" w:hAnsiTheme="minorEastAsia"/>
                <w:b/>
                <w:bCs/>
                <w:color w:val="000000" w:themeColor="text1"/>
              </w:rPr>
              <w:t xml:space="preserve"> </w:t>
            </w:r>
            <w:r w:rsidRPr="00FF6362">
              <w:rPr>
                <w:rFonts w:asciiTheme="minorEastAsia" w:eastAsiaTheme="minorEastAsia" w:hAnsiTheme="minorEastAsia" w:hint="eastAsia"/>
                <w:b/>
                <w:bCs/>
                <w:color w:val="000000" w:themeColor="text1"/>
              </w:rPr>
              <w:t>容</w:t>
            </w:r>
          </w:p>
        </w:tc>
      </w:tr>
      <w:tr>
        <w:tblPrEx>
          <w:tblW w:w="8367" w:type="dxa"/>
          <w:jc w:val="center"/>
          <w:tblLayout w:type="fixed"/>
          <w:tblLook w:val="04A0"/>
        </w:tblPrEx>
        <w:trPr>
          <w:cantSplit/>
          <w:trHeight w:val="20"/>
          <w:jc w:val="center"/>
        </w:trPr>
        <w:tc>
          <w:tcPr>
            <w:tcW w:w="978" w:type="dxa"/>
            <w:vAlign w:val="center"/>
          </w:tcPr>
          <w:p w:rsidR="00553AC9" w:rsidRPr="00FF6362">
            <w:pPr>
              <w:jc w:val="cente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3</w:t>
            </w:r>
            <w:r w:rsidRPr="00FF6362">
              <w:rPr>
                <w:rFonts w:asciiTheme="minorEastAsia" w:eastAsiaTheme="minorEastAsia" w:hAnsiTheme="minorEastAsia"/>
                <w:color w:val="000000" w:themeColor="text1"/>
              </w:rPr>
              <w:t>.1</w:t>
            </w:r>
          </w:p>
        </w:tc>
        <w:tc>
          <w:tcPr>
            <w:tcW w:w="1888" w:type="dxa"/>
            <w:vAlign w:val="center"/>
          </w:tcPr>
          <w:p w:rsidR="00553AC9" w:rsidRPr="00FF6362">
            <w:pPr>
              <w:jc w:val="cente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采购人</w:t>
            </w:r>
          </w:p>
        </w:tc>
        <w:tc>
          <w:tcPr>
            <w:tcW w:w="5501" w:type="dxa"/>
            <w:vAlign w:val="center"/>
          </w:tcPr>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深圳市公安局罗湖分局</w:t>
            </w:r>
          </w:p>
        </w:tc>
      </w:tr>
      <w:tr>
        <w:tblPrEx>
          <w:tblW w:w="8367" w:type="dxa"/>
          <w:jc w:val="center"/>
          <w:tblLayout w:type="fixed"/>
          <w:tblLook w:val="04A0"/>
        </w:tblPrEx>
        <w:trPr>
          <w:cantSplit/>
          <w:trHeight w:val="20"/>
          <w:jc w:val="center"/>
        </w:trPr>
        <w:tc>
          <w:tcPr>
            <w:tcW w:w="978" w:type="dxa"/>
            <w:vAlign w:val="center"/>
          </w:tcPr>
          <w:p w:rsidR="00553AC9" w:rsidRPr="00FF6362">
            <w:pPr>
              <w:jc w:val="cente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3</w:t>
            </w:r>
            <w:r w:rsidRPr="00FF6362">
              <w:rPr>
                <w:rFonts w:asciiTheme="minorEastAsia" w:eastAsiaTheme="minorEastAsia" w:hAnsiTheme="minorEastAsia"/>
                <w:color w:val="000000" w:themeColor="text1"/>
              </w:rPr>
              <w:t>.2</w:t>
            </w:r>
          </w:p>
        </w:tc>
        <w:tc>
          <w:tcPr>
            <w:tcW w:w="1888" w:type="dxa"/>
            <w:vAlign w:val="center"/>
          </w:tcPr>
          <w:p w:rsidR="00553AC9" w:rsidRPr="00FF6362">
            <w:pPr>
              <w:jc w:val="cente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采购机构</w:t>
            </w:r>
          </w:p>
        </w:tc>
        <w:tc>
          <w:tcPr>
            <w:tcW w:w="5501" w:type="dxa"/>
            <w:vAlign w:val="center"/>
          </w:tcPr>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友和保险经纪有限公司</w:t>
            </w:r>
          </w:p>
        </w:tc>
      </w:tr>
      <w:tr>
        <w:tblPrEx>
          <w:tblW w:w="8367" w:type="dxa"/>
          <w:jc w:val="center"/>
          <w:tblLayout w:type="fixed"/>
          <w:tblLook w:val="04A0"/>
        </w:tblPrEx>
        <w:trPr>
          <w:cantSplit/>
          <w:trHeight w:val="20"/>
          <w:jc w:val="center"/>
        </w:trPr>
        <w:tc>
          <w:tcPr>
            <w:tcW w:w="978" w:type="dxa"/>
            <w:vAlign w:val="center"/>
          </w:tcPr>
          <w:p w:rsidR="00553AC9" w:rsidRPr="00FF6362">
            <w:pPr>
              <w:jc w:val="cente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5</w:t>
            </w:r>
            <w:r w:rsidRPr="00FF6362">
              <w:rPr>
                <w:rFonts w:asciiTheme="minorEastAsia" w:eastAsiaTheme="minorEastAsia" w:hAnsiTheme="minorEastAsia"/>
                <w:color w:val="000000" w:themeColor="text1"/>
              </w:rPr>
              <w:t>.3</w:t>
            </w:r>
          </w:p>
        </w:tc>
        <w:tc>
          <w:tcPr>
            <w:tcW w:w="1888" w:type="dxa"/>
            <w:vAlign w:val="center"/>
          </w:tcPr>
          <w:p w:rsidR="00553AC9" w:rsidRPr="00FF6362">
            <w:pPr>
              <w:jc w:val="cente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联合体投标</w:t>
            </w:r>
          </w:p>
        </w:tc>
        <w:tc>
          <w:tcPr>
            <w:tcW w:w="5501" w:type="dxa"/>
            <w:vAlign w:val="center"/>
          </w:tcPr>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不接受</w:t>
            </w:r>
          </w:p>
        </w:tc>
      </w:tr>
      <w:tr>
        <w:tblPrEx>
          <w:tblW w:w="8367" w:type="dxa"/>
          <w:jc w:val="center"/>
          <w:tblLayout w:type="fixed"/>
          <w:tblLook w:val="04A0"/>
        </w:tblPrEx>
        <w:trPr>
          <w:cantSplit/>
          <w:trHeight w:val="20"/>
          <w:jc w:val="center"/>
        </w:trPr>
        <w:tc>
          <w:tcPr>
            <w:tcW w:w="978" w:type="dxa"/>
            <w:vAlign w:val="center"/>
          </w:tcPr>
          <w:p w:rsidR="00553AC9" w:rsidRPr="00FF6362">
            <w:pPr>
              <w:jc w:val="cente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9</w:t>
            </w:r>
          </w:p>
        </w:tc>
        <w:tc>
          <w:tcPr>
            <w:tcW w:w="1888" w:type="dxa"/>
            <w:vAlign w:val="center"/>
          </w:tcPr>
          <w:p w:rsidR="00553AC9" w:rsidRPr="00FF6362">
            <w:pPr>
              <w:jc w:val="cente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踏勘现场</w:t>
            </w:r>
          </w:p>
        </w:tc>
        <w:tc>
          <w:tcPr>
            <w:tcW w:w="5501" w:type="dxa"/>
            <w:vAlign w:val="center"/>
          </w:tcPr>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不组织</w:t>
            </w:r>
          </w:p>
        </w:tc>
      </w:tr>
      <w:tr>
        <w:tblPrEx>
          <w:tblW w:w="8367" w:type="dxa"/>
          <w:jc w:val="center"/>
          <w:tblLayout w:type="fixed"/>
          <w:tblLook w:val="04A0"/>
        </w:tblPrEx>
        <w:trPr>
          <w:cantSplit/>
          <w:trHeight w:val="20"/>
          <w:jc w:val="center"/>
        </w:trPr>
        <w:tc>
          <w:tcPr>
            <w:tcW w:w="978" w:type="dxa"/>
            <w:vAlign w:val="center"/>
          </w:tcPr>
          <w:p w:rsidR="00553AC9" w:rsidRPr="00FF6362">
            <w:pPr>
              <w:jc w:val="cente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1</w:t>
            </w:r>
            <w:r w:rsidRPr="00FF6362">
              <w:rPr>
                <w:rFonts w:asciiTheme="minorEastAsia" w:eastAsiaTheme="minorEastAsia" w:hAnsiTheme="minorEastAsia"/>
                <w:color w:val="000000" w:themeColor="text1"/>
              </w:rPr>
              <w:t>0</w:t>
            </w:r>
          </w:p>
        </w:tc>
        <w:tc>
          <w:tcPr>
            <w:tcW w:w="1888" w:type="dxa"/>
            <w:vAlign w:val="center"/>
          </w:tcPr>
          <w:p w:rsidR="00553AC9" w:rsidRPr="00FF6362">
            <w:pPr>
              <w:jc w:val="cente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标前会议</w:t>
            </w:r>
          </w:p>
        </w:tc>
        <w:tc>
          <w:tcPr>
            <w:tcW w:w="5501" w:type="dxa"/>
            <w:vAlign w:val="center"/>
          </w:tcPr>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不组织</w:t>
            </w:r>
          </w:p>
        </w:tc>
      </w:tr>
      <w:tr>
        <w:tblPrEx>
          <w:tblW w:w="8367" w:type="dxa"/>
          <w:jc w:val="center"/>
          <w:tblLayout w:type="fixed"/>
          <w:tblLook w:val="04A0"/>
        </w:tblPrEx>
        <w:trPr>
          <w:cantSplit/>
          <w:trHeight w:val="20"/>
          <w:jc w:val="center"/>
        </w:trPr>
        <w:tc>
          <w:tcPr>
            <w:tcW w:w="978" w:type="dxa"/>
            <w:vAlign w:val="center"/>
          </w:tcPr>
          <w:p w:rsidR="00553AC9" w:rsidRPr="00FF6362">
            <w:pPr>
              <w:jc w:val="cente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1</w:t>
            </w:r>
            <w:r w:rsidRPr="00FF6362">
              <w:rPr>
                <w:rFonts w:asciiTheme="minorEastAsia" w:eastAsiaTheme="minorEastAsia" w:hAnsiTheme="minorEastAsia"/>
                <w:color w:val="000000" w:themeColor="text1"/>
              </w:rPr>
              <w:t>2</w:t>
            </w:r>
            <w:r w:rsidRPr="00FF6362">
              <w:rPr>
                <w:rFonts w:asciiTheme="minorEastAsia" w:eastAsiaTheme="minorEastAsia" w:hAnsiTheme="minorEastAsia" w:hint="eastAsia"/>
                <w:color w:val="000000" w:themeColor="text1"/>
              </w:rPr>
              <w:t>/1</w:t>
            </w:r>
            <w:r w:rsidRPr="00FF6362">
              <w:rPr>
                <w:rFonts w:asciiTheme="minorEastAsia" w:eastAsiaTheme="minorEastAsia" w:hAnsiTheme="minorEastAsia"/>
                <w:color w:val="000000" w:themeColor="text1"/>
              </w:rPr>
              <w:t>3</w:t>
            </w:r>
          </w:p>
        </w:tc>
        <w:tc>
          <w:tcPr>
            <w:tcW w:w="1888" w:type="dxa"/>
            <w:vAlign w:val="center"/>
          </w:tcPr>
          <w:p w:rsidR="00553AC9" w:rsidRPr="00FF6362">
            <w:pPr>
              <w:jc w:val="cente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招标文件的澄清和修改</w:t>
            </w:r>
          </w:p>
        </w:tc>
        <w:tc>
          <w:tcPr>
            <w:tcW w:w="5501" w:type="dxa"/>
            <w:vAlign w:val="center"/>
          </w:tcPr>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不晚于投标截止日三日前（详见招标公告），投标人有义务在招标期间在招标机构网站浏览与本项目有关的澄清和修改信息</w:t>
            </w:r>
          </w:p>
        </w:tc>
      </w:tr>
      <w:tr>
        <w:tblPrEx>
          <w:tblW w:w="8367" w:type="dxa"/>
          <w:jc w:val="center"/>
          <w:tblLayout w:type="fixed"/>
          <w:tblLook w:val="04A0"/>
        </w:tblPrEx>
        <w:trPr>
          <w:cantSplit/>
          <w:trHeight w:val="20"/>
          <w:jc w:val="center"/>
        </w:trPr>
        <w:tc>
          <w:tcPr>
            <w:tcW w:w="978" w:type="dxa"/>
            <w:vAlign w:val="center"/>
          </w:tcPr>
          <w:p w:rsidR="00553AC9" w:rsidRPr="00FF6362">
            <w:pPr>
              <w:jc w:val="cente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2</w:t>
            </w:r>
            <w:r w:rsidRPr="00FF6362">
              <w:rPr>
                <w:rFonts w:asciiTheme="minorEastAsia" w:eastAsiaTheme="minorEastAsia" w:hAnsiTheme="minorEastAsia"/>
                <w:color w:val="000000" w:themeColor="text1"/>
              </w:rPr>
              <w:t>0</w:t>
            </w:r>
          </w:p>
        </w:tc>
        <w:tc>
          <w:tcPr>
            <w:tcW w:w="1888" w:type="dxa"/>
            <w:vAlign w:val="center"/>
          </w:tcPr>
          <w:p w:rsidR="00553AC9" w:rsidRPr="00FF6362">
            <w:pPr>
              <w:jc w:val="cente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投标有效期</w:t>
            </w:r>
          </w:p>
        </w:tc>
        <w:tc>
          <w:tcPr>
            <w:tcW w:w="5501" w:type="dxa"/>
            <w:vAlign w:val="center"/>
          </w:tcPr>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120个日历日</w:t>
            </w:r>
          </w:p>
        </w:tc>
      </w:tr>
      <w:tr>
        <w:tblPrEx>
          <w:tblW w:w="8367" w:type="dxa"/>
          <w:jc w:val="center"/>
          <w:tblLayout w:type="fixed"/>
          <w:tblLook w:val="04A0"/>
        </w:tblPrEx>
        <w:trPr>
          <w:cantSplit/>
          <w:trHeight w:val="20"/>
          <w:jc w:val="center"/>
        </w:trPr>
        <w:tc>
          <w:tcPr>
            <w:tcW w:w="978" w:type="dxa"/>
            <w:vAlign w:val="center"/>
          </w:tcPr>
          <w:p w:rsidR="00553AC9" w:rsidRPr="00FF6362">
            <w:pPr>
              <w:jc w:val="cente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2</w:t>
            </w:r>
            <w:r w:rsidRPr="00FF6362">
              <w:rPr>
                <w:rFonts w:asciiTheme="minorEastAsia" w:eastAsiaTheme="minorEastAsia" w:hAnsiTheme="minorEastAsia"/>
                <w:color w:val="000000" w:themeColor="text1"/>
              </w:rPr>
              <w:t>2</w:t>
            </w:r>
          </w:p>
        </w:tc>
        <w:tc>
          <w:tcPr>
            <w:tcW w:w="1888" w:type="dxa"/>
            <w:vAlign w:val="center"/>
          </w:tcPr>
          <w:p w:rsidR="00553AC9" w:rsidRPr="00FF6362">
            <w:pPr>
              <w:jc w:val="cente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投标人的替代方案</w:t>
            </w:r>
          </w:p>
        </w:tc>
        <w:tc>
          <w:tcPr>
            <w:tcW w:w="5501" w:type="dxa"/>
            <w:vAlign w:val="center"/>
          </w:tcPr>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不接受</w:t>
            </w:r>
          </w:p>
        </w:tc>
      </w:tr>
      <w:tr>
        <w:tblPrEx>
          <w:tblW w:w="8367" w:type="dxa"/>
          <w:jc w:val="center"/>
          <w:tblLayout w:type="fixed"/>
          <w:tblLook w:val="04A0"/>
        </w:tblPrEx>
        <w:trPr>
          <w:cantSplit/>
          <w:trHeight w:val="20"/>
          <w:jc w:val="center"/>
        </w:trPr>
        <w:tc>
          <w:tcPr>
            <w:tcW w:w="978" w:type="dxa"/>
            <w:vAlign w:val="center"/>
          </w:tcPr>
          <w:p w:rsidR="00553AC9" w:rsidRPr="00FF6362">
            <w:pPr>
              <w:jc w:val="cente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2</w:t>
            </w:r>
            <w:r w:rsidRPr="00FF6362">
              <w:rPr>
                <w:rFonts w:asciiTheme="minorEastAsia" w:eastAsiaTheme="minorEastAsia" w:hAnsiTheme="minorEastAsia"/>
                <w:color w:val="000000" w:themeColor="text1"/>
              </w:rPr>
              <w:t>5</w:t>
            </w:r>
          </w:p>
        </w:tc>
        <w:tc>
          <w:tcPr>
            <w:tcW w:w="1888" w:type="dxa"/>
            <w:vAlign w:val="center"/>
          </w:tcPr>
          <w:p w:rsidR="00553AC9" w:rsidRPr="00FF6362">
            <w:pPr>
              <w:jc w:val="cente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投标文件的大小</w:t>
            </w:r>
          </w:p>
        </w:tc>
        <w:tc>
          <w:tcPr>
            <w:tcW w:w="5501" w:type="dxa"/>
            <w:vAlign w:val="center"/>
          </w:tcPr>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投标文件大小不得超过</w:t>
            </w:r>
            <w:r w:rsidRPr="00FF6362">
              <w:rPr>
                <w:rFonts w:asciiTheme="minorEastAsia" w:eastAsiaTheme="minorEastAsia" w:hAnsiTheme="minorEastAsia"/>
                <w:color w:val="000000" w:themeColor="text1"/>
              </w:rPr>
              <w:t>1</w:t>
            </w:r>
            <w:r w:rsidRPr="00FF6362">
              <w:rPr>
                <w:rFonts w:asciiTheme="minorEastAsia" w:eastAsiaTheme="minorEastAsia" w:hAnsiTheme="minorEastAsia" w:hint="eastAsia"/>
                <w:color w:val="000000" w:themeColor="text1"/>
              </w:rPr>
              <w:t>00MB</w:t>
            </w:r>
          </w:p>
        </w:tc>
      </w:tr>
      <w:tr>
        <w:tblPrEx>
          <w:tblW w:w="8367" w:type="dxa"/>
          <w:jc w:val="center"/>
          <w:tblLayout w:type="fixed"/>
          <w:tblLook w:val="04A0"/>
        </w:tblPrEx>
        <w:trPr>
          <w:cantSplit/>
          <w:trHeight w:val="20"/>
          <w:jc w:val="center"/>
        </w:trPr>
        <w:tc>
          <w:tcPr>
            <w:tcW w:w="978" w:type="dxa"/>
            <w:vAlign w:val="center"/>
          </w:tcPr>
          <w:p w:rsidR="00553AC9" w:rsidRPr="00FF6362">
            <w:pPr>
              <w:jc w:val="cente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2</w:t>
            </w:r>
            <w:r w:rsidRPr="00FF6362">
              <w:rPr>
                <w:rFonts w:asciiTheme="minorEastAsia" w:eastAsiaTheme="minorEastAsia" w:hAnsiTheme="minorEastAsia"/>
                <w:color w:val="000000" w:themeColor="text1"/>
              </w:rPr>
              <w:t>6</w:t>
            </w:r>
          </w:p>
        </w:tc>
        <w:tc>
          <w:tcPr>
            <w:tcW w:w="1888" w:type="dxa"/>
            <w:vAlign w:val="center"/>
          </w:tcPr>
          <w:p w:rsidR="00553AC9" w:rsidRPr="00FF6362">
            <w:pPr>
              <w:jc w:val="center"/>
              <w:rPr>
                <w:rFonts w:asciiTheme="minorEastAsia" w:eastAsiaTheme="minorEastAsia" w:hAnsiTheme="minorEastAsia"/>
                <w:color w:val="000000" w:themeColor="text1"/>
              </w:rPr>
            </w:pPr>
            <w:bookmarkStart w:id="29" w:name="_Hlk71664860"/>
            <w:r w:rsidRPr="00FF6362">
              <w:rPr>
                <w:rFonts w:asciiTheme="minorEastAsia" w:eastAsiaTheme="minorEastAsia" w:hAnsiTheme="minorEastAsia" w:hint="eastAsia"/>
                <w:color w:val="000000" w:themeColor="text1"/>
              </w:rPr>
              <w:t>样品、现场演示、方案讲解</w:t>
            </w:r>
            <w:bookmarkEnd w:id="29"/>
          </w:p>
        </w:tc>
        <w:tc>
          <w:tcPr>
            <w:tcW w:w="5501" w:type="dxa"/>
            <w:vAlign w:val="center"/>
          </w:tcPr>
          <w:p w:rsidR="00553AC9" w:rsidRPr="00FF6362">
            <w:pPr>
              <w:rPr>
                <w:rFonts w:asciiTheme="minorEastAsia" w:eastAsiaTheme="minorEastAsia" w:hAnsiTheme="minorEastAsia"/>
                <w:color w:val="000000" w:themeColor="text1"/>
              </w:rPr>
            </w:pPr>
            <w:r w:rsidRPr="00FF6362">
              <w:rPr>
                <w:rFonts w:ascii="Wingdings 2" w:hAnsi="Wingdings 2" w:eastAsiaTheme="minorEastAsia"/>
                <w:b/>
                <w:color w:val="000000" w:themeColor="text1"/>
              </w:rPr>
              <w:sym w:font="Wingdings 2" w:char="F052"/>
            </w:r>
            <w:r w:rsidRPr="00FF6362">
              <w:rPr>
                <w:rFonts w:asciiTheme="minorEastAsia" w:eastAsiaTheme="minorEastAsia" w:hAnsiTheme="minorEastAsia" w:hint="eastAsia"/>
                <w:color w:val="000000" w:themeColor="text1"/>
              </w:rPr>
              <w:t xml:space="preserve"> 无</w:t>
            </w:r>
          </w:p>
        </w:tc>
      </w:tr>
      <w:tr>
        <w:tblPrEx>
          <w:tblW w:w="8367" w:type="dxa"/>
          <w:jc w:val="center"/>
          <w:tblLayout w:type="fixed"/>
          <w:tblLook w:val="04A0"/>
        </w:tblPrEx>
        <w:trPr>
          <w:cantSplit/>
          <w:trHeight w:val="20"/>
          <w:jc w:val="center"/>
        </w:trPr>
        <w:tc>
          <w:tcPr>
            <w:tcW w:w="978" w:type="dxa"/>
            <w:vAlign w:val="center"/>
          </w:tcPr>
          <w:p w:rsidR="00553AC9" w:rsidRPr="00FF6362">
            <w:pPr>
              <w:jc w:val="cente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3</w:t>
            </w:r>
            <w:r w:rsidRPr="00FF6362">
              <w:rPr>
                <w:rFonts w:asciiTheme="minorEastAsia" w:eastAsiaTheme="minorEastAsia" w:hAnsiTheme="minorEastAsia"/>
                <w:color w:val="000000" w:themeColor="text1"/>
              </w:rPr>
              <w:t>7</w:t>
            </w:r>
          </w:p>
        </w:tc>
        <w:tc>
          <w:tcPr>
            <w:tcW w:w="1888" w:type="dxa"/>
            <w:vAlign w:val="center"/>
          </w:tcPr>
          <w:p w:rsidR="00553AC9" w:rsidRPr="00FF6362">
            <w:pPr>
              <w:jc w:val="cente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评审方法</w:t>
            </w:r>
          </w:p>
        </w:tc>
        <w:tc>
          <w:tcPr>
            <w:tcW w:w="5501" w:type="dxa"/>
            <w:vAlign w:val="center"/>
          </w:tcPr>
          <w:p w:rsidR="00553AC9" w:rsidRPr="00FF6362">
            <w:pPr>
              <w:rPr>
                <w:rFonts w:asciiTheme="minorEastAsia" w:eastAsiaTheme="minorEastAsia" w:hAnsiTheme="minorEastAsia"/>
                <w:color w:val="000000" w:themeColor="text1"/>
              </w:rPr>
            </w:pPr>
            <w:r w:rsidRPr="00FF6362">
              <w:rPr>
                <w:rFonts w:ascii="Wingdings 2" w:hAnsi="Wingdings 2" w:eastAsiaTheme="minorEastAsia"/>
                <w:b/>
                <w:color w:val="000000" w:themeColor="text1"/>
              </w:rPr>
              <w:sym w:font="Wingdings 2" w:char="F052"/>
            </w:r>
            <w:r w:rsidRPr="00FF6362">
              <w:rPr>
                <w:rFonts w:asciiTheme="minorEastAsia" w:eastAsiaTheme="minorEastAsia" w:hAnsiTheme="minorEastAsia" w:hint="eastAsia"/>
                <w:b/>
                <w:color w:val="000000" w:themeColor="text1"/>
              </w:rPr>
              <w:t xml:space="preserve"> </w:t>
            </w:r>
            <w:r w:rsidRPr="00FF6362">
              <w:rPr>
                <w:rFonts w:asciiTheme="minorEastAsia" w:eastAsiaTheme="minorEastAsia" w:hAnsiTheme="minorEastAsia" w:hint="eastAsia"/>
                <w:color w:val="000000" w:themeColor="text1"/>
              </w:rPr>
              <w:t>综合评分法</w:t>
            </w:r>
          </w:p>
        </w:tc>
      </w:tr>
      <w:tr>
        <w:tblPrEx>
          <w:tblW w:w="8367" w:type="dxa"/>
          <w:jc w:val="center"/>
          <w:tblLayout w:type="fixed"/>
          <w:tblLook w:val="04A0"/>
        </w:tblPrEx>
        <w:trPr>
          <w:cantSplit/>
          <w:trHeight w:val="20"/>
          <w:jc w:val="center"/>
        </w:trPr>
        <w:tc>
          <w:tcPr>
            <w:tcW w:w="978" w:type="dxa"/>
            <w:vAlign w:val="center"/>
          </w:tcPr>
          <w:p w:rsidR="00553AC9" w:rsidRPr="00FF6362">
            <w:pPr>
              <w:jc w:val="cente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3</w:t>
            </w:r>
            <w:r w:rsidRPr="00FF6362">
              <w:rPr>
                <w:rFonts w:asciiTheme="minorEastAsia" w:eastAsiaTheme="minorEastAsia" w:hAnsiTheme="minorEastAsia"/>
                <w:color w:val="000000" w:themeColor="text1"/>
              </w:rPr>
              <w:t>8</w:t>
            </w:r>
          </w:p>
        </w:tc>
        <w:tc>
          <w:tcPr>
            <w:tcW w:w="1888" w:type="dxa"/>
            <w:vAlign w:val="center"/>
          </w:tcPr>
          <w:p w:rsidR="00553AC9" w:rsidRPr="00FF6362">
            <w:pPr>
              <w:jc w:val="cente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定标方法</w:t>
            </w:r>
          </w:p>
        </w:tc>
        <w:tc>
          <w:tcPr>
            <w:tcW w:w="5501" w:type="dxa"/>
            <w:vAlign w:val="center"/>
          </w:tcPr>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b/>
                <w:color w:val="000000" w:themeColor="text1"/>
              </w:rPr>
              <w:t>无</w:t>
            </w:r>
          </w:p>
        </w:tc>
      </w:tr>
      <w:tr>
        <w:tblPrEx>
          <w:tblW w:w="8367" w:type="dxa"/>
          <w:jc w:val="center"/>
          <w:tblLayout w:type="fixed"/>
          <w:tblLook w:val="04A0"/>
        </w:tblPrEx>
        <w:trPr>
          <w:cantSplit/>
          <w:trHeight w:val="20"/>
          <w:jc w:val="center"/>
        </w:trPr>
        <w:tc>
          <w:tcPr>
            <w:tcW w:w="978" w:type="dxa"/>
            <w:vAlign w:val="center"/>
          </w:tcPr>
          <w:p w:rsidR="00553AC9" w:rsidRPr="00FF6362">
            <w:pPr>
              <w:jc w:val="cente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4</w:t>
            </w:r>
            <w:r w:rsidRPr="00FF6362">
              <w:rPr>
                <w:rFonts w:asciiTheme="minorEastAsia" w:eastAsiaTheme="minorEastAsia" w:hAnsiTheme="minorEastAsia"/>
                <w:color w:val="000000" w:themeColor="text1"/>
              </w:rPr>
              <w:t>6</w:t>
            </w:r>
          </w:p>
        </w:tc>
        <w:tc>
          <w:tcPr>
            <w:tcW w:w="1888" w:type="dxa"/>
            <w:vAlign w:val="center"/>
          </w:tcPr>
          <w:p w:rsidR="00553AC9" w:rsidRPr="00FF6362">
            <w:pPr>
              <w:jc w:val="cente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履约担保</w:t>
            </w:r>
          </w:p>
        </w:tc>
        <w:tc>
          <w:tcPr>
            <w:tcW w:w="5501" w:type="dxa"/>
            <w:vAlign w:val="center"/>
          </w:tcPr>
          <w:p w:rsidR="00553AC9" w:rsidRPr="00FF6362">
            <w:pPr>
              <w:pStyle w:val="CommentText"/>
              <w:rPr>
                <w:rFonts w:asciiTheme="minorEastAsia" w:eastAsiaTheme="minorEastAsia" w:hAnsiTheme="minorEastAsia" w:cs="宋体"/>
                <w:szCs w:val="21"/>
              </w:rPr>
            </w:pPr>
            <w:r w:rsidRPr="00FF6362">
              <w:rPr>
                <w:rFonts w:asciiTheme="minorEastAsia" w:eastAsiaTheme="minorEastAsia" w:hAnsiTheme="minorEastAsia" w:cs="宋体" w:hint="eastAsia"/>
                <w:szCs w:val="21"/>
              </w:rPr>
              <w:t>无</w:t>
            </w:r>
          </w:p>
        </w:tc>
      </w:tr>
    </w:tbl>
    <w:p w:rsidR="00553AC9" w:rsidRPr="00FF6362">
      <w:pPr>
        <w:rPr>
          <w:rFonts w:asciiTheme="minorEastAsia" w:eastAsiaTheme="minorEastAsia" w:hAnsiTheme="minorEastAsia"/>
          <w:b/>
          <w:color w:val="000000" w:themeColor="text1"/>
        </w:rPr>
      </w:pPr>
      <w:r w:rsidRPr="00FF6362">
        <w:rPr>
          <w:rFonts w:asciiTheme="minorEastAsia" w:eastAsiaTheme="minorEastAsia" w:hAnsiTheme="minorEastAsia" w:hint="eastAsia"/>
          <w:color w:val="000000" w:themeColor="text1"/>
          <w:szCs w:val="21"/>
        </w:rPr>
        <w:t>备注：本表是通用条款相关条款的补充和明确，如与通用条款内容相冲突的，以本表为准。</w:t>
      </w:r>
      <w:r w:rsidRPr="00FF6362">
        <w:rPr>
          <w:rFonts w:asciiTheme="minorEastAsia" w:eastAsiaTheme="minorEastAsia" w:hAnsiTheme="minorEastAsia" w:hint="eastAsia"/>
          <w:b/>
          <w:bCs/>
          <w:color w:val="FF0000"/>
          <w:szCs w:val="21"/>
        </w:rPr>
        <w:t>本项目使用深圳政府采购智慧平台进行操作，通用条款中如有与深圳政府采购智慧平台操作流程不一致的内容，请以深圳政府采购智慧平台</w:t>
      </w:r>
      <w:r w:rsidRPr="00FF6362">
        <w:rPr>
          <w:rFonts w:asciiTheme="minorEastAsia" w:eastAsiaTheme="minorEastAsia" w:hAnsiTheme="minorEastAsia"/>
          <w:b/>
          <w:bCs/>
          <w:color w:val="FF0000"/>
          <w:szCs w:val="21"/>
        </w:rPr>
        <w:t>zfcg.szggzy.com:8081</w:t>
      </w:r>
      <w:r w:rsidRPr="00FF6362">
        <w:rPr>
          <w:rFonts w:asciiTheme="minorEastAsia" w:eastAsiaTheme="minorEastAsia" w:hAnsiTheme="minorEastAsia" w:hint="eastAsia"/>
          <w:b/>
          <w:bCs/>
          <w:color w:val="FF0000"/>
          <w:szCs w:val="21"/>
        </w:rPr>
        <w:t>公布的操作手册内容为准。</w:t>
      </w:r>
    </w:p>
    <w:p w:rsidR="00553AC9" w:rsidRPr="00FF6362">
      <w:pPr>
        <w:rPr>
          <w:rFonts w:asciiTheme="minorEastAsia" w:eastAsiaTheme="minorEastAsia" w:hAnsiTheme="minorEastAsia"/>
          <w:b/>
          <w:color w:val="000000" w:themeColor="text1"/>
        </w:rPr>
      </w:pPr>
    </w:p>
    <w:p w:rsidR="00553AC9" w:rsidRPr="00FF6362">
      <w:pPr>
        <w:jc w:val="center"/>
        <w:outlineLvl w:val="2"/>
        <w:rPr>
          <w:rFonts w:asciiTheme="minorEastAsia" w:eastAsiaTheme="minorEastAsia" w:hAnsiTheme="minorEastAsia" w:cs="宋体"/>
          <w:b/>
          <w:bCs/>
          <w:sz w:val="28"/>
          <w:szCs w:val="28"/>
        </w:rPr>
      </w:pPr>
      <w:r w:rsidRPr="00FF6362">
        <w:rPr>
          <w:rFonts w:asciiTheme="minorEastAsia" w:eastAsiaTheme="minorEastAsia" w:hAnsiTheme="minorEastAsia" w:cs="宋体" w:hint="eastAsia"/>
          <w:b/>
          <w:bCs/>
          <w:sz w:val="28"/>
          <w:szCs w:val="28"/>
        </w:rPr>
        <w:t>二、其他关键信息</w:t>
      </w:r>
    </w:p>
    <w:p w:rsidR="00553AC9" w:rsidRPr="00FF6362">
      <w:pPr>
        <w:ind w:firstLine="480" w:firstLineChars="200"/>
        <w:rPr>
          <w:rFonts w:asciiTheme="minorEastAsia" w:eastAsiaTheme="minorEastAsia" w:hAnsiTheme="minorEastAsia" w:cs="仿宋"/>
          <w:b/>
          <w:color w:val="FF0000"/>
        </w:rPr>
      </w:pPr>
      <w:r w:rsidRPr="00FF6362">
        <w:rPr>
          <w:rFonts w:asciiTheme="minorEastAsia" w:eastAsiaTheme="minorEastAsia" w:hAnsiTheme="minorEastAsia" w:hint="eastAsia"/>
          <w:b/>
          <w:bCs/>
        </w:rPr>
        <w:t>（一）评标定标信息</w:t>
      </w:r>
    </w:p>
    <w:p w:rsidR="00553AC9" w:rsidRPr="00FF6362">
      <w:pPr>
        <w:ind w:firstLine="480" w:firstLineChars="200"/>
        <w:rPr>
          <w:rFonts w:asciiTheme="minorEastAsia" w:eastAsiaTheme="minorEastAsia" w:hAnsiTheme="minorEastAsia" w:cs="仿宋"/>
        </w:rPr>
      </w:pPr>
      <w:r w:rsidRPr="00FF6362">
        <w:rPr>
          <w:rFonts w:asciiTheme="minorEastAsia" w:eastAsiaTheme="minorEastAsia" w:hAnsiTheme="minorEastAsia" w:cs="仿宋" w:hint="eastAsia"/>
        </w:rPr>
        <w:t>本次评标采用综合评分法，投标文件满足招标文件全部实质性要求，且按照招标文件中规定的各项评审因素进行量化打分，评标结果按评审后得分由高到低顺序排列。得分相同的，按投标报价由低到高顺序排列。得分且投标报价相同的，按技术/服务部分得分由高到低排列。得分、投标报价和技术/服务部分得分均相同的并列，出现并列情况采取随机抽取的方式确定，具体操作办法及流程由评审委员会确定，以评审总得分最高的投标人为中标供应商（排名第二的投标人为第一替补中标候选人、排名第三的投标人为第二替补中标候选人）。</w:t>
      </w:r>
    </w:p>
    <w:tbl>
      <w:tblPr>
        <w:tblStyle w:val="TableGrid"/>
        <w:tblpPr w:leftFromText="180" w:rightFromText="180" w:vertAnchor="text" w:horzAnchor="page" w:tblpX="1989" w:tblpY="141"/>
        <w:tblOverlap w:val="never"/>
        <w:tblW w:w="8155" w:type="dxa"/>
        <w:tblLayout w:type="fixed"/>
        <w:tblLook w:val="04A0"/>
      </w:tblPr>
      <w:tblGrid>
        <w:gridCol w:w="4090"/>
        <w:gridCol w:w="4065"/>
      </w:tblGrid>
      <w:tr>
        <w:tblPrEx>
          <w:tblW w:w="8155" w:type="dxa"/>
          <w:tblLayout w:type="fixed"/>
          <w:tblLook w:val="04A0"/>
        </w:tblPrEx>
        <w:tc>
          <w:tcPr>
            <w:tcW w:w="4090" w:type="dxa"/>
          </w:tcPr>
          <w:p w:rsidR="00553AC9" w:rsidRPr="00FF6362">
            <w:pPr>
              <w:jc w:val="center"/>
              <w:rPr>
                <w:rFonts w:asciiTheme="minorEastAsia" w:eastAsiaTheme="minorEastAsia" w:hAnsiTheme="minorEastAsia"/>
              </w:rPr>
            </w:pPr>
            <w:bookmarkStart w:id="30" w:name="_Hlk74239733"/>
            <w:r w:rsidRPr="00FF6362">
              <w:rPr>
                <w:rFonts w:asciiTheme="minorEastAsia" w:eastAsiaTheme="minorEastAsia" w:hAnsiTheme="minorEastAsia" w:hint="eastAsia"/>
              </w:rPr>
              <w:t>评标方法</w:t>
            </w:r>
          </w:p>
        </w:tc>
        <w:tc>
          <w:tcPr>
            <w:tcW w:w="4065" w:type="dxa"/>
          </w:tcPr>
          <w:p w:rsidR="00553AC9" w:rsidRPr="00FF6362">
            <w:pPr>
              <w:jc w:val="center"/>
              <w:rPr>
                <w:rFonts w:asciiTheme="minorEastAsia" w:eastAsiaTheme="minorEastAsia" w:hAnsiTheme="minorEastAsia"/>
              </w:rPr>
            </w:pPr>
            <w:r w:rsidRPr="00FF6362">
              <w:rPr>
                <w:rFonts w:asciiTheme="minorEastAsia" w:eastAsiaTheme="minorEastAsia" w:hAnsiTheme="minorEastAsia" w:hint="eastAsia"/>
              </w:rPr>
              <w:t>综合评分法</w:t>
            </w:r>
          </w:p>
        </w:tc>
      </w:tr>
      <w:tr>
        <w:tblPrEx>
          <w:tblW w:w="8155" w:type="dxa"/>
          <w:tblLayout w:type="fixed"/>
          <w:tblLook w:val="04A0"/>
        </w:tblPrEx>
        <w:tc>
          <w:tcPr>
            <w:tcW w:w="4090" w:type="dxa"/>
          </w:tcPr>
          <w:p w:rsidR="00553AC9" w:rsidRPr="00FF6362">
            <w:pPr>
              <w:jc w:val="center"/>
              <w:rPr>
                <w:rFonts w:asciiTheme="minorEastAsia" w:eastAsiaTheme="minorEastAsia" w:hAnsiTheme="minorEastAsia"/>
              </w:rPr>
            </w:pPr>
            <w:r w:rsidRPr="00FF6362">
              <w:rPr>
                <w:rFonts w:asciiTheme="minorEastAsia" w:eastAsiaTheme="minorEastAsia" w:hAnsiTheme="minorEastAsia" w:hint="eastAsia"/>
              </w:rPr>
              <w:t>候选中标供应商家数</w:t>
            </w:r>
          </w:p>
        </w:tc>
        <w:tc>
          <w:tcPr>
            <w:tcW w:w="4065" w:type="dxa"/>
          </w:tcPr>
          <w:p w:rsidR="00553AC9" w:rsidRPr="00FF6362">
            <w:pPr>
              <w:jc w:val="center"/>
              <w:rPr>
                <w:rFonts w:asciiTheme="minorEastAsia" w:eastAsiaTheme="minorEastAsia" w:hAnsiTheme="minorEastAsia"/>
              </w:rPr>
            </w:pPr>
            <w:r w:rsidRPr="00FF6362">
              <w:rPr>
                <w:rFonts w:asciiTheme="minorEastAsia" w:eastAsiaTheme="minorEastAsia" w:hAnsiTheme="minorEastAsia" w:hint="eastAsia"/>
              </w:rPr>
              <w:t>3</w:t>
            </w:r>
          </w:p>
        </w:tc>
      </w:tr>
      <w:tr>
        <w:tblPrEx>
          <w:tblW w:w="8155" w:type="dxa"/>
          <w:tblLayout w:type="fixed"/>
          <w:tblLook w:val="04A0"/>
        </w:tblPrEx>
        <w:tc>
          <w:tcPr>
            <w:tcW w:w="4090" w:type="dxa"/>
          </w:tcPr>
          <w:p w:rsidR="00553AC9" w:rsidRPr="00FF6362">
            <w:pPr>
              <w:jc w:val="center"/>
              <w:rPr>
                <w:rFonts w:asciiTheme="minorEastAsia" w:eastAsiaTheme="minorEastAsia" w:hAnsiTheme="minorEastAsia"/>
              </w:rPr>
            </w:pPr>
            <w:r w:rsidRPr="00FF6362">
              <w:rPr>
                <w:rFonts w:asciiTheme="minorEastAsia" w:eastAsiaTheme="minorEastAsia" w:hAnsiTheme="minorEastAsia" w:hint="eastAsia"/>
              </w:rPr>
              <w:t>中标供应商家数</w:t>
            </w:r>
          </w:p>
        </w:tc>
        <w:tc>
          <w:tcPr>
            <w:tcW w:w="4065" w:type="dxa"/>
          </w:tcPr>
          <w:p w:rsidR="00553AC9" w:rsidRPr="00FF6362">
            <w:pPr>
              <w:jc w:val="center"/>
              <w:rPr>
                <w:rFonts w:asciiTheme="minorEastAsia" w:eastAsiaTheme="minorEastAsia" w:hAnsiTheme="minorEastAsia"/>
              </w:rPr>
            </w:pPr>
            <w:r w:rsidRPr="00FF6362">
              <w:rPr>
                <w:rFonts w:asciiTheme="minorEastAsia" w:eastAsiaTheme="minorEastAsia" w:hAnsiTheme="minorEastAsia" w:hint="eastAsia"/>
              </w:rPr>
              <w:t>1</w:t>
            </w:r>
          </w:p>
        </w:tc>
      </w:tr>
    </w:tbl>
    <w:p w:rsidR="00553AC9" w:rsidRPr="00FF6362">
      <w:pPr>
        <w:pStyle w:val="BodyText"/>
        <w:rPr>
          <w:rFonts w:asciiTheme="minorEastAsia" w:eastAsiaTheme="minorEastAsia" w:hAnsiTheme="minorEastAsia"/>
        </w:rPr>
      </w:pPr>
      <w:bookmarkEnd w:id="30"/>
    </w:p>
    <w:p w:rsidR="00553AC9" w:rsidRPr="00FF6362">
      <w:pPr>
        <w:ind w:firstLine="480" w:firstLineChars="200"/>
        <w:rPr>
          <w:rFonts w:asciiTheme="minorEastAsia" w:eastAsiaTheme="minorEastAsia" w:hAnsiTheme="minorEastAsia" w:cs="仿宋"/>
        </w:rPr>
      </w:pPr>
      <w:r w:rsidRPr="00FF6362">
        <w:rPr>
          <w:rFonts w:asciiTheme="minorEastAsia" w:eastAsiaTheme="minorEastAsia" w:hAnsiTheme="minorEastAsia" w:cs="仿宋" w:hint="eastAsia"/>
        </w:rPr>
        <w:t>评审委员会对每个通过资格性检查和符合性检查且报价不超过最高限价的投标人进行评审、打分，然后汇总每个投标人每项评审因素的评分。</w:t>
      </w:r>
    </w:p>
    <w:p w:rsidR="00553AC9" w:rsidRPr="00FF6362">
      <w:pPr>
        <w:ind w:firstLine="480" w:firstLineChars="200"/>
        <w:rPr>
          <w:rFonts w:asciiTheme="minorEastAsia" w:eastAsiaTheme="minorEastAsia" w:hAnsiTheme="minorEastAsia" w:cs="仿宋"/>
        </w:rPr>
      </w:pPr>
      <w:r w:rsidRPr="00FF6362">
        <w:rPr>
          <w:rFonts w:asciiTheme="minorEastAsia" w:eastAsiaTheme="minorEastAsia" w:hAnsiTheme="minorEastAsia" w:cs="仿宋" w:hint="eastAsia"/>
        </w:rPr>
        <w:t>评委会在评审时，按照《评标信息》中的评审因素，对进入该阶段评审的各投标文件进行分析和比较。</w:t>
      </w:r>
    </w:p>
    <w:p w:rsidR="00553AC9" w:rsidRPr="00FF6362">
      <w:pPr>
        <w:pStyle w:val="BodyText"/>
        <w:rPr>
          <w:rFonts w:asciiTheme="minorEastAsia" w:eastAsiaTheme="minorEastAsia" w:hAnsiTheme="minorEastAsia"/>
        </w:rPr>
      </w:pPr>
    </w:p>
    <w:p w:rsidR="00553AC9" w:rsidRPr="00FF6362">
      <w:pPr>
        <w:spacing w:line="360" w:lineRule="auto"/>
        <w:ind w:firstLine="480" w:firstLineChars="200"/>
        <w:rPr>
          <w:rFonts w:asciiTheme="minorEastAsia" w:eastAsiaTheme="minorEastAsia" w:hAnsiTheme="minorEastAsia"/>
          <w:b/>
          <w:bCs/>
          <w:color w:val="000000" w:themeColor="text1"/>
        </w:rPr>
      </w:pPr>
      <w:r w:rsidRPr="00FF6362">
        <w:rPr>
          <w:rFonts w:asciiTheme="minorEastAsia" w:eastAsiaTheme="minorEastAsia" w:hAnsiTheme="minorEastAsia" w:hint="eastAsia"/>
          <w:b/>
          <w:color w:val="000000" w:themeColor="text1"/>
        </w:rPr>
        <w:t>（二）其他事项</w:t>
      </w:r>
    </w:p>
    <w:p w:rsidR="00553AC9" w:rsidRPr="00FF6362">
      <w:pPr>
        <w:spacing w:line="360" w:lineRule="auto"/>
        <w:rPr>
          <w:rFonts w:asciiTheme="minorEastAsia" w:eastAsiaTheme="minorEastAsia" w:hAnsiTheme="minorEastAsia"/>
          <w:b/>
          <w:bCs/>
          <w:color w:val="000000" w:themeColor="text1"/>
        </w:rPr>
      </w:pPr>
      <w:r w:rsidRPr="00FF6362">
        <w:rPr>
          <w:rFonts w:asciiTheme="minorEastAsia" w:eastAsiaTheme="minorEastAsia" w:hAnsiTheme="minorEastAsia"/>
          <w:b/>
          <w:bCs/>
          <w:color w:val="000000" w:themeColor="text1"/>
        </w:rPr>
        <w:t>1</w:t>
      </w:r>
      <w:r w:rsidRPr="00FF6362">
        <w:rPr>
          <w:rFonts w:asciiTheme="minorEastAsia" w:eastAsiaTheme="minorEastAsia" w:hAnsiTheme="minorEastAsia" w:hint="eastAsia"/>
          <w:b/>
          <w:bCs/>
          <w:color w:val="000000" w:themeColor="text1"/>
        </w:rPr>
        <w:t>、关于享受优惠政策的主体及价格扣除比例</w:t>
      </w:r>
    </w:p>
    <w:p w:rsidR="00553AC9" w:rsidRPr="00FF6362">
      <w:pPr>
        <w:ind w:firstLine="480" w:firstLineChars="200"/>
        <w:jc w:val="both"/>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（1）投标人提供的服务</w:t>
      </w:r>
      <w:r w:rsidRPr="00FF6362">
        <w:rPr>
          <w:rFonts w:asciiTheme="minorEastAsia" w:eastAsiaTheme="minorEastAsia" w:hAnsiTheme="minorEastAsia" w:cs="宋体" w:hint="eastAsia"/>
          <w:color w:val="000000" w:themeColor="text1"/>
        </w:rPr>
        <w:t>全部</w:t>
      </w:r>
      <w:r w:rsidRPr="00FF6362">
        <w:rPr>
          <w:rFonts w:asciiTheme="minorEastAsia" w:eastAsiaTheme="minorEastAsia" w:hAnsiTheme="minorEastAsia" w:hint="eastAsia"/>
          <w:color w:val="000000" w:themeColor="text1"/>
        </w:rPr>
        <w:t>均由优惠主体承接，则对其投标总价给予</w:t>
      </w:r>
      <w:r w:rsidRPr="00FF6362">
        <w:rPr>
          <w:rFonts w:asciiTheme="minorEastAsia" w:eastAsiaTheme="minorEastAsia" w:hAnsiTheme="minorEastAsia"/>
          <w:color w:val="000000" w:themeColor="text1"/>
        </w:rPr>
        <w:t xml:space="preserve"> </w:t>
      </w:r>
      <w:r w:rsidRPr="00FF6362">
        <w:rPr>
          <w:rFonts w:asciiTheme="minorEastAsia" w:eastAsiaTheme="minorEastAsia" w:hAnsiTheme="minorEastAsia"/>
          <w:color w:val="FF0000"/>
        </w:rPr>
        <w:t>10</w:t>
      </w:r>
      <w:r w:rsidRPr="00FF6362">
        <w:rPr>
          <w:rFonts w:asciiTheme="minorEastAsia" w:eastAsiaTheme="minorEastAsia" w:hAnsiTheme="minorEastAsia" w:hint="eastAsia"/>
          <w:color w:val="FF0000"/>
        </w:rPr>
        <w:t>%</w:t>
      </w:r>
      <w:r w:rsidRPr="00FF6362">
        <w:rPr>
          <w:rFonts w:asciiTheme="minorEastAsia" w:eastAsiaTheme="minorEastAsia" w:hAnsiTheme="minorEastAsia" w:hint="eastAsia"/>
          <w:color w:val="000000" w:themeColor="text1"/>
        </w:rPr>
        <w:t>的扣除，用扣除后的价格参与评审。</w:t>
      </w:r>
    </w:p>
    <w:p w:rsidR="00553AC9" w:rsidRPr="00FF6362">
      <w:pPr>
        <w:ind w:firstLine="480" w:firstLineChars="200"/>
        <w:jc w:val="both"/>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2）接受大中型企业与小微企业组成联合体或者允许大中型企业向一家或者多家小微企业分包的采购项目，对于联合协议或者分包意向协议约定小微企业的合同份额占到合同总金额30%以上的，将对联合体或者大中型企业的报价给予</w:t>
      </w:r>
      <w:r w:rsidRPr="00FF6362">
        <w:rPr>
          <w:rFonts w:asciiTheme="minorEastAsia" w:eastAsiaTheme="minorEastAsia" w:hAnsiTheme="minorEastAsia" w:hint="eastAsia"/>
          <w:color w:val="FF0000"/>
        </w:rPr>
        <w:t>4%</w:t>
      </w:r>
      <w:r w:rsidRPr="00FF6362">
        <w:rPr>
          <w:rFonts w:asciiTheme="minorEastAsia" w:eastAsiaTheme="minorEastAsia" w:hAnsiTheme="minorEastAsia" w:hint="eastAsia"/>
          <w:color w:val="000000" w:themeColor="text1"/>
        </w:rPr>
        <w:t>的扣除。</w:t>
      </w:r>
    </w:p>
    <w:p w:rsidR="00553AC9" w:rsidRPr="00FF6362">
      <w:pPr>
        <w:ind w:firstLine="480" w:firstLineChars="200"/>
        <w:jc w:val="both"/>
        <w:rPr>
          <w:rFonts w:asciiTheme="minorEastAsia" w:eastAsiaTheme="minorEastAsia" w:hAnsiTheme="minorEastAsia" w:cs="宋体"/>
          <w:b/>
          <w:bCs/>
          <w:color w:val="FF0000"/>
        </w:rPr>
      </w:pPr>
      <w:r w:rsidRPr="00FF6362">
        <w:rPr>
          <w:rFonts w:asciiTheme="minorEastAsia" w:eastAsiaTheme="minorEastAsia" w:hAnsiTheme="minorEastAsia" w:hint="eastAsia"/>
          <w:color w:val="000000" w:themeColor="text1"/>
        </w:rPr>
        <w:t>（3）满足多项优惠政策的企业，不重复享受多项价格扣除政策。</w:t>
      </w:r>
      <w:r w:rsidRPr="00FF6362">
        <w:rPr>
          <w:rFonts w:asciiTheme="minorEastAsia" w:eastAsiaTheme="minorEastAsia" w:hAnsiTheme="minorEastAsia" w:cs="宋体" w:hint="eastAsia"/>
          <w:b/>
          <w:bCs/>
          <w:color w:val="FF0000"/>
        </w:rPr>
        <w:t>政策调整后价格仅作为评审依据，不作为中标价格。享受价格扣除获得政府采购合同的，小微企业不得将合同分包给大中型企业。</w:t>
      </w:r>
    </w:p>
    <w:p w:rsidR="00553AC9" w:rsidRPr="00FF6362">
      <w:pPr>
        <w:tabs>
          <w:tab w:val="left" w:pos="720"/>
        </w:tabs>
        <w:ind w:firstLine="480" w:firstLineChars="200"/>
        <w:jc w:val="both"/>
        <w:rPr>
          <w:rFonts w:asciiTheme="minorEastAsia" w:eastAsiaTheme="minorEastAsia" w:hAnsiTheme="minorEastAsia"/>
          <w:bCs/>
        </w:rPr>
      </w:pPr>
      <w:r w:rsidRPr="00FF6362">
        <w:rPr>
          <w:rFonts w:asciiTheme="minorEastAsia" w:eastAsiaTheme="minorEastAsia" w:hAnsiTheme="minorEastAsia" w:hint="eastAsia"/>
          <w:color w:val="000000" w:themeColor="text1"/>
        </w:rPr>
        <w:t>备注：（a）优惠主体包括小型企业、微型企业、监狱企业、残疾人福利性单位；中小企业是指在中华人民共和国境内依法设立，依据国务院批准的中小企业划分标准确定的中型企业、小型企业、微型企业，但与大企业的负责人为同一人，或者与大企业存在直接控股、管理关系的除外；符合中小企业划分标准的个体工商户，在政府采购活动中视同中小企业；(</w:t>
      </w:r>
      <w:r w:rsidRPr="00FF6362">
        <w:rPr>
          <w:rFonts w:asciiTheme="minorEastAsia" w:eastAsiaTheme="minorEastAsia" w:hAnsiTheme="minorEastAsia"/>
          <w:color w:val="000000" w:themeColor="text1"/>
        </w:rPr>
        <w:t>b)</w:t>
      </w:r>
      <w:r w:rsidRPr="00FF6362">
        <w:rPr>
          <w:rFonts w:asciiTheme="minorEastAsia" w:eastAsiaTheme="minorEastAsia" w:hAnsiTheme="minorEastAsia" w:hint="eastAsia"/>
          <w:color w:val="000000" w:themeColor="text1"/>
        </w:rPr>
        <w:t>优惠主体承接是指提供服务的人员为中小企业依照《中华人民共和国劳动合同法》订立劳动合同的从业人员。(</w:t>
      </w:r>
      <w:r w:rsidRPr="00FF6362">
        <w:rPr>
          <w:rFonts w:asciiTheme="minorEastAsia" w:eastAsiaTheme="minorEastAsia" w:hAnsiTheme="minorEastAsia"/>
          <w:color w:val="000000" w:themeColor="text1"/>
        </w:rPr>
        <w:t>c)</w:t>
      </w:r>
      <w:r w:rsidRPr="00FF6362">
        <w:rPr>
          <w:rFonts w:asciiTheme="minorEastAsia" w:eastAsiaTheme="minorEastAsia" w:hAnsiTheme="minorEastAsia" w:hint="eastAsia"/>
          <w:bCs/>
        </w:rPr>
        <w:t>小型企业、微型企业、残疾人福利性单位作为优惠主体的认定资料为《中小企业声明函》、《残疾人福利性单位声明函》；监狱企业作为优惠主体的认定资料为省级以上监狱管理局、戒毒管理局出具的监狱企业证明文件。</w:t>
      </w:r>
    </w:p>
    <w:p w:rsidR="00553AC9" w:rsidRPr="00FF6362">
      <w:pPr>
        <w:tabs>
          <w:tab w:val="left" w:pos="720"/>
        </w:tabs>
        <w:ind w:firstLine="480" w:firstLineChars="200"/>
        <w:jc w:val="both"/>
        <w:rPr>
          <w:rFonts w:asciiTheme="minorEastAsia" w:eastAsiaTheme="minorEastAsia" w:hAnsiTheme="minorEastAsia"/>
          <w:bCs/>
        </w:rPr>
      </w:pPr>
      <w:r w:rsidRPr="00FF6362">
        <w:rPr>
          <w:rFonts w:asciiTheme="minorEastAsia" w:eastAsiaTheme="minorEastAsia" w:hAnsiTheme="minorEastAsia" w:hint="eastAsia"/>
          <w:bCs/>
        </w:rPr>
        <w:t>（2）本项目采购标的对应的中小企业划分标准所属行业，根据《中小企业划型标准规定》（工信部联企业〔2011〕300号）、《</w:t>
      </w:r>
      <w:r w:rsidRPr="00FF6362">
        <w:rPr>
          <w:rFonts w:asciiTheme="minorEastAsia" w:eastAsiaTheme="minorEastAsia" w:hAnsiTheme="minorEastAsia"/>
          <w:bCs/>
        </w:rPr>
        <w:t>统计上大中小微型企业划分办法（2017）</w:t>
      </w:r>
      <w:r w:rsidRPr="00FF6362">
        <w:rPr>
          <w:rFonts w:asciiTheme="minorEastAsia" w:eastAsiaTheme="minorEastAsia" w:hAnsiTheme="minorEastAsia" w:hint="eastAsia"/>
          <w:bCs/>
        </w:rPr>
        <w:t>》（国统字〔2017〕213号）或国务院批准的其他中小企业划分标准文件确定。</w:t>
      </w:r>
    </w:p>
    <w:p w:rsidR="00553AC9" w:rsidRPr="00FF6362">
      <w:pPr>
        <w:spacing w:line="360" w:lineRule="auto"/>
        <w:jc w:val="center"/>
        <w:rPr>
          <w:rFonts w:asciiTheme="minorEastAsia" w:eastAsiaTheme="minorEastAsia" w:hAnsiTheme="minorEastAsia" w:cs="宋体"/>
          <w:b/>
          <w:bCs/>
          <w:color w:val="000000" w:themeColor="text1"/>
          <w:sz w:val="28"/>
          <w:szCs w:val="28"/>
        </w:rPr>
      </w:pPr>
      <w:bookmarkStart w:id="31" w:name="_Toc128884461"/>
    </w:p>
    <w:p w:rsidR="00553AC9" w:rsidRPr="00FF6362" w:rsidP="00BC79A3">
      <w:pPr>
        <w:pStyle w:val="Heading2"/>
        <w:rPr>
          <w:rFonts w:asciiTheme="minorEastAsia" w:eastAsiaTheme="minorEastAsia" w:hAnsiTheme="minorEastAsia"/>
          <w:color w:val="000000" w:themeColor="text1"/>
          <w:sz w:val="28"/>
          <w:szCs w:val="28"/>
        </w:rPr>
      </w:pPr>
      <w:r w:rsidRPr="00FF6362">
        <w:rPr>
          <w:rFonts w:asciiTheme="minorEastAsia" w:eastAsiaTheme="minorEastAsia" w:hAnsiTheme="minorEastAsia" w:hint="eastAsia"/>
          <w:color w:val="000000" w:themeColor="text1"/>
          <w:sz w:val="28"/>
          <w:szCs w:val="28"/>
        </w:rPr>
        <w:t>第三章 用户需求书</w:t>
      </w:r>
    </w:p>
    <w:p w:rsidR="00553AC9" w:rsidRPr="00FF6362">
      <w:pPr>
        <w:spacing w:line="360" w:lineRule="auto"/>
        <w:jc w:val="center"/>
        <w:outlineLvl w:val="2"/>
        <w:rPr>
          <w:rFonts w:asciiTheme="minorEastAsia" w:eastAsiaTheme="minorEastAsia" w:hAnsiTheme="minorEastAsia"/>
          <w:b/>
          <w:bCs/>
        </w:rPr>
      </w:pPr>
      <w:bookmarkStart w:id="32" w:name="_Toc11426270"/>
      <w:bookmarkEnd w:id="31"/>
      <w:r w:rsidRPr="00FF6362">
        <w:rPr>
          <w:rFonts w:asciiTheme="minorEastAsia" w:eastAsiaTheme="minorEastAsia" w:hAnsiTheme="minorEastAsia" w:cs="宋体" w:hint="eastAsia"/>
          <w:b/>
          <w:bCs/>
        </w:rPr>
        <w:t>一、项目基本信息</w:t>
      </w:r>
    </w:p>
    <w:tbl>
      <w:tblPr>
        <w:tblpPr w:leftFromText="180" w:rightFromText="180" w:vertAnchor="text" w:horzAnchor="margin" w:tblpXSpec="center" w:tblpY="173"/>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8"/>
        <w:gridCol w:w="2166"/>
        <w:gridCol w:w="2175"/>
        <w:gridCol w:w="2205"/>
        <w:gridCol w:w="1224"/>
      </w:tblGrid>
      <w:tr>
        <w:tblPrEx>
          <w:tblW w:w="8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90"/>
        </w:trPr>
        <w:tc>
          <w:tcPr>
            <w:tcW w:w="438" w:type="dxa"/>
            <w:shd w:val="clear" w:color="auto" w:fill="C6D9F1" w:themeFill="text2" w:themeFillTint="33"/>
            <w:vAlign w:val="center"/>
          </w:tcPr>
          <w:p w:rsidR="00553AC9" w:rsidRPr="00FF6362">
            <w:pPr>
              <w:jc w:val="center"/>
              <w:rPr>
                <w:rFonts w:asciiTheme="minorEastAsia" w:eastAsiaTheme="minorEastAsia" w:hAnsiTheme="minorEastAsia"/>
                <w:b/>
                <w:color w:val="000000" w:themeColor="text1"/>
                <w:szCs w:val="21"/>
              </w:rPr>
            </w:pPr>
            <w:r w:rsidRPr="00FF6362">
              <w:rPr>
                <w:rFonts w:asciiTheme="minorEastAsia" w:eastAsiaTheme="minorEastAsia" w:hAnsiTheme="minorEastAsia" w:cs="宋体" w:hint="eastAsia"/>
                <w:b/>
                <w:color w:val="000000" w:themeColor="text1"/>
                <w:szCs w:val="21"/>
              </w:rPr>
              <w:t>序</w:t>
            </w:r>
            <w:r w:rsidRPr="00FF6362">
              <w:rPr>
                <w:rFonts w:asciiTheme="minorEastAsia" w:eastAsiaTheme="minorEastAsia" w:hAnsiTheme="minorEastAsia" w:hint="eastAsia"/>
                <w:b/>
                <w:color w:val="000000" w:themeColor="text1"/>
                <w:szCs w:val="21"/>
              </w:rPr>
              <w:t>号</w:t>
            </w:r>
          </w:p>
        </w:tc>
        <w:tc>
          <w:tcPr>
            <w:tcW w:w="2166" w:type="dxa"/>
            <w:shd w:val="clear" w:color="auto" w:fill="C6D9F1" w:themeFill="text2" w:themeFillTint="33"/>
            <w:vAlign w:val="center"/>
          </w:tcPr>
          <w:p w:rsidR="00553AC9" w:rsidRPr="00FF6362">
            <w:pPr>
              <w:jc w:val="center"/>
              <w:rPr>
                <w:rFonts w:asciiTheme="minorEastAsia" w:eastAsiaTheme="minorEastAsia" w:hAnsiTheme="minorEastAsia"/>
                <w:b/>
                <w:color w:val="000000" w:themeColor="text1"/>
                <w:szCs w:val="21"/>
              </w:rPr>
            </w:pPr>
            <w:r w:rsidRPr="00FF6362">
              <w:rPr>
                <w:rFonts w:asciiTheme="minorEastAsia" w:eastAsiaTheme="minorEastAsia" w:hAnsiTheme="minorEastAsia" w:hint="eastAsia"/>
                <w:b/>
                <w:color w:val="000000" w:themeColor="text1"/>
                <w:szCs w:val="21"/>
              </w:rPr>
              <w:t>采购项目名称</w:t>
            </w:r>
          </w:p>
        </w:tc>
        <w:tc>
          <w:tcPr>
            <w:tcW w:w="2175" w:type="dxa"/>
            <w:shd w:val="clear" w:color="auto" w:fill="C6D9F1" w:themeFill="text2" w:themeFillTint="33"/>
            <w:vAlign w:val="center"/>
          </w:tcPr>
          <w:p w:rsidR="00553AC9" w:rsidRPr="00FF6362">
            <w:pPr>
              <w:jc w:val="center"/>
              <w:rPr>
                <w:rFonts w:asciiTheme="minorEastAsia" w:eastAsiaTheme="minorEastAsia" w:hAnsiTheme="minorEastAsia"/>
                <w:b/>
                <w:color w:val="000000" w:themeColor="text1"/>
                <w:szCs w:val="21"/>
              </w:rPr>
            </w:pPr>
            <w:r w:rsidRPr="00FF6362">
              <w:rPr>
                <w:rFonts w:asciiTheme="minorEastAsia" w:eastAsiaTheme="minorEastAsia" w:hAnsiTheme="minorEastAsia" w:hint="eastAsia"/>
                <w:b/>
                <w:color w:val="000000" w:themeColor="text1"/>
                <w:szCs w:val="21"/>
              </w:rPr>
              <w:t>财政预算限额（元）</w:t>
            </w:r>
          </w:p>
        </w:tc>
        <w:tc>
          <w:tcPr>
            <w:tcW w:w="2205" w:type="dxa"/>
            <w:shd w:val="clear" w:color="auto" w:fill="C6D9F1" w:themeFill="text2" w:themeFillTint="33"/>
            <w:vAlign w:val="center"/>
          </w:tcPr>
          <w:p w:rsidR="00553AC9" w:rsidRPr="00FF6362">
            <w:pPr>
              <w:jc w:val="center"/>
              <w:rPr>
                <w:rFonts w:asciiTheme="minorEastAsia" w:eastAsiaTheme="minorEastAsia" w:hAnsiTheme="minorEastAsia"/>
                <w:b/>
                <w:color w:val="000000" w:themeColor="text1"/>
                <w:szCs w:val="21"/>
              </w:rPr>
            </w:pPr>
            <w:r w:rsidRPr="00FF6362">
              <w:rPr>
                <w:rFonts w:asciiTheme="minorEastAsia" w:eastAsiaTheme="minorEastAsia" w:hAnsiTheme="minorEastAsia" w:hint="eastAsia"/>
                <w:b/>
                <w:color w:val="000000" w:themeColor="text1"/>
                <w:szCs w:val="21"/>
              </w:rPr>
              <w:t>最高限价（元）</w:t>
            </w:r>
          </w:p>
        </w:tc>
        <w:tc>
          <w:tcPr>
            <w:tcW w:w="1224" w:type="dxa"/>
            <w:shd w:val="clear" w:color="auto" w:fill="C6D9F1" w:themeFill="text2" w:themeFillTint="33"/>
            <w:vAlign w:val="center"/>
          </w:tcPr>
          <w:p w:rsidR="00553AC9" w:rsidRPr="00FF6362">
            <w:pPr>
              <w:jc w:val="center"/>
              <w:rPr>
                <w:rFonts w:asciiTheme="minorEastAsia" w:eastAsiaTheme="minorEastAsia" w:hAnsiTheme="minorEastAsia"/>
                <w:b/>
                <w:color w:val="000000" w:themeColor="text1"/>
                <w:szCs w:val="21"/>
              </w:rPr>
            </w:pPr>
            <w:r w:rsidRPr="00FF6362">
              <w:rPr>
                <w:rFonts w:asciiTheme="minorEastAsia" w:eastAsiaTheme="minorEastAsia" w:hAnsiTheme="minorEastAsia" w:hint="eastAsia"/>
                <w:b/>
                <w:color w:val="000000" w:themeColor="text1"/>
                <w:szCs w:val="21"/>
              </w:rPr>
              <w:t>备注</w:t>
            </w:r>
          </w:p>
        </w:tc>
      </w:tr>
      <w:tr>
        <w:tblPrEx>
          <w:tblW w:w="8208" w:type="dxa"/>
          <w:tblLayout w:type="fixed"/>
          <w:tblLook w:val="04A0"/>
        </w:tblPrEx>
        <w:trPr>
          <w:trHeight w:val="306"/>
        </w:trPr>
        <w:tc>
          <w:tcPr>
            <w:tcW w:w="438" w:type="dxa"/>
            <w:vAlign w:val="center"/>
          </w:tcPr>
          <w:p w:rsidR="00553AC9" w:rsidRPr="00FF6362">
            <w:pPr>
              <w:jc w:val="center"/>
              <w:rPr>
                <w:rFonts w:asciiTheme="minorEastAsia" w:eastAsiaTheme="minorEastAsia" w:hAnsiTheme="minorEastAsia"/>
                <w:bCs/>
                <w:color w:val="000000" w:themeColor="text1"/>
                <w:szCs w:val="21"/>
              </w:rPr>
            </w:pPr>
            <w:r w:rsidRPr="00FF6362">
              <w:rPr>
                <w:rFonts w:asciiTheme="minorEastAsia" w:eastAsiaTheme="minorEastAsia" w:hAnsiTheme="minorEastAsia" w:hint="eastAsia"/>
                <w:bCs/>
                <w:color w:val="000000" w:themeColor="text1"/>
                <w:szCs w:val="21"/>
              </w:rPr>
              <w:t>1</w:t>
            </w:r>
          </w:p>
        </w:tc>
        <w:tc>
          <w:tcPr>
            <w:tcW w:w="2166" w:type="dxa"/>
            <w:vAlign w:val="center"/>
          </w:tcPr>
          <w:p w:rsidR="00553AC9" w:rsidRPr="00FF6362">
            <w:pPr>
              <w:jc w:val="center"/>
              <w:rPr>
                <w:rFonts w:asciiTheme="minorEastAsia" w:eastAsiaTheme="minorEastAsia" w:hAnsiTheme="minorEastAsia" w:cs="宋体"/>
                <w:bCs/>
                <w:color w:val="FF0000"/>
                <w:szCs w:val="21"/>
              </w:rPr>
            </w:pPr>
            <w:r w:rsidRPr="00FF6362">
              <w:rPr>
                <w:rFonts w:asciiTheme="minorEastAsia" w:eastAsiaTheme="minorEastAsia" w:hAnsiTheme="minorEastAsia" w:cs="宋体" w:hint="eastAsia"/>
                <w:bCs/>
                <w:szCs w:val="21"/>
              </w:rPr>
              <w:t>罗湖分局监管场所监管对象食堂食材配送服务项目</w:t>
            </w:r>
          </w:p>
        </w:tc>
        <w:tc>
          <w:tcPr>
            <w:tcW w:w="2175" w:type="dxa"/>
            <w:vAlign w:val="center"/>
          </w:tcPr>
          <w:p w:rsidR="00553AC9" w:rsidRPr="00FF6362">
            <w:pPr>
              <w:jc w:val="center"/>
              <w:rPr>
                <w:rFonts w:asciiTheme="minorEastAsia" w:eastAsiaTheme="minorEastAsia" w:hAnsiTheme="minorEastAsia"/>
                <w:b/>
                <w:bCs/>
                <w:color w:val="000000" w:themeColor="text1"/>
                <w:szCs w:val="21"/>
              </w:rPr>
            </w:pPr>
            <w:r w:rsidRPr="00FF6362">
              <w:rPr>
                <w:rFonts w:asciiTheme="minorEastAsia" w:eastAsiaTheme="minorEastAsia" w:hAnsiTheme="minorEastAsia"/>
                <w:b/>
                <w:bCs/>
                <w:color w:val="000000" w:themeColor="text1"/>
                <w:szCs w:val="21"/>
              </w:rPr>
              <w:t>7</w:t>
            </w:r>
            <w:r w:rsidRPr="00FF6362">
              <w:rPr>
                <w:rFonts w:asciiTheme="minorEastAsia" w:eastAsiaTheme="minorEastAsia" w:hAnsiTheme="minorEastAsia" w:hint="eastAsia"/>
                <w:b/>
                <w:bCs/>
                <w:color w:val="000000" w:themeColor="text1"/>
                <w:szCs w:val="21"/>
              </w:rPr>
              <w:t>,</w:t>
            </w:r>
            <w:r w:rsidRPr="00FF6362">
              <w:rPr>
                <w:rFonts w:asciiTheme="minorEastAsia" w:eastAsiaTheme="minorEastAsia" w:hAnsiTheme="minorEastAsia"/>
                <w:b/>
                <w:bCs/>
                <w:color w:val="000000" w:themeColor="text1"/>
                <w:szCs w:val="21"/>
              </w:rPr>
              <w:t>767</w:t>
            </w:r>
            <w:r w:rsidRPr="00FF6362">
              <w:rPr>
                <w:rFonts w:asciiTheme="minorEastAsia" w:eastAsiaTheme="minorEastAsia" w:hAnsiTheme="minorEastAsia" w:hint="eastAsia"/>
                <w:b/>
                <w:bCs/>
                <w:color w:val="000000" w:themeColor="text1"/>
                <w:szCs w:val="21"/>
              </w:rPr>
              <w:t>,</w:t>
            </w:r>
            <w:r w:rsidRPr="00FF6362">
              <w:rPr>
                <w:rFonts w:asciiTheme="minorEastAsia" w:eastAsiaTheme="minorEastAsia" w:hAnsiTheme="minorEastAsia"/>
                <w:b/>
                <w:bCs/>
                <w:color w:val="000000" w:themeColor="text1"/>
                <w:szCs w:val="21"/>
              </w:rPr>
              <w:t>500.00</w:t>
            </w:r>
          </w:p>
        </w:tc>
        <w:tc>
          <w:tcPr>
            <w:tcW w:w="2205" w:type="dxa"/>
            <w:vAlign w:val="center"/>
          </w:tcPr>
          <w:p w:rsidR="00553AC9" w:rsidRPr="00FF6362">
            <w:pPr>
              <w:jc w:val="center"/>
              <w:rPr>
                <w:rFonts w:asciiTheme="minorEastAsia" w:eastAsiaTheme="minorEastAsia" w:hAnsiTheme="minorEastAsia" w:cs="宋体"/>
                <w:bCs/>
                <w:color w:val="000000" w:themeColor="text1"/>
                <w:szCs w:val="21"/>
              </w:rPr>
            </w:pPr>
            <w:r w:rsidRPr="00FF6362">
              <w:rPr>
                <w:rFonts w:asciiTheme="minorEastAsia" w:eastAsiaTheme="minorEastAsia" w:hAnsiTheme="minorEastAsia"/>
                <w:b/>
                <w:bCs/>
                <w:color w:val="000000" w:themeColor="text1"/>
                <w:szCs w:val="21"/>
              </w:rPr>
              <w:t>7</w:t>
            </w:r>
            <w:r w:rsidRPr="00FF6362">
              <w:rPr>
                <w:rFonts w:asciiTheme="minorEastAsia" w:eastAsiaTheme="minorEastAsia" w:hAnsiTheme="minorEastAsia" w:hint="eastAsia"/>
                <w:b/>
                <w:bCs/>
                <w:color w:val="000000" w:themeColor="text1"/>
                <w:szCs w:val="21"/>
              </w:rPr>
              <w:t>,</w:t>
            </w:r>
            <w:r w:rsidRPr="00FF6362">
              <w:rPr>
                <w:rFonts w:asciiTheme="minorEastAsia" w:eastAsiaTheme="minorEastAsia" w:hAnsiTheme="minorEastAsia"/>
                <w:b/>
                <w:bCs/>
                <w:color w:val="000000" w:themeColor="text1"/>
                <w:szCs w:val="21"/>
              </w:rPr>
              <w:t>767</w:t>
            </w:r>
            <w:r w:rsidRPr="00FF6362">
              <w:rPr>
                <w:rFonts w:asciiTheme="minorEastAsia" w:eastAsiaTheme="minorEastAsia" w:hAnsiTheme="minorEastAsia" w:hint="eastAsia"/>
                <w:b/>
                <w:bCs/>
                <w:color w:val="000000" w:themeColor="text1"/>
                <w:szCs w:val="21"/>
              </w:rPr>
              <w:t>,</w:t>
            </w:r>
            <w:r w:rsidRPr="00FF6362">
              <w:rPr>
                <w:rFonts w:asciiTheme="minorEastAsia" w:eastAsiaTheme="minorEastAsia" w:hAnsiTheme="minorEastAsia"/>
                <w:b/>
                <w:bCs/>
                <w:color w:val="000000" w:themeColor="text1"/>
                <w:szCs w:val="21"/>
              </w:rPr>
              <w:t>500.00</w:t>
            </w:r>
          </w:p>
        </w:tc>
        <w:tc>
          <w:tcPr>
            <w:tcW w:w="1224" w:type="dxa"/>
            <w:vAlign w:val="center"/>
          </w:tcPr>
          <w:p w:rsidR="00553AC9" w:rsidRPr="00FF6362">
            <w:pPr>
              <w:jc w:val="center"/>
              <w:rPr>
                <w:rFonts w:asciiTheme="minorEastAsia" w:eastAsiaTheme="minorEastAsia" w:hAnsiTheme="minorEastAsia" w:cs="宋体"/>
                <w:bCs/>
                <w:color w:val="000000" w:themeColor="text1"/>
                <w:szCs w:val="21"/>
              </w:rPr>
            </w:pPr>
          </w:p>
        </w:tc>
      </w:tr>
    </w:tbl>
    <w:p w:rsidR="00553AC9" w:rsidRPr="00FF6362">
      <w:pPr>
        <w:ind w:firstLine="480" w:firstLineChars="200"/>
        <w:rPr>
          <w:rFonts w:asciiTheme="minorEastAsia" w:eastAsiaTheme="minorEastAsia" w:hAnsiTheme="minorEastAsia"/>
          <w:b/>
          <w:color w:val="FF0000"/>
          <w:szCs w:val="21"/>
        </w:rPr>
      </w:pPr>
      <w:r w:rsidRPr="00FF6362">
        <w:rPr>
          <w:rFonts w:asciiTheme="minorEastAsia" w:eastAsiaTheme="minorEastAsia" w:hAnsiTheme="minorEastAsia" w:hint="eastAsia"/>
          <w:b/>
          <w:color w:val="FF0000"/>
          <w:szCs w:val="21"/>
        </w:rPr>
        <w:t>本项目在财政预算金额下设定最高限价，如投标人的投标报价超过最高限价，将按照符合性审查要求作投标无效处理</w:t>
      </w:r>
    </w:p>
    <w:p w:rsidR="00553AC9" w:rsidRPr="00FF6362">
      <w:pPr>
        <w:pStyle w:val="NormalIndent"/>
        <w:rPr>
          <w:rFonts w:asciiTheme="minorEastAsia" w:eastAsiaTheme="minorEastAsia" w:hAnsiTheme="minorEastAsia"/>
        </w:rPr>
      </w:pPr>
    </w:p>
    <w:p w:rsidR="00553AC9" w:rsidRPr="00FF6362">
      <w:pPr>
        <w:spacing w:line="360" w:lineRule="auto"/>
        <w:jc w:val="center"/>
        <w:outlineLvl w:val="2"/>
        <w:rPr>
          <w:rFonts w:asciiTheme="minorEastAsia" w:eastAsiaTheme="minorEastAsia" w:hAnsiTheme="minorEastAsia" w:cs="宋体"/>
          <w:b/>
          <w:bCs/>
        </w:rPr>
      </w:pPr>
      <w:r w:rsidRPr="00FF6362">
        <w:rPr>
          <w:rFonts w:asciiTheme="minorEastAsia" w:eastAsiaTheme="minorEastAsia" w:hAnsiTheme="minorEastAsia" w:cs="宋体" w:hint="eastAsia"/>
          <w:b/>
          <w:bCs/>
        </w:rPr>
        <w:t>二、</w:t>
      </w:r>
      <w:bookmarkStart w:id="33" w:name="_Hlk72073432"/>
      <w:r w:rsidRPr="00FF6362">
        <w:rPr>
          <w:rFonts w:asciiTheme="minorEastAsia" w:eastAsiaTheme="minorEastAsia" w:hAnsiTheme="minorEastAsia" w:cs="宋体" w:hint="eastAsia"/>
          <w:b/>
          <w:bCs/>
        </w:rPr>
        <w:t>服务需求明细</w:t>
      </w:r>
      <w:bookmarkEnd w:id="33"/>
    </w:p>
    <w:tbl>
      <w:tblPr>
        <w:tblW w:w="8273" w:type="dxa"/>
        <w:jc w:val="center"/>
        <w:tblLayout w:type="fixed"/>
        <w:tblLook w:val="04A0"/>
      </w:tblPr>
      <w:tblGrid>
        <w:gridCol w:w="633"/>
        <w:gridCol w:w="3641"/>
        <w:gridCol w:w="797"/>
        <w:gridCol w:w="780"/>
        <w:gridCol w:w="1414"/>
        <w:gridCol w:w="1008"/>
      </w:tblGrid>
      <w:tr>
        <w:tblPrEx>
          <w:tblW w:w="8273" w:type="dxa"/>
          <w:jc w:val="center"/>
          <w:tblLayout w:type="fixed"/>
          <w:tblLook w:val="04A0"/>
        </w:tblPrEx>
        <w:trPr>
          <w:trHeight w:val="552"/>
          <w:jc w:val="center"/>
        </w:trPr>
        <w:tc>
          <w:tcPr>
            <w:tcW w:w="633" w:type="dxa"/>
            <w:tcBorders>
              <w:top w:val="single" w:sz="4" w:space="0" w:color="000000"/>
              <w:left w:val="single" w:sz="4" w:space="0" w:color="000000"/>
              <w:bottom w:val="single" w:sz="4" w:space="0" w:color="000000"/>
              <w:right w:val="single" w:sz="4" w:space="0" w:color="auto"/>
            </w:tcBorders>
            <w:shd w:val="clear" w:color="auto" w:fill="C6D9F1"/>
            <w:tcMar>
              <w:top w:w="15" w:type="dxa"/>
              <w:left w:w="15" w:type="dxa"/>
              <w:bottom w:w="15" w:type="dxa"/>
              <w:right w:w="15" w:type="dxa"/>
            </w:tcMar>
            <w:vAlign w:val="center"/>
          </w:tcPr>
          <w:p w:rsidR="00553AC9" w:rsidRPr="00FF6362">
            <w:pPr>
              <w:jc w:val="center"/>
              <w:rPr>
                <w:rFonts w:asciiTheme="minorEastAsia" w:eastAsiaTheme="minorEastAsia" w:hAnsiTheme="minorEastAsia"/>
                <w:b/>
                <w:bCs/>
              </w:rPr>
            </w:pPr>
            <w:r w:rsidRPr="00FF6362">
              <w:rPr>
                <w:rFonts w:asciiTheme="minorEastAsia" w:eastAsiaTheme="minorEastAsia" w:hAnsiTheme="minorEastAsia" w:cs="宋体" w:hint="eastAsia"/>
                <w:b/>
                <w:bCs/>
              </w:rPr>
              <w:t>序号</w:t>
            </w:r>
          </w:p>
        </w:tc>
        <w:tc>
          <w:tcPr>
            <w:tcW w:w="3641" w:type="dxa"/>
            <w:tcBorders>
              <w:top w:val="single" w:sz="4" w:space="0" w:color="000000"/>
              <w:left w:val="single" w:sz="4" w:space="0" w:color="auto"/>
              <w:bottom w:val="single" w:sz="4" w:space="0" w:color="000000"/>
              <w:right w:val="single" w:sz="4" w:space="0" w:color="000000"/>
            </w:tcBorders>
            <w:shd w:val="clear" w:color="auto" w:fill="C6D9F1"/>
            <w:tcMar>
              <w:top w:w="15" w:type="dxa"/>
              <w:left w:w="15" w:type="dxa"/>
              <w:bottom w:w="15" w:type="dxa"/>
              <w:right w:w="15" w:type="dxa"/>
            </w:tcMar>
            <w:vAlign w:val="center"/>
          </w:tcPr>
          <w:p w:rsidR="00553AC9" w:rsidRPr="00FF6362">
            <w:pPr>
              <w:jc w:val="center"/>
              <w:rPr>
                <w:rFonts w:asciiTheme="minorEastAsia" w:eastAsiaTheme="minorEastAsia" w:hAnsiTheme="minorEastAsia"/>
                <w:b/>
                <w:bCs/>
              </w:rPr>
            </w:pPr>
            <w:r w:rsidRPr="00FF6362">
              <w:rPr>
                <w:rFonts w:asciiTheme="minorEastAsia" w:eastAsiaTheme="minorEastAsia" w:hAnsiTheme="minorEastAsia" w:cs="宋体" w:hint="eastAsia"/>
                <w:b/>
                <w:bCs/>
              </w:rPr>
              <w:t>服务名称（标的名称）</w:t>
            </w:r>
          </w:p>
        </w:tc>
        <w:tc>
          <w:tcPr>
            <w:tcW w:w="797"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rsidR="00553AC9" w:rsidRPr="00FF6362">
            <w:pPr>
              <w:jc w:val="center"/>
              <w:rPr>
                <w:rFonts w:asciiTheme="minorEastAsia" w:eastAsiaTheme="minorEastAsia" w:hAnsiTheme="minorEastAsia"/>
                <w:b/>
                <w:bCs/>
              </w:rPr>
            </w:pPr>
            <w:r w:rsidRPr="00FF6362">
              <w:rPr>
                <w:rFonts w:asciiTheme="minorEastAsia" w:eastAsiaTheme="minorEastAsia" w:hAnsiTheme="minorEastAsia" w:cs="宋体" w:hint="eastAsia"/>
                <w:b/>
                <w:bCs/>
              </w:rPr>
              <w:t>单位</w:t>
            </w:r>
          </w:p>
        </w:tc>
        <w:tc>
          <w:tcPr>
            <w:tcW w:w="780"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rsidR="00553AC9" w:rsidRPr="00FF6362">
            <w:pPr>
              <w:jc w:val="center"/>
              <w:rPr>
                <w:rFonts w:asciiTheme="minorEastAsia" w:eastAsiaTheme="minorEastAsia" w:hAnsiTheme="minorEastAsia"/>
                <w:b/>
                <w:bCs/>
              </w:rPr>
            </w:pPr>
            <w:r w:rsidRPr="00FF6362">
              <w:rPr>
                <w:rFonts w:asciiTheme="minorEastAsia" w:eastAsiaTheme="minorEastAsia" w:hAnsiTheme="minorEastAsia" w:cs="宋体" w:hint="eastAsia"/>
                <w:b/>
                <w:bCs/>
              </w:rPr>
              <w:t>数量</w:t>
            </w:r>
          </w:p>
        </w:tc>
        <w:tc>
          <w:tcPr>
            <w:tcW w:w="1414"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rsidR="00553AC9" w:rsidRPr="00FF6362">
            <w:pPr>
              <w:jc w:val="center"/>
              <w:rPr>
                <w:rFonts w:asciiTheme="minorEastAsia" w:eastAsiaTheme="minorEastAsia" w:hAnsiTheme="minorEastAsia"/>
                <w:b/>
                <w:bCs/>
              </w:rPr>
            </w:pPr>
            <w:r w:rsidRPr="00FF6362">
              <w:rPr>
                <w:rFonts w:asciiTheme="minorEastAsia" w:eastAsiaTheme="minorEastAsia" w:hAnsiTheme="minorEastAsia" w:cs="宋体" w:hint="eastAsia"/>
                <w:b/>
                <w:bCs/>
              </w:rPr>
              <w:t>所属行业</w:t>
            </w:r>
          </w:p>
        </w:tc>
        <w:tc>
          <w:tcPr>
            <w:tcW w:w="1008" w:type="dxa"/>
            <w:tcBorders>
              <w:top w:val="single" w:sz="4" w:space="0" w:color="000000"/>
              <w:left w:val="single" w:sz="4" w:space="0" w:color="000000"/>
              <w:bottom w:val="single" w:sz="4" w:space="0" w:color="000000"/>
              <w:right w:val="single" w:sz="4" w:space="0" w:color="000000"/>
            </w:tcBorders>
            <w:shd w:val="clear" w:color="auto" w:fill="C6D9F1"/>
            <w:tcMar>
              <w:top w:w="15" w:type="dxa"/>
              <w:left w:w="15" w:type="dxa"/>
              <w:bottom w:w="15" w:type="dxa"/>
              <w:right w:w="15" w:type="dxa"/>
            </w:tcMar>
            <w:vAlign w:val="center"/>
          </w:tcPr>
          <w:p w:rsidR="00553AC9" w:rsidRPr="00FF6362">
            <w:pPr>
              <w:jc w:val="center"/>
              <w:rPr>
                <w:rFonts w:asciiTheme="minorEastAsia" w:eastAsiaTheme="minorEastAsia" w:hAnsiTheme="minorEastAsia"/>
                <w:b/>
                <w:bCs/>
              </w:rPr>
            </w:pPr>
            <w:r w:rsidRPr="00FF6362">
              <w:rPr>
                <w:rFonts w:asciiTheme="minorEastAsia" w:eastAsiaTheme="minorEastAsia" w:hAnsiTheme="minorEastAsia" w:cs="宋体" w:hint="eastAsia"/>
                <w:b/>
                <w:bCs/>
              </w:rPr>
              <w:t>备注</w:t>
            </w:r>
          </w:p>
        </w:tc>
      </w:tr>
      <w:tr>
        <w:tblPrEx>
          <w:tblW w:w="8273" w:type="dxa"/>
          <w:jc w:val="center"/>
          <w:tblLayout w:type="fixed"/>
          <w:tblLook w:val="04A0"/>
        </w:tblPrEx>
        <w:trPr>
          <w:trHeight w:val="841"/>
          <w:jc w:val="center"/>
        </w:trPr>
        <w:tc>
          <w:tcPr>
            <w:tcW w:w="633" w:type="dxa"/>
            <w:tcBorders>
              <w:top w:val="single" w:sz="4" w:space="0" w:color="000000"/>
              <w:left w:val="single" w:sz="4" w:space="0" w:color="000000"/>
              <w:bottom w:val="single" w:sz="4" w:space="0" w:color="000000"/>
              <w:right w:val="single" w:sz="4" w:space="0" w:color="auto"/>
            </w:tcBorders>
            <w:tcMar>
              <w:top w:w="15" w:type="dxa"/>
              <w:left w:w="15" w:type="dxa"/>
              <w:bottom w:w="15" w:type="dxa"/>
              <w:right w:w="15" w:type="dxa"/>
            </w:tcMar>
            <w:vAlign w:val="center"/>
          </w:tcPr>
          <w:p w:rsidR="00553AC9" w:rsidRPr="00FF6362">
            <w:pPr>
              <w:jc w:val="center"/>
              <w:rPr>
                <w:rFonts w:asciiTheme="minorEastAsia" w:eastAsiaTheme="minorEastAsia" w:hAnsiTheme="minorEastAsia"/>
              </w:rPr>
            </w:pPr>
            <w:r w:rsidRPr="00FF6362">
              <w:rPr>
                <w:rFonts w:asciiTheme="minorEastAsia" w:eastAsiaTheme="minorEastAsia" w:hAnsiTheme="minorEastAsia" w:hint="eastAsia"/>
              </w:rPr>
              <w:t>1</w:t>
            </w:r>
          </w:p>
        </w:tc>
        <w:tc>
          <w:tcPr>
            <w:tcW w:w="3641" w:type="dxa"/>
            <w:tcBorders>
              <w:top w:val="single" w:sz="4" w:space="0" w:color="000000"/>
              <w:left w:val="single" w:sz="4" w:space="0" w:color="auto"/>
              <w:bottom w:val="single" w:sz="4" w:space="0" w:color="000000"/>
              <w:right w:val="single" w:sz="4" w:space="0" w:color="000000"/>
            </w:tcBorders>
            <w:tcMar>
              <w:top w:w="15" w:type="dxa"/>
              <w:left w:w="15" w:type="dxa"/>
              <w:bottom w:w="15" w:type="dxa"/>
              <w:right w:w="15" w:type="dxa"/>
            </w:tcMar>
            <w:vAlign w:val="center"/>
          </w:tcPr>
          <w:p w:rsidR="00553AC9" w:rsidRPr="00FF6362">
            <w:pPr>
              <w:jc w:val="center"/>
              <w:rPr>
                <w:rFonts w:asciiTheme="minorEastAsia" w:eastAsiaTheme="minorEastAsia" w:hAnsiTheme="minorEastAsia"/>
                <w:b/>
                <w:bCs/>
              </w:rPr>
            </w:pPr>
            <w:r w:rsidRPr="00FF6362">
              <w:rPr>
                <w:rFonts w:asciiTheme="minorEastAsia" w:eastAsiaTheme="minorEastAsia" w:hAnsiTheme="minorEastAsia" w:hint="eastAsia"/>
                <w:b/>
                <w:bCs/>
              </w:rPr>
              <w:t>罗湖分局监管场所监管对象食堂食材配送服务项目</w:t>
            </w:r>
          </w:p>
        </w:tc>
        <w:tc>
          <w:tcPr>
            <w:tcW w:w="797"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553AC9" w:rsidRPr="00FF6362">
            <w:pPr>
              <w:jc w:val="center"/>
              <w:rPr>
                <w:rFonts w:asciiTheme="minorEastAsia" w:eastAsiaTheme="minorEastAsia" w:hAnsiTheme="minorEastAsia"/>
                <w:bCs/>
              </w:rPr>
            </w:pPr>
            <w:r w:rsidRPr="00FF6362">
              <w:rPr>
                <w:rFonts w:asciiTheme="minorEastAsia" w:eastAsiaTheme="minorEastAsia" w:hAnsiTheme="minorEastAsia" w:cs="宋体" w:hint="eastAsia"/>
                <w:bCs/>
              </w:rPr>
              <w:t>项</w:t>
            </w:r>
          </w:p>
        </w:tc>
        <w:tc>
          <w:tcPr>
            <w:tcW w:w="78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553AC9" w:rsidRPr="00FF6362">
            <w:pPr>
              <w:jc w:val="center"/>
              <w:rPr>
                <w:rFonts w:asciiTheme="minorEastAsia" w:eastAsiaTheme="minorEastAsia" w:hAnsiTheme="minorEastAsia"/>
                <w:bCs/>
              </w:rPr>
            </w:pPr>
            <w:r w:rsidRPr="00FF6362">
              <w:rPr>
                <w:rFonts w:asciiTheme="minorEastAsia" w:eastAsiaTheme="minorEastAsia" w:hAnsiTheme="minorEastAsia"/>
                <w:bCs/>
              </w:rPr>
              <w:t>1</w:t>
            </w:r>
          </w:p>
        </w:tc>
        <w:tc>
          <w:tcPr>
            <w:tcW w:w="141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553AC9" w:rsidRPr="00FF6362">
            <w:pPr>
              <w:jc w:val="center"/>
              <w:rPr>
                <w:rFonts w:asciiTheme="minorEastAsia" w:eastAsiaTheme="minorEastAsia" w:hAnsiTheme="minorEastAsia" w:cs="宋体"/>
                <w:bCs/>
              </w:rPr>
            </w:pPr>
            <w:r w:rsidRPr="00FF6362">
              <w:rPr>
                <w:rFonts w:asciiTheme="minorEastAsia" w:eastAsiaTheme="minorEastAsia" w:hAnsiTheme="minorEastAsia" w:cs="宋体" w:hint="eastAsia"/>
                <w:bCs/>
              </w:rPr>
              <w:t>批发业</w:t>
            </w:r>
          </w:p>
        </w:tc>
        <w:tc>
          <w:tcPr>
            <w:tcW w:w="100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553AC9" w:rsidRPr="00FF6362">
            <w:pPr>
              <w:jc w:val="center"/>
              <w:rPr>
                <w:rFonts w:asciiTheme="minorEastAsia" w:eastAsiaTheme="minorEastAsia" w:hAnsiTheme="minorEastAsia"/>
                <w:bCs/>
              </w:rPr>
            </w:pPr>
          </w:p>
        </w:tc>
      </w:tr>
    </w:tbl>
    <w:p w:rsidR="00553AC9" w:rsidRPr="00FF6362">
      <w:pPr>
        <w:ind w:left="547" w:firstLine="480" w:leftChars="228" w:firstLineChars="200"/>
        <w:rPr>
          <w:rFonts w:asciiTheme="minorEastAsia" w:eastAsiaTheme="minorEastAsia" w:hAnsiTheme="minorEastAsia" w:cs="仿宋"/>
          <w:sz w:val="21"/>
          <w:szCs w:val="21"/>
        </w:rPr>
      </w:pPr>
      <w:bookmarkStart w:id="34" w:name="_Toc320311558"/>
      <w:bookmarkStart w:id="35" w:name="_Toc11426271"/>
      <w:bookmarkEnd w:id="32"/>
      <w:bookmarkEnd w:id="34"/>
    </w:p>
    <w:p w:rsidR="00553AC9" w:rsidRPr="00FF6362">
      <w:pPr>
        <w:ind w:left="547" w:firstLine="480" w:leftChars="228" w:firstLineChars="200"/>
        <w:rPr>
          <w:rFonts w:asciiTheme="minorEastAsia" w:eastAsiaTheme="minorEastAsia" w:hAnsiTheme="minorEastAsia" w:cs="仿宋"/>
          <w:sz w:val="21"/>
          <w:szCs w:val="21"/>
        </w:rPr>
      </w:pPr>
    </w:p>
    <w:p w:rsidR="00553AC9" w:rsidRPr="00FF6362">
      <w:pPr>
        <w:spacing w:line="360" w:lineRule="auto"/>
        <w:jc w:val="center"/>
        <w:outlineLvl w:val="2"/>
        <w:rPr>
          <w:rFonts w:asciiTheme="minorEastAsia" w:eastAsiaTheme="minorEastAsia" w:hAnsiTheme="minorEastAsia" w:cs="宋体"/>
          <w:b/>
          <w:bCs/>
        </w:rPr>
      </w:pPr>
      <w:r w:rsidRPr="00FF6362">
        <w:rPr>
          <w:rFonts w:asciiTheme="minorEastAsia" w:eastAsiaTheme="minorEastAsia" w:hAnsiTheme="minorEastAsia" w:cs="宋体" w:hint="eastAsia"/>
          <w:b/>
          <w:bCs/>
        </w:rPr>
        <w:t>三</w:t>
      </w:r>
      <w:r w:rsidRPr="00FF6362">
        <w:rPr>
          <w:rFonts w:asciiTheme="minorEastAsia" w:eastAsiaTheme="minorEastAsia" w:hAnsiTheme="minorEastAsia" w:cs="宋体"/>
          <w:b/>
          <w:bCs/>
        </w:rPr>
        <w:t>、</w:t>
      </w:r>
      <w:r w:rsidRPr="00FF6362">
        <w:rPr>
          <w:rFonts w:asciiTheme="minorEastAsia" w:eastAsiaTheme="minorEastAsia" w:hAnsiTheme="minorEastAsia" w:cs="宋体" w:hint="eastAsia"/>
          <w:b/>
          <w:bCs/>
        </w:rPr>
        <w:t>实质性条款</w:t>
      </w:r>
    </w:p>
    <w:tbl>
      <w:tblPr>
        <w:tblW w:w="8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5"/>
        <w:gridCol w:w="7483"/>
      </w:tblGrid>
      <w:tr>
        <w:tblPrEx>
          <w:tblW w:w="8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Ex>
        <w:trPr>
          <w:jc w:val="center"/>
        </w:trPr>
        <w:tc>
          <w:tcPr>
            <w:tcW w:w="705" w:type="dxa"/>
          </w:tcPr>
          <w:p w:rsidR="00553AC9" w:rsidRPr="00FF6362">
            <w:pPr>
              <w:adjustRightInd w:val="0"/>
              <w:snapToGrid w:val="0"/>
              <w:spacing w:line="360" w:lineRule="auto"/>
              <w:jc w:val="center"/>
              <w:rPr>
                <w:rFonts w:asciiTheme="minorEastAsia" w:eastAsiaTheme="minorEastAsia" w:hAnsiTheme="minorEastAsia"/>
                <w:sz w:val="21"/>
                <w:szCs w:val="21"/>
              </w:rPr>
            </w:pPr>
            <w:r w:rsidRPr="00FF6362">
              <w:rPr>
                <w:rFonts w:asciiTheme="minorEastAsia" w:eastAsiaTheme="minorEastAsia" w:hAnsiTheme="minorEastAsia" w:hint="eastAsia"/>
                <w:sz w:val="21"/>
                <w:szCs w:val="21"/>
              </w:rPr>
              <w:t>序号</w:t>
            </w:r>
          </w:p>
        </w:tc>
        <w:tc>
          <w:tcPr>
            <w:tcW w:w="7483" w:type="dxa"/>
          </w:tcPr>
          <w:p w:rsidR="00553AC9" w:rsidRPr="00FF6362">
            <w:pPr>
              <w:adjustRightInd w:val="0"/>
              <w:snapToGrid w:val="0"/>
              <w:spacing w:line="360" w:lineRule="auto"/>
              <w:jc w:val="center"/>
              <w:rPr>
                <w:rFonts w:asciiTheme="minorEastAsia" w:eastAsiaTheme="minorEastAsia" w:hAnsiTheme="minorEastAsia"/>
                <w:sz w:val="21"/>
                <w:szCs w:val="21"/>
              </w:rPr>
            </w:pPr>
            <w:r w:rsidRPr="00FF6362">
              <w:rPr>
                <w:rFonts w:asciiTheme="minorEastAsia" w:eastAsiaTheme="minorEastAsia" w:hAnsiTheme="minorEastAsia" w:hint="eastAsia"/>
                <w:sz w:val="21"/>
                <w:szCs w:val="21"/>
              </w:rPr>
              <w:t>实质性条款具体内容</w:t>
            </w:r>
          </w:p>
        </w:tc>
      </w:tr>
      <w:tr>
        <w:tblPrEx>
          <w:tblW w:w="8188" w:type="dxa"/>
          <w:jc w:val="center"/>
          <w:tblLook w:val="04A0"/>
        </w:tblPrEx>
        <w:trPr>
          <w:jc w:val="center"/>
        </w:trPr>
        <w:tc>
          <w:tcPr>
            <w:tcW w:w="705" w:type="dxa"/>
            <w:vAlign w:val="center"/>
          </w:tcPr>
          <w:p w:rsidR="00553AC9" w:rsidRPr="00FF6362">
            <w:pPr>
              <w:adjustRightInd w:val="0"/>
              <w:snapToGrid w:val="0"/>
              <w:spacing w:line="360" w:lineRule="auto"/>
              <w:jc w:val="center"/>
              <w:rPr>
                <w:rFonts w:asciiTheme="minorEastAsia" w:eastAsiaTheme="minorEastAsia" w:hAnsiTheme="minorEastAsia"/>
                <w:sz w:val="21"/>
                <w:szCs w:val="21"/>
              </w:rPr>
            </w:pPr>
            <w:r w:rsidRPr="00FF6362">
              <w:rPr>
                <w:rFonts w:asciiTheme="minorEastAsia" w:eastAsiaTheme="minorEastAsia" w:hAnsiTheme="minorEastAsia" w:hint="eastAsia"/>
                <w:sz w:val="21"/>
                <w:szCs w:val="21"/>
              </w:rPr>
              <w:t>1</w:t>
            </w:r>
          </w:p>
        </w:tc>
        <w:tc>
          <w:tcPr>
            <w:tcW w:w="7483" w:type="dxa"/>
          </w:tcPr>
          <w:p w:rsidR="00553AC9" w:rsidRPr="00FF6362">
            <w:pPr>
              <w:adjustRightInd w:val="0"/>
              <w:snapToGrid w:val="0"/>
              <w:spacing w:line="360" w:lineRule="auto"/>
              <w:rPr>
                <w:rFonts w:asciiTheme="minorEastAsia" w:eastAsiaTheme="minorEastAsia" w:hAnsiTheme="minorEastAsia"/>
                <w:sz w:val="21"/>
                <w:szCs w:val="21"/>
              </w:rPr>
            </w:pPr>
            <w:r w:rsidRPr="00FF6362">
              <w:rPr>
                <w:rFonts w:asciiTheme="minorEastAsia" w:eastAsiaTheme="minorEastAsia" w:hAnsiTheme="minorEastAsia" w:hint="eastAsia"/>
                <w:color w:val="FF0000"/>
                <w:sz w:val="21"/>
                <w:szCs w:val="21"/>
              </w:rPr>
              <w:t>★</w:t>
            </w:r>
            <w:r w:rsidRPr="00FF6362">
              <w:rPr>
                <w:rFonts w:asciiTheme="minorEastAsia" w:eastAsiaTheme="minorEastAsia" w:hAnsiTheme="minorEastAsia" w:hint="eastAsia"/>
                <w:b/>
                <w:color w:val="FF0000"/>
                <w:sz w:val="21"/>
                <w:szCs w:val="21"/>
              </w:rPr>
              <w:t>《第三章 用户需求书：四、项目服务要求》</w:t>
            </w:r>
            <w:r w:rsidRPr="00FF6362">
              <w:rPr>
                <w:rFonts w:asciiTheme="minorEastAsia" w:eastAsiaTheme="minorEastAsia" w:hAnsiTheme="minorEastAsia" w:cs="宋体" w:hint="eastAsia"/>
                <w:b/>
                <w:color w:val="FF0000"/>
                <w:sz w:val="21"/>
                <w:szCs w:val="21"/>
              </w:rPr>
              <w:t>附件三服务承诺函（需按附件三的格式提供承诺函并加盖投标人公章。未提供或内容不符合要求均视为负偏离）</w:t>
            </w:r>
          </w:p>
        </w:tc>
      </w:tr>
    </w:tbl>
    <w:p w:rsidR="00553AC9" w:rsidRPr="00FF6362">
      <w:pPr>
        <w:rPr>
          <w:rFonts w:asciiTheme="minorEastAsia" w:eastAsiaTheme="minorEastAsia" w:hAnsiTheme="minorEastAsia"/>
          <w:sz w:val="21"/>
        </w:rPr>
      </w:pPr>
      <w:r w:rsidRPr="00FF6362">
        <w:rPr>
          <w:rFonts w:asciiTheme="minorEastAsia" w:eastAsiaTheme="minorEastAsia" w:hAnsiTheme="minorEastAsia" w:hint="eastAsia"/>
          <w:sz w:val="21"/>
        </w:rPr>
        <w:t>注：上表所列内容为不可负偏离条款，负偏离将视为未实质性满足招标文件要求作投标无效处理。</w:t>
      </w:r>
    </w:p>
    <w:p w:rsidR="00553AC9" w:rsidRPr="00FF6362" w:rsidP="0011321D">
      <w:pPr>
        <w:pStyle w:val="Heading3"/>
        <w:ind w:firstLine="720"/>
        <w:jc w:val="center"/>
        <w:rPr>
          <w:rFonts w:asciiTheme="minorEastAsia" w:eastAsiaTheme="minorEastAsia" w:hAnsiTheme="minorEastAsia"/>
          <w:szCs w:val="21"/>
        </w:rPr>
      </w:pPr>
      <w:r w:rsidRPr="00FF6362">
        <w:rPr>
          <w:rFonts w:asciiTheme="minorEastAsia" w:eastAsiaTheme="minorEastAsia" w:hAnsiTheme="minorEastAsia" w:hint="eastAsia"/>
          <w:szCs w:val="21"/>
        </w:rPr>
        <w:t>四、项目服务要求</w:t>
      </w:r>
    </w:p>
    <w:p w:rsidR="00553AC9" w:rsidRPr="00FF6362">
      <w:pPr>
        <w:outlineLvl w:val="1"/>
        <w:rPr>
          <w:rFonts w:asciiTheme="minorEastAsia" w:eastAsiaTheme="minorEastAsia" w:hAnsiTheme="minorEastAsia" w:cs="宋体"/>
          <w:b/>
          <w:sz w:val="21"/>
          <w:szCs w:val="21"/>
        </w:rPr>
      </w:pPr>
      <w:bookmarkStart w:id="36" w:name="_Toc26199253"/>
      <w:r w:rsidRPr="00FF6362">
        <w:rPr>
          <w:rFonts w:asciiTheme="minorEastAsia" w:eastAsiaTheme="minorEastAsia" w:hAnsiTheme="minorEastAsia" w:cs="宋体" w:hint="eastAsia"/>
          <w:b/>
          <w:sz w:val="21"/>
          <w:szCs w:val="21"/>
        </w:rPr>
        <w:t>（一）项目基本信息</w:t>
      </w:r>
      <w:bookmarkStart w:id="37" w:name="_Toc26199254"/>
      <w:bookmarkEnd w:id="36"/>
    </w:p>
    <w:p w:rsidR="00553AC9" w:rsidRPr="00FF6362">
      <w:pPr>
        <w:spacing w:line="400" w:lineRule="exact"/>
        <w:ind w:firstLine="480" w:firstLineChars="200"/>
        <w:rPr>
          <w:rFonts w:asciiTheme="minorEastAsia" w:eastAsiaTheme="minorEastAsia" w:hAnsiTheme="minorEastAsia"/>
          <w:sz w:val="21"/>
          <w:szCs w:val="21"/>
        </w:rPr>
      </w:pPr>
      <w:r w:rsidRPr="00FF6362">
        <w:rPr>
          <w:rFonts w:asciiTheme="minorEastAsia" w:eastAsiaTheme="minorEastAsia" w:hAnsiTheme="minorEastAsia" w:hint="eastAsia"/>
          <w:snapToGrid w:val="0"/>
          <w:sz w:val="21"/>
          <w:szCs w:val="21"/>
        </w:rPr>
        <w:t>为从源头上保障食堂原材料的卫生安全，降低采购成本，杜绝食堂管理漏洞，现对具有相关资质和能力的供应商进行食堂原材料配送服务进行招标。</w:t>
      </w:r>
    </w:p>
    <w:p w:rsidR="00553AC9" w:rsidRPr="00FF6362">
      <w:pPr>
        <w:outlineLvl w:val="1"/>
        <w:rPr>
          <w:rFonts w:asciiTheme="minorEastAsia" w:eastAsiaTheme="minorEastAsia" w:hAnsiTheme="minorEastAsia" w:cs="宋体"/>
          <w:b/>
          <w:sz w:val="21"/>
          <w:szCs w:val="21"/>
        </w:rPr>
      </w:pPr>
      <w:r w:rsidRPr="00FF6362">
        <w:rPr>
          <w:rFonts w:asciiTheme="minorEastAsia" w:eastAsiaTheme="minorEastAsia" w:hAnsiTheme="minorEastAsia" w:cs="宋体" w:hint="eastAsia"/>
          <w:b/>
          <w:sz w:val="21"/>
          <w:szCs w:val="21"/>
        </w:rPr>
        <w:t>（二）服务内容</w:t>
      </w:r>
      <w:bookmarkEnd w:id="37"/>
    </w:p>
    <w:p w:rsidR="00553AC9" w:rsidRPr="00FF6362">
      <w:pPr>
        <w:ind w:firstLine="480" w:firstLineChars="200"/>
        <w:rPr>
          <w:rFonts w:asciiTheme="minorEastAsia" w:eastAsiaTheme="minorEastAsia" w:hAnsiTheme="minorEastAsia" w:cs="宋体"/>
          <w:b/>
          <w:sz w:val="21"/>
          <w:szCs w:val="21"/>
        </w:rPr>
      </w:pPr>
      <w:r w:rsidRPr="00FF6362">
        <w:rPr>
          <w:rFonts w:asciiTheme="minorEastAsia" w:eastAsiaTheme="minorEastAsia" w:hAnsiTheme="minorEastAsia" w:cs="宋体" w:hint="eastAsia"/>
          <w:b/>
          <w:sz w:val="21"/>
          <w:szCs w:val="21"/>
        </w:rPr>
        <w:t>1.项目概况：</w:t>
      </w:r>
    </w:p>
    <w:p w:rsidR="00553AC9" w:rsidRPr="00FF6362">
      <w:pPr>
        <w:pStyle w:val="BodyTextFirstIndent2"/>
        <w:ind w:left="0" w:leftChars="0"/>
        <w:rPr>
          <w:rFonts w:asciiTheme="minorEastAsia" w:eastAsiaTheme="minorEastAsia" w:hAnsiTheme="minorEastAsia"/>
        </w:rPr>
      </w:pPr>
      <w:r w:rsidRPr="00FF6362">
        <w:rPr>
          <w:rFonts w:asciiTheme="minorEastAsia" w:eastAsiaTheme="minorEastAsia" w:hAnsiTheme="minorEastAsia" w:hint="eastAsia"/>
        </w:rPr>
        <w:t>为满足采购人的使用需求，现对具有相关资质和能力的供应商进行食堂原材料配送服务进行招标。</w:t>
      </w:r>
    </w:p>
    <w:p w:rsidR="00553AC9" w:rsidRPr="00FF6362">
      <w:pPr>
        <w:ind w:firstLine="480" w:firstLineChars="200"/>
        <w:rPr>
          <w:rFonts w:asciiTheme="minorEastAsia" w:eastAsiaTheme="minorEastAsia" w:hAnsiTheme="minorEastAsia" w:cs="宋体"/>
          <w:sz w:val="21"/>
          <w:szCs w:val="21"/>
        </w:rPr>
      </w:pPr>
      <w:r w:rsidRPr="00FF6362">
        <w:rPr>
          <w:rFonts w:asciiTheme="minorEastAsia" w:eastAsiaTheme="minorEastAsia" w:hAnsiTheme="minorEastAsia" w:cs="宋体" w:hint="eastAsia"/>
          <w:b/>
          <w:sz w:val="21"/>
          <w:szCs w:val="21"/>
        </w:rPr>
        <w:t>2.服务范围：</w:t>
      </w:r>
      <w:r w:rsidRPr="00FF6362">
        <w:rPr>
          <w:rFonts w:asciiTheme="minorEastAsia" w:eastAsiaTheme="minorEastAsia" w:hAnsiTheme="minorEastAsia" w:cs="宋体" w:hint="eastAsia"/>
          <w:sz w:val="21"/>
          <w:szCs w:val="21"/>
        </w:rPr>
        <w:t xml:space="preserve"> </w:t>
      </w:r>
    </w:p>
    <w:p w:rsidR="00553AC9" w:rsidRPr="00FF6362">
      <w:pPr>
        <w:pStyle w:val="BodyTextFirstIndent2"/>
        <w:ind w:left="0" w:firstLine="0" w:leftChars="0" w:firstLineChars="0"/>
        <w:rPr>
          <w:rFonts w:asciiTheme="minorEastAsia" w:eastAsiaTheme="minorEastAsia" w:hAnsiTheme="minorEastAsia"/>
        </w:rPr>
      </w:pPr>
      <w:r w:rsidRPr="00FF6362">
        <w:rPr>
          <w:rFonts w:asciiTheme="minorEastAsia" w:eastAsiaTheme="minorEastAsia" w:hAnsiTheme="minorEastAsia" w:hint="eastAsia"/>
        </w:rPr>
        <w:t xml:space="preserve"> </w:t>
      </w:r>
      <w:r w:rsidRPr="00FF6362">
        <w:rPr>
          <w:rFonts w:asciiTheme="minorEastAsia" w:eastAsiaTheme="minorEastAsia" w:hAnsiTheme="minorEastAsia"/>
        </w:rPr>
        <w:t xml:space="preserve">   </w:t>
      </w:r>
      <w:r w:rsidRPr="00FF6362">
        <w:rPr>
          <w:rFonts w:asciiTheme="minorEastAsia" w:eastAsiaTheme="minorEastAsia" w:hAnsiTheme="minorEastAsia" w:hint="eastAsia"/>
        </w:rPr>
        <w:t>深圳市公安局罗湖分局看守监管教育大队、拘留监管教育大队及其他拘押管教场所。</w:t>
      </w:r>
    </w:p>
    <w:p w:rsidR="00553AC9" w:rsidRPr="00FF6362" w:rsidP="00CA2AD1">
      <w:pPr>
        <w:spacing w:line="400" w:lineRule="exact"/>
        <w:ind w:firstLine="480" w:firstLineChars="200"/>
        <w:rPr>
          <w:rFonts w:asciiTheme="minorEastAsia" w:eastAsiaTheme="minorEastAsia" w:hAnsiTheme="minorEastAsia"/>
          <w:sz w:val="21"/>
        </w:rPr>
      </w:pPr>
      <w:r w:rsidRPr="00FF6362">
        <w:rPr>
          <w:rFonts w:asciiTheme="minorEastAsia" w:eastAsiaTheme="minorEastAsia" w:hAnsiTheme="minorEastAsia" w:hint="eastAsia"/>
          <w:sz w:val="21"/>
        </w:rPr>
        <w:t>配送服务点情况：</w:t>
      </w:r>
    </w:p>
    <w:tbl>
      <w:tblPr>
        <w:tblW w:w="8642" w:type="dxa"/>
        <w:jc w:val="center"/>
        <w:tblLayout w:type="fixed"/>
        <w:tblLook w:val="0000"/>
      </w:tblPr>
      <w:tblGrid>
        <w:gridCol w:w="972"/>
        <w:gridCol w:w="2423"/>
        <w:gridCol w:w="3383"/>
        <w:gridCol w:w="1864"/>
      </w:tblGrid>
      <w:tr w:rsidTr="00CA2AD1">
        <w:tblPrEx>
          <w:tblW w:w="8642" w:type="dxa"/>
          <w:jc w:val="center"/>
          <w:tblLayout w:type="fixed"/>
          <w:tblLook w:val="0000"/>
        </w:tblPrEx>
        <w:trPr>
          <w:trHeight w:val="270"/>
          <w:jc w:val="center"/>
        </w:trPr>
        <w:tc>
          <w:tcPr>
            <w:tcW w:w="972" w:type="dxa"/>
            <w:tcBorders>
              <w:top w:val="single" w:sz="4" w:space="0" w:color="000000"/>
              <w:left w:val="single" w:sz="4" w:space="0" w:color="000000"/>
              <w:bottom w:val="single" w:sz="4" w:space="0" w:color="000000"/>
              <w:right w:val="single" w:sz="4" w:space="0" w:color="000000"/>
            </w:tcBorders>
            <w:noWrap/>
            <w:vAlign w:val="center"/>
          </w:tcPr>
          <w:p w:rsidR="00553AC9" w:rsidRPr="00FF6362" w:rsidP="00800634">
            <w:pPr>
              <w:jc w:val="center"/>
              <w:textAlignment w:val="center"/>
              <w:rPr>
                <w:rFonts w:asciiTheme="minorEastAsia" w:eastAsiaTheme="minorEastAsia" w:hAnsiTheme="minorEastAsia"/>
                <w:sz w:val="21"/>
              </w:rPr>
            </w:pPr>
            <w:r w:rsidRPr="00FF6362">
              <w:rPr>
                <w:rFonts w:asciiTheme="minorEastAsia" w:eastAsiaTheme="minorEastAsia" w:hAnsiTheme="minorEastAsia" w:hint="eastAsia"/>
                <w:sz w:val="21"/>
              </w:rPr>
              <w:t>序号</w:t>
            </w:r>
          </w:p>
        </w:tc>
        <w:tc>
          <w:tcPr>
            <w:tcW w:w="2423" w:type="dxa"/>
            <w:tcBorders>
              <w:top w:val="single" w:sz="4" w:space="0" w:color="000000"/>
              <w:left w:val="single" w:sz="4" w:space="0" w:color="000000"/>
              <w:bottom w:val="single" w:sz="4" w:space="0" w:color="000000"/>
              <w:right w:val="single" w:sz="4" w:space="0" w:color="000000"/>
            </w:tcBorders>
            <w:noWrap/>
            <w:vAlign w:val="center"/>
          </w:tcPr>
          <w:p w:rsidR="00553AC9" w:rsidRPr="00FF6362" w:rsidP="00800634">
            <w:pPr>
              <w:jc w:val="center"/>
              <w:textAlignment w:val="center"/>
              <w:rPr>
                <w:rFonts w:asciiTheme="minorEastAsia" w:eastAsiaTheme="minorEastAsia" w:hAnsiTheme="minorEastAsia"/>
                <w:sz w:val="21"/>
              </w:rPr>
            </w:pPr>
            <w:r w:rsidRPr="00FF6362">
              <w:rPr>
                <w:rFonts w:asciiTheme="minorEastAsia" w:eastAsiaTheme="minorEastAsia" w:hAnsiTheme="minorEastAsia" w:hint="eastAsia"/>
                <w:sz w:val="21"/>
              </w:rPr>
              <w:t>单位</w:t>
            </w:r>
          </w:p>
        </w:tc>
        <w:tc>
          <w:tcPr>
            <w:tcW w:w="3383" w:type="dxa"/>
            <w:tcBorders>
              <w:top w:val="single" w:sz="4" w:space="0" w:color="000000"/>
              <w:left w:val="single" w:sz="4" w:space="0" w:color="000000"/>
              <w:bottom w:val="single" w:sz="4" w:space="0" w:color="000000"/>
              <w:right w:val="single" w:sz="4" w:space="0" w:color="000000"/>
            </w:tcBorders>
            <w:noWrap/>
            <w:vAlign w:val="center"/>
          </w:tcPr>
          <w:p w:rsidR="00553AC9" w:rsidRPr="00FF6362" w:rsidP="00800634">
            <w:pPr>
              <w:jc w:val="center"/>
              <w:textAlignment w:val="center"/>
              <w:rPr>
                <w:rFonts w:asciiTheme="minorEastAsia" w:eastAsiaTheme="minorEastAsia" w:hAnsiTheme="minorEastAsia"/>
                <w:sz w:val="21"/>
              </w:rPr>
            </w:pPr>
            <w:r w:rsidRPr="00FF6362">
              <w:rPr>
                <w:rFonts w:asciiTheme="minorEastAsia" w:eastAsiaTheme="minorEastAsia" w:hAnsiTheme="minorEastAsia" w:hint="eastAsia"/>
                <w:sz w:val="21"/>
              </w:rPr>
              <w:t>配送地址</w:t>
            </w:r>
          </w:p>
        </w:tc>
        <w:tc>
          <w:tcPr>
            <w:tcW w:w="1864" w:type="dxa"/>
            <w:tcBorders>
              <w:top w:val="single" w:sz="4" w:space="0" w:color="000000"/>
              <w:left w:val="single" w:sz="4" w:space="0" w:color="000000"/>
              <w:bottom w:val="single" w:sz="4" w:space="0" w:color="000000"/>
              <w:right w:val="single" w:sz="4" w:space="0" w:color="000000"/>
            </w:tcBorders>
            <w:noWrap/>
            <w:vAlign w:val="center"/>
          </w:tcPr>
          <w:p w:rsidR="00553AC9" w:rsidRPr="00FF6362" w:rsidP="00800634">
            <w:pPr>
              <w:jc w:val="center"/>
              <w:textAlignment w:val="center"/>
              <w:rPr>
                <w:rFonts w:asciiTheme="minorEastAsia" w:eastAsiaTheme="minorEastAsia" w:hAnsiTheme="minorEastAsia"/>
                <w:sz w:val="21"/>
              </w:rPr>
            </w:pPr>
            <w:r w:rsidRPr="00FF6362">
              <w:rPr>
                <w:rFonts w:asciiTheme="minorEastAsia" w:eastAsiaTheme="minorEastAsia" w:hAnsiTheme="minorEastAsia" w:hint="eastAsia"/>
                <w:sz w:val="21"/>
              </w:rPr>
              <w:t>招标支付上限</w:t>
            </w:r>
          </w:p>
        </w:tc>
      </w:tr>
      <w:tr w:rsidTr="00CA2AD1">
        <w:tblPrEx>
          <w:tblW w:w="8642" w:type="dxa"/>
          <w:jc w:val="center"/>
          <w:tblLayout w:type="fixed"/>
          <w:tblLook w:val="0000"/>
        </w:tblPrEx>
        <w:trPr>
          <w:trHeight w:val="270"/>
          <w:jc w:val="center"/>
        </w:trPr>
        <w:tc>
          <w:tcPr>
            <w:tcW w:w="972" w:type="dxa"/>
            <w:tcBorders>
              <w:top w:val="single" w:sz="4" w:space="0" w:color="000000"/>
              <w:left w:val="single" w:sz="4" w:space="0" w:color="000000"/>
              <w:bottom w:val="single" w:sz="4" w:space="0" w:color="000000"/>
              <w:right w:val="single" w:sz="4" w:space="0" w:color="000000"/>
            </w:tcBorders>
            <w:noWrap/>
            <w:vAlign w:val="center"/>
          </w:tcPr>
          <w:p w:rsidR="00553AC9" w:rsidRPr="00FF6362" w:rsidP="00800634">
            <w:pPr>
              <w:jc w:val="center"/>
              <w:textAlignment w:val="center"/>
              <w:rPr>
                <w:rFonts w:asciiTheme="minorEastAsia" w:eastAsiaTheme="minorEastAsia" w:hAnsiTheme="minorEastAsia"/>
                <w:sz w:val="21"/>
              </w:rPr>
            </w:pPr>
            <w:r w:rsidRPr="00FF6362">
              <w:rPr>
                <w:rFonts w:asciiTheme="minorEastAsia" w:eastAsiaTheme="minorEastAsia" w:hAnsiTheme="minorEastAsia" w:hint="eastAsia"/>
                <w:sz w:val="21"/>
              </w:rPr>
              <w:t>1</w:t>
            </w:r>
          </w:p>
        </w:tc>
        <w:tc>
          <w:tcPr>
            <w:tcW w:w="2423" w:type="dxa"/>
            <w:tcBorders>
              <w:top w:val="single" w:sz="4" w:space="0" w:color="000000"/>
              <w:left w:val="single" w:sz="4" w:space="0" w:color="000000"/>
              <w:bottom w:val="single" w:sz="4" w:space="0" w:color="000000"/>
              <w:right w:val="single" w:sz="4" w:space="0" w:color="000000"/>
            </w:tcBorders>
            <w:noWrap/>
            <w:vAlign w:val="center"/>
          </w:tcPr>
          <w:p w:rsidR="00553AC9" w:rsidRPr="00FF6362" w:rsidP="00701D6A">
            <w:pPr>
              <w:textAlignment w:val="center"/>
              <w:rPr>
                <w:rFonts w:asciiTheme="minorEastAsia" w:eastAsiaTheme="minorEastAsia" w:hAnsiTheme="minorEastAsia"/>
                <w:sz w:val="21"/>
              </w:rPr>
            </w:pPr>
            <w:r w:rsidRPr="00FF6362">
              <w:rPr>
                <w:rFonts w:asciiTheme="minorEastAsia" w:eastAsiaTheme="minorEastAsia" w:hAnsiTheme="minorEastAsia" w:hint="eastAsia"/>
                <w:sz w:val="21"/>
              </w:rPr>
              <w:t>看守监管教育大队在押食堂</w:t>
            </w:r>
          </w:p>
        </w:tc>
        <w:tc>
          <w:tcPr>
            <w:tcW w:w="3383" w:type="dxa"/>
            <w:tcBorders>
              <w:top w:val="single" w:sz="4" w:space="0" w:color="000000"/>
              <w:left w:val="single" w:sz="4" w:space="0" w:color="000000"/>
              <w:bottom w:val="single" w:sz="4" w:space="0" w:color="000000"/>
              <w:right w:val="single" w:sz="4" w:space="0" w:color="000000"/>
            </w:tcBorders>
            <w:noWrap/>
            <w:vAlign w:val="center"/>
          </w:tcPr>
          <w:p w:rsidR="00553AC9" w:rsidRPr="00FF6362" w:rsidP="00701D6A">
            <w:pPr>
              <w:textAlignment w:val="center"/>
              <w:rPr>
                <w:rFonts w:asciiTheme="minorEastAsia" w:eastAsiaTheme="minorEastAsia" w:hAnsiTheme="minorEastAsia"/>
                <w:sz w:val="21"/>
              </w:rPr>
            </w:pPr>
            <w:r w:rsidRPr="00FF6362">
              <w:rPr>
                <w:rFonts w:asciiTheme="minorEastAsia" w:eastAsiaTheme="minorEastAsia" w:hAnsiTheme="minorEastAsia" w:hint="eastAsia"/>
                <w:sz w:val="21"/>
              </w:rPr>
              <w:t>深圳市罗湖区金稻田路理想家园旁</w:t>
            </w:r>
          </w:p>
          <w:p w:rsidR="00553AC9" w:rsidRPr="00FF6362" w:rsidP="00701D6A">
            <w:pPr>
              <w:pStyle w:val="BodyTextFirstIndent2"/>
              <w:ind w:left="0" w:firstLine="0" w:leftChars="0" w:firstLineChars="0"/>
              <w:rPr>
                <w:rFonts w:asciiTheme="minorEastAsia" w:eastAsiaTheme="minorEastAsia" w:hAnsiTheme="minorEastAsia"/>
              </w:rPr>
            </w:pPr>
            <w:r w:rsidRPr="00FF6362">
              <w:rPr>
                <w:rFonts w:asciiTheme="minorEastAsia" w:eastAsiaTheme="minorEastAsia" w:hAnsiTheme="minorEastAsia" w:hint="eastAsia"/>
              </w:rPr>
              <w:t>深圳市盐田区永安北一街3-</w:t>
            </w:r>
            <w:r w:rsidRPr="00FF6362">
              <w:rPr>
                <w:rFonts w:asciiTheme="minorEastAsia" w:eastAsiaTheme="minorEastAsia" w:hAnsiTheme="minorEastAsia"/>
              </w:rPr>
              <w:t>7</w:t>
            </w:r>
            <w:r w:rsidRPr="00FF6362">
              <w:rPr>
                <w:rFonts w:asciiTheme="minorEastAsia" w:eastAsiaTheme="minorEastAsia" w:hAnsiTheme="minorEastAsia" w:hint="eastAsia"/>
              </w:rPr>
              <w:t>号</w:t>
            </w:r>
          </w:p>
        </w:tc>
        <w:tc>
          <w:tcPr>
            <w:tcW w:w="1864" w:type="dxa"/>
            <w:vMerge w:val="restart"/>
            <w:tcBorders>
              <w:top w:val="single" w:sz="4" w:space="0" w:color="000000"/>
              <w:left w:val="single" w:sz="4" w:space="0" w:color="000000"/>
              <w:right w:val="single" w:sz="4" w:space="0" w:color="000000"/>
            </w:tcBorders>
            <w:noWrap/>
            <w:vAlign w:val="center"/>
          </w:tcPr>
          <w:p w:rsidR="00553AC9" w:rsidRPr="00FF6362" w:rsidP="00701D6A">
            <w:pPr>
              <w:jc w:val="center"/>
              <w:textAlignment w:val="center"/>
              <w:rPr>
                <w:rFonts w:asciiTheme="minorEastAsia" w:eastAsiaTheme="minorEastAsia" w:hAnsiTheme="minorEastAsia"/>
                <w:sz w:val="21"/>
              </w:rPr>
            </w:pPr>
            <w:r w:rsidRPr="00FF6362">
              <w:rPr>
                <w:rFonts w:asciiTheme="minorEastAsia" w:eastAsiaTheme="minorEastAsia" w:hAnsiTheme="minorEastAsia"/>
                <w:sz w:val="21"/>
              </w:rPr>
              <w:t>7,767,500.00</w:t>
            </w:r>
            <w:r w:rsidRPr="00FF6362">
              <w:rPr>
                <w:rFonts w:asciiTheme="minorEastAsia" w:eastAsiaTheme="minorEastAsia" w:hAnsiTheme="minorEastAsia" w:hint="eastAsia"/>
                <w:sz w:val="21"/>
              </w:rPr>
              <w:t>元</w:t>
            </w:r>
          </w:p>
        </w:tc>
      </w:tr>
      <w:tr w:rsidTr="00701D6A">
        <w:tblPrEx>
          <w:tblW w:w="8642" w:type="dxa"/>
          <w:jc w:val="center"/>
          <w:tblLayout w:type="fixed"/>
          <w:tblLook w:val="0000"/>
        </w:tblPrEx>
        <w:trPr>
          <w:trHeight w:val="270"/>
          <w:jc w:val="center"/>
        </w:trPr>
        <w:tc>
          <w:tcPr>
            <w:tcW w:w="972" w:type="dxa"/>
            <w:tcBorders>
              <w:top w:val="single" w:sz="4" w:space="0" w:color="000000"/>
              <w:left w:val="single" w:sz="4" w:space="0" w:color="000000"/>
              <w:bottom w:val="single" w:sz="4" w:space="0" w:color="000000"/>
              <w:right w:val="single" w:sz="4" w:space="0" w:color="000000"/>
            </w:tcBorders>
            <w:noWrap/>
            <w:vAlign w:val="center"/>
          </w:tcPr>
          <w:p w:rsidR="00553AC9" w:rsidRPr="00FF6362" w:rsidP="00800634">
            <w:pPr>
              <w:jc w:val="center"/>
              <w:textAlignment w:val="center"/>
              <w:rPr>
                <w:rFonts w:asciiTheme="minorEastAsia" w:eastAsiaTheme="minorEastAsia" w:hAnsiTheme="minorEastAsia"/>
                <w:sz w:val="21"/>
              </w:rPr>
            </w:pPr>
            <w:r w:rsidRPr="00FF6362">
              <w:rPr>
                <w:rFonts w:asciiTheme="minorEastAsia" w:eastAsiaTheme="minorEastAsia" w:hAnsiTheme="minorEastAsia" w:hint="eastAsia"/>
                <w:sz w:val="21"/>
              </w:rPr>
              <w:t>2</w:t>
            </w:r>
          </w:p>
        </w:tc>
        <w:tc>
          <w:tcPr>
            <w:tcW w:w="2423" w:type="dxa"/>
            <w:tcBorders>
              <w:top w:val="single" w:sz="4" w:space="0" w:color="000000"/>
              <w:left w:val="single" w:sz="4" w:space="0" w:color="000000"/>
              <w:bottom w:val="single" w:sz="4" w:space="0" w:color="000000"/>
              <w:right w:val="single" w:sz="4" w:space="0" w:color="000000"/>
            </w:tcBorders>
            <w:noWrap/>
            <w:vAlign w:val="center"/>
          </w:tcPr>
          <w:p w:rsidR="00553AC9" w:rsidRPr="00FF6362" w:rsidP="00701D6A">
            <w:pPr>
              <w:textAlignment w:val="center"/>
              <w:rPr>
                <w:rFonts w:asciiTheme="minorEastAsia" w:eastAsiaTheme="minorEastAsia" w:hAnsiTheme="minorEastAsia"/>
                <w:sz w:val="21"/>
              </w:rPr>
            </w:pPr>
            <w:r w:rsidRPr="00FF6362">
              <w:rPr>
                <w:rFonts w:asciiTheme="minorEastAsia" w:eastAsiaTheme="minorEastAsia" w:hAnsiTheme="minorEastAsia" w:hint="eastAsia"/>
                <w:sz w:val="21"/>
              </w:rPr>
              <w:t>拘留监管教育大队在押食堂</w:t>
            </w:r>
          </w:p>
        </w:tc>
        <w:tc>
          <w:tcPr>
            <w:tcW w:w="3383" w:type="dxa"/>
            <w:tcBorders>
              <w:top w:val="single" w:sz="4" w:space="0" w:color="000000"/>
              <w:left w:val="single" w:sz="4" w:space="0" w:color="000000"/>
              <w:bottom w:val="single" w:sz="4" w:space="0" w:color="000000"/>
              <w:right w:val="single" w:sz="4" w:space="0" w:color="000000"/>
            </w:tcBorders>
            <w:noWrap/>
            <w:vAlign w:val="center"/>
          </w:tcPr>
          <w:p w:rsidR="00553AC9" w:rsidRPr="00FF6362" w:rsidP="00701D6A">
            <w:pPr>
              <w:textAlignment w:val="center"/>
              <w:rPr>
                <w:rFonts w:asciiTheme="minorEastAsia" w:eastAsiaTheme="minorEastAsia" w:hAnsiTheme="minorEastAsia"/>
                <w:sz w:val="21"/>
              </w:rPr>
            </w:pPr>
            <w:r w:rsidRPr="00FF6362">
              <w:rPr>
                <w:rFonts w:asciiTheme="minorEastAsia" w:eastAsiaTheme="minorEastAsia" w:hAnsiTheme="minorEastAsia" w:hint="eastAsia"/>
                <w:sz w:val="21"/>
              </w:rPr>
              <w:t>深圳市罗湖区金稻田路理想家园旁</w:t>
            </w:r>
          </w:p>
        </w:tc>
        <w:tc>
          <w:tcPr>
            <w:tcW w:w="1864" w:type="dxa"/>
            <w:vMerge/>
            <w:tcBorders>
              <w:left w:val="single" w:sz="4" w:space="0" w:color="000000"/>
              <w:right w:val="single" w:sz="4" w:space="0" w:color="000000"/>
            </w:tcBorders>
            <w:noWrap/>
            <w:vAlign w:val="center"/>
          </w:tcPr>
          <w:p w:rsidR="00553AC9" w:rsidRPr="00FF6362" w:rsidP="00800634">
            <w:pPr>
              <w:textAlignment w:val="center"/>
              <w:rPr>
                <w:rFonts w:ascii="宋体" w:hAnsi="宋体" w:cs="宋体"/>
                <w:color w:val="000000"/>
                <w:sz w:val="22"/>
                <w:szCs w:val="22"/>
              </w:rPr>
            </w:pPr>
          </w:p>
        </w:tc>
      </w:tr>
      <w:tr w:rsidTr="00CA2AD1">
        <w:tblPrEx>
          <w:tblW w:w="8642" w:type="dxa"/>
          <w:jc w:val="center"/>
          <w:tblLayout w:type="fixed"/>
          <w:tblLook w:val="0000"/>
        </w:tblPrEx>
        <w:trPr>
          <w:trHeight w:val="270"/>
          <w:jc w:val="center"/>
        </w:trPr>
        <w:tc>
          <w:tcPr>
            <w:tcW w:w="972" w:type="dxa"/>
            <w:tcBorders>
              <w:top w:val="single" w:sz="4" w:space="0" w:color="000000"/>
              <w:left w:val="single" w:sz="4" w:space="0" w:color="000000"/>
              <w:bottom w:val="single" w:sz="4" w:space="0" w:color="000000"/>
              <w:right w:val="single" w:sz="4" w:space="0" w:color="000000"/>
            </w:tcBorders>
            <w:noWrap/>
            <w:vAlign w:val="center"/>
          </w:tcPr>
          <w:p w:rsidR="00553AC9" w:rsidRPr="00FF6362" w:rsidP="00800634">
            <w:pPr>
              <w:jc w:val="center"/>
              <w:textAlignment w:val="center"/>
              <w:rPr>
                <w:rFonts w:asciiTheme="minorEastAsia" w:eastAsiaTheme="minorEastAsia" w:hAnsiTheme="minorEastAsia"/>
                <w:sz w:val="21"/>
              </w:rPr>
            </w:pPr>
            <w:r w:rsidRPr="00FF6362">
              <w:rPr>
                <w:rFonts w:asciiTheme="minorEastAsia" w:eastAsiaTheme="minorEastAsia" w:hAnsiTheme="minorEastAsia" w:hint="eastAsia"/>
                <w:sz w:val="21"/>
              </w:rPr>
              <w:t>3</w:t>
            </w:r>
          </w:p>
        </w:tc>
        <w:tc>
          <w:tcPr>
            <w:tcW w:w="2423" w:type="dxa"/>
            <w:tcBorders>
              <w:top w:val="single" w:sz="4" w:space="0" w:color="000000"/>
              <w:left w:val="single" w:sz="4" w:space="0" w:color="000000"/>
              <w:bottom w:val="single" w:sz="4" w:space="0" w:color="000000"/>
              <w:right w:val="single" w:sz="4" w:space="0" w:color="000000"/>
            </w:tcBorders>
            <w:noWrap/>
            <w:vAlign w:val="center"/>
          </w:tcPr>
          <w:p w:rsidR="00553AC9" w:rsidRPr="00FF6362" w:rsidP="00701D6A">
            <w:pPr>
              <w:textAlignment w:val="center"/>
              <w:rPr>
                <w:rFonts w:asciiTheme="minorEastAsia" w:eastAsiaTheme="minorEastAsia" w:hAnsiTheme="minorEastAsia"/>
                <w:sz w:val="21"/>
              </w:rPr>
            </w:pPr>
            <w:r w:rsidRPr="00FF6362">
              <w:rPr>
                <w:rFonts w:asciiTheme="minorEastAsia" w:eastAsiaTheme="minorEastAsia" w:hAnsiTheme="minorEastAsia" w:hint="eastAsia"/>
                <w:sz w:val="21"/>
              </w:rPr>
              <w:t>其他拘押管教场所</w:t>
            </w:r>
          </w:p>
        </w:tc>
        <w:tc>
          <w:tcPr>
            <w:tcW w:w="3383" w:type="dxa"/>
            <w:tcBorders>
              <w:top w:val="single" w:sz="4" w:space="0" w:color="000000"/>
              <w:left w:val="single" w:sz="4" w:space="0" w:color="000000"/>
              <w:bottom w:val="single" w:sz="4" w:space="0" w:color="000000"/>
              <w:right w:val="single" w:sz="4" w:space="0" w:color="000000"/>
            </w:tcBorders>
            <w:noWrap/>
            <w:vAlign w:val="center"/>
          </w:tcPr>
          <w:p w:rsidR="00553AC9" w:rsidRPr="00FF6362" w:rsidP="00701D6A">
            <w:pPr>
              <w:textAlignment w:val="center"/>
              <w:rPr>
                <w:rFonts w:asciiTheme="minorEastAsia" w:eastAsiaTheme="minorEastAsia" w:hAnsiTheme="minorEastAsia"/>
                <w:sz w:val="21"/>
              </w:rPr>
            </w:pPr>
            <w:r w:rsidRPr="00FF6362">
              <w:rPr>
                <w:rFonts w:asciiTheme="minorEastAsia" w:eastAsiaTheme="minorEastAsia" w:hAnsiTheme="minorEastAsia" w:hint="eastAsia"/>
                <w:sz w:val="21"/>
              </w:rPr>
              <w:t>深圳市罗湖区北斗路8号</w:t>
            </w:r>
          </w:p>
          <w:p w:rsidR="00553AC9" w:rsidRPr="00FF6362" w:rsidP="00701D6A">
            <w:pPr>
              <w:pStyle w:val="BodyTextFirstIndent2"/>
              <w:ind w:left="0" w:firstLine="0" w:leftChars="0" w:firstLineChars="0"/>
              <w:rPr>
                <w:rFonts w:asciiTheme="minorEastAsia" w:eastAsiaTheme="minorEastAsia" w:hAnsiTheme="minorEastAsia"/>
              </w:rPr>
            </w:pPr>
            <w:r w:rsidRPr="00FF6362">
              <w:rPr>
                <w:rFonts w:asciiTheme="minorEastAsia" w:eastAsiaTheme="minorEastAsia" w:hAnsiTheme="minorEastAsia" w:hint="eastAsia"/>
              </w:rPr>
              <w:t>深圳市罗湖区和平路1</w:t>
            </w:r>
            <w:r w:rsidRPr="00FF6362">
              <w:rPr>
                <w:rFonts w:asciiTheme="minorEastAsia" w:eastAsiaTheme="minorEastAsia" w:hAnsiTheme="minorEastAsia"/>
              </w:rPr>
              <w:t>001</w:t>
            </w:r>
            <w:r w:rsidRPr="00FF6362">
              <w:rPr>
                <w:rFonts w:asciiTheme="minorEastAsia" w:eastAsiaTheme="minorEastAsia" w:hAnsiTheme="minorEastAsia" w:hint="eastAsia"/>
              </w:rPr>
              <w:t>号</w:t>
            </w:r>
          </w:p>
          <w:p w:rsidR="00553AC9" w:rsidRPr="00FF6362" w:rsidP="00701D6A">
            <w:pPr>
              <w:pStyle w:val="BodyTextFirstIndent2"/>
              <w:ind w:left="0" w:firstLine="0" w:leftChars="0" w:firstLineChars="0"/>
              <w:rPr>
                <w:rFonts w:asciiTheme="minorEastAsia" w:eastAsiaTheme="minorEastAsia" w:hAnsiTheme="minorEastAsia"/>
              </w:rPr>
            </w:pPr>
            <w:r w:rsidRPr="00FF6362">
              <w:rPr>
                <w:rFonts w:asciiTheme="minorEastAsia" w:eastAsiaTheme="minorEastAsia" w:hAnsiTheme="minorEastAsia" w:hint="eastAsia"/>
              </w:rPr>
              <w:t>及其他可能增加的拘押管教场所</w:t>
            </w:r>
          </w:p>
        </w:tc>
        <w:tc>
          <w:tcPr>
            <w:tcW w:w="1864" w:type="dxa"/>
            <w:vMerge/>
            <w:tcBorders>
              <w:left w:val="single" w:sz="4" w:space="0" w:color="000000"/>
              <w:bottom w:val="single" w:sz="4" w:space="0" w:color="000000"/>
              <w:right w:val="single" w:sz="4" w:space="0" w:color="000000"/>
            </w:tcBorders>
            <w:noWrap/>
            <w:vAlign w:val="center"/>
          </w:tcPr>
          <w:p w:rsidR="00553AC9" w:rsidRPr="00FF6362" w:rsidP="00800634">
            <w:pPr>
              <w:textAlignment w:val="center"/>
              <w:rPr>
                <w:rFonts w:asciiTheme="minorEastAsia" w:eastAsiaTheme="minorEastAsia" w:hAnsiTheme="minorEastAsia"/>
                <w:sz w:val="21"/>
              </w:rPr>
            </w:pPr>
          </w:p>
        </w:tc>
      </w:tr>
    </w:tbl>
    <w:p w:rsidR="00553AC9" w:rsidRPr="00FF6362">
      <w:pPr>
        <w:spacing w:line="400" w:lineRule="exact"/>
        <w:ind w:firstLine="480" w:firstLineChars="200"/>
        <w:rPr>
          <w:rFonts w:asciiTheme="minorEastAsia" w:eastAsiaTheme="minorEastAsia" w:hAnsiTheme="minorEastAsia"/>
          <w:sz w:val="21"/>
          <w:szCs w:val="21"/>
        </w:rPr>
      </w:pPr>
      <w:r w:rsidRPr="00FF6362">
        <w:rPr>
          <w:rFonts w:asciiTheme="minorEastAsia" w:eastAsiaTheme="minorEastAsia" w:hAnsiTheme="minorEastAsia" w:hint="eastAsia"/>
          <w:sz w:val="21"/>
          <w:szCs w:val="21"/>
        </w:rPr>
        <w:t>如因工作需要，以上情况如发生变化，采购单位有权根据实际需求进行人员配置调整。</w:t>
      </w:r>
    </w:p>
    <w:p w:rsidR="00553AC9" w:rsidRPr="00FF6362">
      <w:pPr>
        <w:widowControl w:val="0"/>
        <w:spacing w:line="400" w:lineRule="exact"/>
        <w:ind w:firstLine="480" w:firstLineChars="200"/>
        <w:jc w:val="both"/>
        <w:rPr>
          <w:rFonts w:asciiTheme="minorEastAsia" w:eastAsiaTheme="minorEastAsia" w:hAnsiTheme="minorEastAsia"/>
          <w:b/>
          <w:sz w:val="21"/>
          <w:szCs w:val="21"/>
        </w:rPr>
      </w:pPr>
      <w:r w:rsidRPr="00FF6362">
        <w:rPr>
          <w:rFonts w:asciiTheme="minorEastAsia" w:eastAsiaTheme="minorEastAsia" w:hAnsiTheme="minorEastAsia"/>
          <w:b/>
          <w:sz w:val="21"/>
          <w:szCs w:val="21"/>
        </w:rPr>
        <w:t>3.</w:t>
      </w:r>
      <w:r w:rsidRPr="00FF6362">
        <w:rPr>
          <w:rFonts w:asciiTheme="minorEastAsia" w:eastAsiaTheme="minorEastAsia" w:hAnsiTheme="minorEastAsia" w:hint="eastAsia"/>
          <w:b/>
          <w:sz w:val="21"/>
          <w:szCs w:val="21"/>
        </w:rPr>
        <w:t>服务内容：</w:t>
      </w:r>
      <w:r w:rsidRPr="00FF6362">
        <w:rPr>
          <w:rFonts w:asciiTheme="minorEastAsia" w:eastAsiaTheme="minorEastAsia" w:hAnsiTheme="minorEastAsia" w:hint="eastAsia"/>
          <w:sz w:val="21"/>
          <w:szCs w:val="21"/>
        </w:rPr>
        <w:t>食堂每日供餐所需食材类别为：大米、禽类、蛋类、河粉及豆制品类、调料、米面、干货类、饮料类等综合副食品类、油类、蔬菜瓜果类、鱼类、海鲜及河鲜类、</w:t>
      </w:r>
      <w:r w:rsidRPr="00FF6362">
        <w:rPr>
          <w:rFonts w:asciiTheme="minorEastAsia" w:eastAsiaTheme="minorEastAsia" w:hAnsiTheme="minorEastAsia" w:hint="eastAsia"/>
          <w:sz w:val="21"/>
          <w:szCs w:val="21"/>
        </w:rPr>
        <w:t>鲜肉（猪肉、牛肉等）、冻品类、卤货类、其他类等食材配送服务。</w:t>
      </w:r>
    </w:p>
    <w:p w:rsidR="00553AC9" w:rsidRPr="00FF6362">
      <w:pPr>
        <w:widowControl w:val="0"/>
        <w:spacing w:line="400" w:lineRule="exact"/>
        <w:ind w:left="482"/>
        <w:jc w:val="both"/>
        <w:rPr>
          <w:rFonts w:asciiTheme="minorEastAsia" w:eastAsiaTheme="minorEastAsia" w:hAnsiTheme="minorEastAsia"/>
          <w:b/>
          <w:sz w:val="21"/>
          <w:szCs w:val="21"/>
        </w:rPr>
      </w:pPr>
      <w:r w:rsidRPr="00FF6362">
        <w:rPr>
          <w:rFonts w:asciiTheme="minorEastAsia" w:eastAsiaTheme="minorEastAsia" w:hAnsiTheme="minorEastAsia" w:hint="eastAsia"/>
          <w:b/>
          <w:sz w:val="21"/>
          <w:szCs w:val="21"/>
        </w:rPr>
        <w:t>100种主要食材清单：</w:t>
      </w:r>
    </w:p>
    <w:tbl>
      <w:tblPr>
        <w:tblW w:w="8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1"/>
        <w:gridCol w:w="1779"/>
        <w:gridCol w:w="1715"/>
        <w:gridCol w:w="1716"/>
        <w:gridCol w:w="1716"/>
      </w:tblGrid>
      <w:tr>
        <w:tblPrEx>
          <w:tblW w:w="85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184"/>
        </w:trPr>
        <w:tc>
          <w:tcPr>
            <w:tcW w:w="8577" w:type="dxa"/>
            <w:gridSpan w:val="5"/>
            <w:vAlign w:val="center"/>
          </w:tcPr>
          <w:p w:rsidR="00553AC9" w:rsidRPr="00FF6362">
            <w:pPr>
              <w:spacing w:line="360" w:lineRule="auto"/>
              <w:jc w:val="center"/>
              <w:rPr>
                <w:rFonts w:asciiTheme="minorEastAsia" w:eastAsiaTheme="minorEastAsia" w:hAnsiTheme="minorEastAsia" w:cs="仿宋_GB2312"/>
                <w:b/>
                <w:sz w:val="21"/>
                <w:szCs w:val="21"/>
              </w:rPr>
            </w:pPr>
            <w:r w:rsidRPr="00FF6362">
              <w:rPr>
                <w:rFonts w:asciiTheme="minorEastAsia" w:eastAsiaTheme="minorEastAsia" w:hAnsiTheme="minorEastAsia" w:cs="仿宋" w:hint="eastAsia"/>
                <w:b/>
                <w:color w:val="000000"/>
                <w:sz w:val="21"/>
                <w:szCs w:val="21"/>
              </w:rPr>
              <w:t>100种常用（采购量较大）菜品</w:t>
            </w:r>
          </w:p>
        </w:tc>
      </w:tr>
      <w:tr>
        <w:tblPrEx>
          <w:tblW w:w="8577" w:type="dxa"/>
          <w:tblLayout w:type="fixed"/>
          <w:tblLook w:val="04A0"/>
        </w:tblPrEx>
        <w:trPr>
          <w:trHeight w:val="458"/>
        </w:trPr>
        <w:tc>
          <w:tcPr>
            <w:tcW w:w="1651" w:type="dxa"/>
            <w:vAlign w:val="center"/>
          </w:tcPr>
          <w:p w:rsidR="00553AC9" w:rsidRPr="00FF6362">
            <w:pPr>
              <w:spacing w:line="360" w:lineRule="auto"/>
              <w:jc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肋排</w:t>
            </w:r>
          </w:p>
        </w:tc>
        <w:tc>
          <w:tcPr>
            <w:tcW w:w="1779" w:type="dxa"/>
            <w:vAlign w:val="center"/>
          </w:tcPr>
          <w:p w:rsidR="00553AC9" w:rsidRPr="00FF6362">
            <w:pPr>
              <w:spacing w:line="360" w:lineRule="auto"/>
              <w:jc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龙骨</w:t>
            </w:r>
          </w:p>
        </w:tc>
        <w:tc>
          <w:tcPr>
            <w:tcW w:w="1715" w:type="dxa"/>
            <w:vAlign w:val="center"/>
          </w:tcPr>
          <w:p w:rsidR="00553AC9" w:rsidRPr="00FF6362">
            <w:pPr>
              <w:spacing w:line="360" w:lineRule="auto"/>
              <w:jc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筒骨/大骨</w:t>
            </w:r>
          </w:p>
        </w:tc>
        <w:tc>
          <w:tcPr>
            <w:tcW w:w="1716" w:type="dxa"/>
            <w:vAlign w:val="center"/>
          </w:tcPr>
          <w:p w:rsidR="00553AC9" w:rsidRPr="00FF6362">
            <w:pPr>
              <w:spacing w:line="360" w:lineRule="auto"/>
              <w:jc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长猪手</w:t>
            </w:r>
          </w:p>
        </w:tc>
        <w:tc>
          <w:tcPr>
            <w:tcW w:w="1716" w:type="dxa"/>
            <w:vAlign w:val="center"/>
          </w:tcPr>
          <w:p w:rsidR="00553AC9" w:rsidRPr="00FF6362">
            <w:pPr>
              <w:spacing w:line="360" w:lineRule="auto"/>
              <w:jc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鲜五花肉/腩肉</w:t>
            </w:r>
          </w:p>
        </w:tc>
      </w:tr>
      <w:tr>
        <w:tblPrEx>
          <w:tblW w:w="8577" w:type="dxa"/>
          <w:tblLayout w:type="fixed"/>
          <w:tblLook w:val="04A0"/>
        </w:tblPrEx>
        <w:trPr>
          <w:trHeight w:val="411"/>
        </w:trPr>
        <w:tc>
          <w:tcPr>
            <w:tcW w:w="1651" w:type="dxa"/>
            <w:vAlign w:val="center"/>
          </w:tcPr>
          <w:p w:rsidR="00553AC9" w:rsidRPr="00FF6362">
            <w:pPr>
              <w:spacing w:line="360" w:lineRule="auto"/>
              <w:jc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前上肉/前腿肉</w:t>
            </w:r>
          </w:p>
        </w:tc>
        <w:tc>
          <w:tcPr>
            <w:tcW w:w="1779" w:type="dxa"/>
            <w:vAlign w:val="center"/>
          </w:tcPr>
          <w:p w:rsidR="00553AC9" w:rsidRPr="00FF6362">
            <w:pPr>
              <w:spacing w:line="360" w:lineRule="auto"/>
              <w:jc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后上肉</w:t>
            </w:r>
          </w:p>
        </w:tc>
        <w:tc>
          <w:tcPr>
            <w:tcW w:w="1715" w:type="dxa"/>
            <w:vAlign w:val="center"/>
          </w:tcPr>
          <w:p w:rsidR="00553AC9" w:rsidRPr="00FF6362">
            <w:pPr>
              <w:spacing w:line="360" w:lineRule="auto"/>
              <w:jc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隔上肉</w:t>
            </w:r>
          </w:p>
        </w:tc>
        <w:tc>
          <w:tcPr>
            <w:tcW w:w="1716" w:type="dxa"/>
            <w:vAlign w:val="center"/>
          </w:tcPr>
          <w:p w:rsidR="00553AC9" w:rsidRPr="00FF6362">
            <w:pPr>
              <w:spacing w:line="360" w:lineRule="auto"/>
              <w:jc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梅头肉</w:t>
            </w:r>
          </w:p>
        </w:tc>
        <w:tc>
          <w:tcPr>
            <w:tcW w:w="1716" w:type="dxa"/>
            <w:vAlign w:val="center"/>
          </w:tcPr>
          <w:p w:rsidR="00553AC9" w:rsidRPr="00FF6362">
            <w:pPr>
              <w:spacing w:line="360" w:lineRule="auto"/>
              <w:jc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猪踭肉</w:t>
            </w:r>
          </w:p>
        </w:tc>
      </w:tr>
      <w:tr>
        <w:tblPrEx>
          <w:tblW w:w="8577" w:type="dxa"/>
          <w:tblLayout w:type="fixed"/>
          <w:tblLook w:val="04A0"/>
        </w:tblPrEx>
        <w:trPr>
          <w:trHeight w:val="458"/>
        </w:trPr>
        <w:tc>
          <w:tcPr>
            <w:tcW w:w="1651" w:type="dxa"/>
            <w:vAlign w:val="center"/>
          </w:tcPr>
          <w:p w:rsidR="00553AC9" w:rsidRPr="00FF6362">
            <w:pPr>
              <w:spacing w:line="360" w:lineRule="auto"/>
              <w:jc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牛筋</w:t>
            </w:r>
          </w:p>
        </w:tc>
        <w:tc>
          <w:tcPr>
            <w:tcW w:w="1779" w:type="dxa"/>
            <w:vAlign w:val="center"/>
          </w:tcPr>
          <w:p w:rsidR="00553AC9" w:rsidRPr="00FF6362">
            <w:pPr>
              <w:spacing w:line="360" w:lineRule="auto"/>
              <w:jc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牛肉</w:t>
            </w:r>
          </w:p>
        </w:tc>
        <w:tc>
          <w:tcPr>
            <w:tcW w:w="1715" w:type="dxa"/>
            <w:vAlign w:val="center"/>
          </w:tcPr>
          <w:p w:rsidR="00553AC9" w:rsidRPr="00FF6362">
            <w:pPr>
              <w:spacing w:line="360" w:lineRule="auto"/>
              <w:jc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牛排腩</w:t>
            </w:r>
          </w:p>
        </w:tc>
        <w:tc>
          <w:tcPr>
            <w:tcW w:w="1716" w:type="dxa"/>
            <w:vAlign w:val="center"/>
          </w:tcPr>
          <w:p w:rsidR="00553AC9" w:rsidRPr="00FF6362">
            <w:pPr>
              <w:spacing w:line="360" w:lineRule="auto"/>
              <w:jc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龙利鱼</w:t>
            </w:r>
          </w:p>
        </w:tc>
        <w:tc>
          <w:tcPr>
            <w:tcW w:w="1716" w:type="dxa"/>
            <w:vAlign w:val="center"/>
          </w:tcPr>
          <w:p w:rsidR="00553AC9" w:rsidRPr="00FF6362">
            <w:pPr>
              <w:spacing w:line="360" w:lineRule="auto"/>
              <w:jc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太阳鱼</w:t>
            </w:r>
          </w:p>
        </w:tc>
      </w:tr>
      <w:tr>
        <w:tblPrEx>
          <w:tblW w:w="8577" w:type="dxa"/>
          <w:tblLayout w:type="fixed"/>
          <w:tblLook w:val="04A0"/>
        </w:tblPrEx>
        <w:trPr>
          <w:trHeight w:val="442"/>
        </w:trPr>
        <w:tc>
          <w:tcPr>
            <w:tcW w:w="1651" w:type="dxa"/>
            <w:vAlign w:val="center"/>
          </w:tcPr>
          <w:p w:rsidR="00553AC9" w:rsidRPr="00FF6362">
            <w:pPr>
              <w:spacing w:line="360" w:lineRule="auto"/>
              <w:jc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大头鱼头</w:t>
            </w:r>
          </w:p>
        </w:tc>
        <w:tc>
          <w:tcPr>
            <w:tcW w:w="1779" w:type="dxa"/>
            <w:vAlign w:val="center"/>
          </w:tcPr>
          <w:p w:rsidR="00553AC9" w:rsidRPr="00FF6362">
            <w:pPr>
              <w:spacing w:line="360" w:lineRule="auto"/>
              <w:jc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黄立鱼</w:t>
            </w:r>
          </w:p>
        </w:tc>
        <w:tc>
          <w:tcPr>
            <w:tcW w:w="1715" w:type="dxa"/>
            <w:vAlign w:val="center"/>
          </w:tcPr>
          <w:p w:rsidR="00553AC9" w:rsidRPr="00FF6362">
            <w:pPr>
              <w:spacing w:line="360" w:lineRule="auto"/>
              <w:jc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鲈鱼</w:t>
            </w:r>
          </w:p>
        </w:tc>
        <w:tc>
          <w:tcPr>
            <w:tcW w:w="1716" w:type="dxa"/>
            <w:vAlign w:val="center"/>
          </w:tcPr>
          <w:p w:rsidR="00553AC9" w:rsidRPr="00FF6362">
            <w:pPr>
              <w:spacing w:line="360" w:lineRule="auto"/>
              <w:jc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黄花鱼</w:t>
            </w:r>
          </w:p>
        </w:tc>
        <w:tc>
          <w:tcPr>
            <w:tcW w:w="1716" w:type="dxa"/>
            <w:vAlign w:val="center"/>
          </w:tcPr>
          <w:p w:rsidR="00553AC9" w:rsidRPr="00FF6362">
            <w:pPr>
              <w:spacing w:line="360" w:lineRule="auto"/>
              <w:jc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带鱼</w:t>
            </w:r>
          </w:p>
        </w:tc>
      </w:tr>
      <w:tr>
        <w:tblPrEx>
          <w:tblW w:w="8577" w:type="dxa"/>
          <w:tblLayout w:type="fixed"/>
          <w:tblLook w:val="04A0"/>
        </w:tblPrEx>
        <w:trPr>
          <w:trHeight w:val="463"/>
        </w:trPr>
        <w:tc>
          <w:tcPr>
            <w:tcW w:w="1651" w:type="dxa"/>
            <w:vAlign w:val="center"/>
          </w:tcPr>
          <w:p w:rsidR="00553AC9" w:rsidRPr="00FF6362">
            <w:pPr>
              <w:spacing w:line="360" w:lineRule="auto"/>
              <w:jc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鲜鱿</w:t>
            </w:r>
          </w:p>
        </w:tc>
        <w:tc>
          <w:tcPr>
            <w:tcW w:w="1779" w:type="dxa"/>
            <w:vAlign w:val="center"/>
          </w:tcPr>
          <w:p w:rsidR="00553AC9" w:rsidRPr="00FF6362">
            <w:pPr>
              <w:spacing w:line="360" w:lineRule="auto"/>
              <w:jc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红三鱼</w:t>
            </w:r>
          </w:p>
        </w:tc>
        <w:tc>
          <w:tcPr>
            <w:tcW w:w="1715" w:type="dxa"/>
            <w:vAlign w:val="center"/>
          </w:tcPr>
          <w:p w:rsidR="00553AC9" w:rsidRPr="00FF6362">
            <w:pPr>
              <w:spacing w:line="360" w:lineRule="auto"/>
              <w:jc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白鲳鱼</w:t>
            </w:r>
          </w:p>
        </w:tc>
        <w:tc>
          <w:tcPr>
            <w:tcW w:w="1716" w:type="dxa"/>
            <w:vAlign w:val="center"/>
          </w:tcPr>
          <w:p w:rsidR="00553AC9" w:rsidRPr="00FF6362">
            <w:pPr>
              <w:spacing w:line="360" w:lineRule="auto"/>
              <w:jc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小金鲳</w:t>
            </w:r>
          </w:p>
        </w:tc>
        <w:tc>
          <w:tcPr>
            <w:tcW w:w="1716" w:type="dxa"/>
            <w:vAlign w:val="center"/>
          </w:tcPr>
          <w:p w:rsidR="00553AC9" w:rsidRPr="00FF6362">
            <w:pPr>
              <w:spacing w:line="360" w:lineRule="auto"/>
              <w:jc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大剥皮鱼</w:t>
            </w:r>
          </w:p>
        </w:tc>
      </w:tr>
      <w:tr>
        <w:tblPrEx>
          <w:tblW w:w="8577" w:type="dxa"/>
          <w:tblLayout w:type="fixed"/>
          <w:tblLook w:val="04A0"/>
        </w:tblPrEx>
        <w:trPr>
          <w:trHeight w:val="300"/>
        </w:trPr>
        <w:tc>
          <w:tcPr>
            <w:tcW w:w="1651"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鲜墨鱼</w:t>
            </w:r>
          </w:p>
        </w:tc>
        <w:tc>
          <w:tcPr>
            <w:tcW w:w="1779"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黄骨鱼</w:t>
            </w:r>
          </w:p>
        </w:tc>
        <w:tc>
          <w:tcPr>
            <w:tcW w:w="1715"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鲫鱼</w:t>
            </w:r>
          </w:p>
        </w:tc>
        <w:tc>
          <w:tcPr>
            <w:tcW w:w="1716"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沙尖鱼</w:t>
            </w:r>
          </w:p>
        </w:tc>
        <w:tc>
          <w:tcPr>
            <w:tcW w:w="1716"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皖鱼</w:t>
            </w:r>
          </w:p>
        </w:tc>
      </w:tr>
      <w:tr>
        <w:tblPrEx>
          <w:tblW w:w="8577" w:type="dxa"/>
          <w:tblLayout w:type="fixed"/>
          <w:tblLook w:val="04A0"/>
        </w:tblPrEx>
        <w:trPr>
          <w:trHeight w:val="314"/>
        </w:trPr>
        <w:tc>
          <w:tcPr>
            <w:tcW w:w="1651"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桂花鱼</w:t>
            </w:r>
          </w:p>
        </w:tc>
        <w:tc>
          <w:tcPr>
            <w:tcW w:w="1779"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金线鱼</w:t>
            </w:r>
          </w:p>
        </w:tc>
        <w:tc>
          <w:tcPr>
            <w:tcW w:w="1715"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鸡中亦</w:t>
            </w:r>
          </w:p>
        </w:tc>
        <w:tc>
          <w:tcPr>
            <w:tcW w:w="1716"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凤爪</w:t>
            </w:r>
          </w:p>
        </w:tc>
        <w:tc>
          <w:tcPr>
            <w:tcW w:w="1716"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桃</w:t>
            </w:r>
          </w:p>
        </w:tc>
      </w:tr>
      <w:tr>
        <w:tblPrEx>
          <w:tblW w:w="8577" w:type="dxa"/>
          <w:tblLayout w:type="fixed"/>
          <w:tblLook w:val="04A0"/>
        </w:tblPrEx>
        <w:trPr>
          <w:trHeight w:val="300"/>
        </w:trPr>
        <w:tc>
          <w:tcPr>
            <w:tcW w:w="1651"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米蕉</w:t>
            </w:r>
          </w:p>
        </w:tc>
        <w:tc>
          <w:tcPr>
            <w:tcW w:w="1779"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芒果</w:t>
            </w:r>
          </w:p>
        </w:tc>
        <w:tc>
          <w:tcPr>
            <w:tcW w:w="1715"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沃柑</w:t>
            </w:r>
          </w:p>
        </w:tc>
        <w:tc>
          <w:tcPr>
            <w:tcW w:w="1716"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火龙果</w:t>
            </w:r>
          </w:p>
        </w:tc>
        <w:tc>
          <w:tcPr>
            <w:tcW w:w="1716"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梨</w:t>
            </w:r>
          </w:p>
        </w:tc>
      </w:tr>
      <w:tr>
        <w:tblPrEx>
          <w:tblW w:w="8577" w:type="dxa"/>
          <w:tblLayout w:type="fixed"/>
          <w:tblLook w:val="04A0"/>
        </w:tblPrEx>
        <w:trPr>
          <w:trHeight w:val="300"/>
        </w:trPr>
        <w:tc>
          <w:tcPr>
            <w:tcW w:w="1651"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酸牛奶</w:t>
            </w:r>
          </w:p>
        </w:tc>
        <w:tc>
          <w:tcPr>
            <w:tcW w:w="1779"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鲜奶</w:t>
            </w:r>
          </w:p>
        </w:tc>
        <w:tc>
          <w:tcPr>
            <w:tcW w:w="1715"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番石榴</w:t>
            </w:r>
          </w:p>
        </w:tc>
        <w:tc>
          <w:tcPr>
            <w:tcW w:w="1716"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苹果</w:t>
            </w:r>
          </w:p>
        </w:tc>
        <w:tc>
          <w:tcPr>
            <w:tcW w:w="1716"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橙</w:t>
            </w:r>
          </w:p>
        </w:tc>
      </w:tr>
      <w:tr>
        <w:tblPrEx>
          <w:tblW w:w="8577" w:type="dxa"/>
          <w:tblLayout w:type="fixed"/>
          <w:tblLook w:val="04A0"/>
        </w:tblPrEx>
        <w:trPr>
          <w:trHeight w:val="300"/>
        </w:trPr>
        <w:tc>
          <w:tcPr>
            <w:tcW w:w="1651"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香蕉</w:t>
            </w:r>
          </w:p>
        </w:tc>
        <w:tc>
          <w:tcPr>
            <w:tcW w:w="1779"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鸡蛋</w:t>
            </w:r>
          </w:p>
        </w:tc>
        <w:tc>
          <w:tcPr>
            <w:tcW w:w="1715"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咸蛋</w:t>
            </w:r>
          </w:p>
        </w:tc>
        <w:tc>
          <w:tcPr>
            <w:tcW w:w="1716"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鸭</w:t>
            </w:r>
          </w:p>
        </w:tc>
        <w:tc>
          <w:tcPr>
            <w:tcW w:w="1716"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鸡</w:t>
            </w:r>
          </w:p>
        </w:tc>
      </w:tr>
      <w:tr>
        <w:tblPrEx>
          <w:tblW w:w="8577" w:type="dxa"/>
          <w:tblLayout w:type="fixed"/>
          <w:tblLook w:val="04A0"/>
        </w:tblPrEx>
        <w:trPr>
          <w:trHeight w:val="300"/>
        </w:trPr>
        <w:tc>
          <w:tcPr>
            <w:tcW w:w="1651"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大土豆</w:t>
            </w:r>
          </w:p>
        </w:tc>
        <w:tc>
          <w:tcPr>
            <w:tcW w:w="1779"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玉米</w:t>
            </w:r>
          </w:p>
        </w:tc>
        <w:tc>
          <w:tcPr>
            <w:tcW w:w="1715"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陈村粉</w:t>
            </w:r>
          </w:p>
        </w:tc>
        <w:tc>
          <w:tcPr>
            <w:tcW w:w="1716"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河粉</w:t>
            </w:r>
          </w:p>
        </w:tc>
        <w:tc>
          <w:tcPr>
            <w:tcW w:w="1716"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青椒</w:t>
            </w:r>
          </w:p>
        </w:tc>
      </w:tr>
      <w:tr>
        <w:tblPrEx>
          <w:tblW w:w="8577" w:type="dxa"/>
          <w:tblLayout w:type="fixed"/>
          <w:tblLook w:val="04A0"/>
        </w:tblPrEx>
        <w:trPr>
          <w:trHeight w:val="300"/>
        </w:trPr>
        <w:tc>
          <w:tcPr>
            <w:tcW w:w="1651"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上海青</w:t>
            </w:r>
          </w:p>
        </w:tc>
        <w:tc>
          <w:tcPr>
            <w:tcW w:w="1779"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冬瓜</w:t>
            </w:r>
          </w:p>
        </w:tc>
        <w:tc>
          <w:tcPr>
            <w:tcW w:w="1715"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红薯</w:t>
            </w:r>
          </w:p>
        </w:tc>
        <w:tc>
          <w:tcPr>
            <w:tcW w:w="1716"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菜心</w:t>
            </w:r>
          </w:p>
        </w:tc>
        <w:tc>
          <w:tcPr>
            <w:tcW w:w="1716"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生菜</w:t>
            </w:r>
          </w:p>
        </w:tc>
      </w:tr>
      <w:tr>
        <w:tblPrEx>
          <w:tblW w:w="8577" w:type="dxa"/>
          <w:tblLayout w:type="fixed"/>
          <w:tblLook w:val="04A0"/>
        </w:tblPrEx>
        <w:trPr>
          <w:trHeight w:val="300"/>
        </w:trPr>
        <w:tc>
          <w:tcPr>
            <w:tcW w:w="1651"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大白菜</w:t>
            </w:r>
          </w:p>
        </w:tc>
        <w:tc>
          <w:tcPr>
            <w:tcW w:w="1779"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奶白菜</w:t>
            </w:r>
          </w:p>
        </w:tc>
        <w:tc>
          <w:tcPr>
            <w:tcW w:w="1715"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油麦菜</w:t>
            </w:r>
          </w:p>
        </w:tc>
        <w:tc>
          <w:tcPr>
            <w:tcW w:w="1716"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娃娃菜</w:t>
            </w:r>
          </w:p>
        </w:tc>
        <w:tc>
          <w:tcPr>
            <w:tcW w:w="1716"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白萝卜</w:t>
            </w:r>
          </w:p>
        </w:tc>
      </w:tr>
      <w:tr>
        <w:tblPrEx>
          <w:tblW w:w="8577" w:type="dxa"/>
          <w:tblLayout w:type="fixed"/>
          <w:tblLook w:val="04A0"/>
        </w:tblPrEx>
        <w:trPr>
          <w:trHeight w:val="300"/>
        </w:trPr>
        <w:tc>
          <w:tcPr>
            <w:tcW w:w="1651"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京包菜</w:t>
            </w:r>
          </w:p>
        </w:tc>
        <w:tc>
          <w:tcPr>
            <w:tcW w:w="1779"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豆角</w:t>
            </w:r>
          </w:p>
        </w:tc>
        <w:tc>
          <w:tcPr>
            <w:tcW w:w="1715"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西红柿</w:t>
            </w:r>
          </w:p>
        </w:tc>
        <w:tc>
          <w:tcPr>
            <w:tcW w:w="1716"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苦瓜</w:t>
            </w:r>
          </w:p>
        </w:tc>
        <w:tc>
          <w:tcPr>
            <w:tcW w:w="1716"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水东芥菜</w:t>
            </w:r>
          </w:p>
        </w:tc>
      </w:tr>
      <w:tr>
        <w:tblPrEx>
          <w:tblW w:w="8577" w:type="dxa"/>
          <w:tblLayout w:type="fixed"/>
          <w:tblLook w:val="04A0"/>
        </w:tblPrEx>
        <w:trPr>
          <w:trHeight w:val="300"/>
        </w:trPr>
        <w:tc>
          <w:tcPr>
            <w:tcW w:w="1651"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春菜</w:t>
            </w:r>
          </w:p>
        </w:tc>
        <w:tc>
          <w:tcPr>
            <w:tcW w:w="1779"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茄子</w:t>
            </w:r>
          </w:p>
        </w:tc>
        <w:tc>
          <w:tcPr>
            <w:tcW w:w="1715"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白菜仔</w:t>
            </w:r>
          </w:p>
        </w:tc>
        <w:tc>
          <w:tcPr>
            <w:tcW w:w="1716"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散花菜</w:t>
            </w:r>
          </w:p>
        </w:tc>
        <w:tc>
          <w:tcPr>
            <w:tcW w:w="1716"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白菜苗</w:t>
            </w:r>
          </w:p>
        </w:tc>
      </w:tr>
      <w:tr>
        <w:tblPrEx>
          <w:tblW w:w="8577" w:type="dxa"/>
          <w:tblLayout w:type="fixed"/>
          <w:tblLook w:val="04A0"/>
        </w:tblPrEx>
        <w:trPr>
          <w:trHeight w:val="300"/>
        </w:trPr>
        <w:tc>
          <w:tcPr>
            <w:tcW w:w="1651"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芦笋</w:t>
            </w:r>
          </w:p>
        </w:tc>
        <w:tc>
          <w:tcPr>
            <w:tcW w:w="1779"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莴笋</w:t>
            </w:r>
          </w:p>
        </w:tc>
        <w:tc>
          <w:tcPr>
            <w:tcW w:w="1715"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青瓜</w:t>
            </w:r>
          </w:p>
        </w:tc>
        <w:tc>
          <w:tcPr>
            <w:tcW w:w="1716"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西芹</w:t>
            </w:r>
          </w:p>
        </w:tc>
        <w:tc>
          <w:tcPr>
            <w:tcW w:w="1716"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苋菜</w:t>
            </w:r>
          </w:p>
        </w:tc>
      </w:tr>
      <w:tr>
        <w:tblPrEx>
          <w:tblW w:w="8577" w:type="dxa"/>
          <w:tblLayout w:type="fixed"/>
          <w:tblLook w:val="04A0"/>
        </w:tblPrEx>
        <w:trPr>
          <w:trHeight w:val="300"/>
        </w:trPr>
        <w:tc>
          <w:tcPr>
            <w:tcW w:w="1651"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蒜米</w:t>
            </w:r>
          </w:p>
        </w:tc>
        <w:tc>
          <w:tcPr>
            <w:tcW w:w="1779"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米</w:t>
            </w:r>
          </w:p>
        </w:tc>
        <w:tc>
          <w:tcPr>
            <w:tcW w:w="1715"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节瓜</w:t>
            </w:r>
          </w:p>
        </w:tc>
        <w:tc>
          <w:tcPr>
            <w:tcW w:w="1716"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水绿菜</w:t>
            </w:r>
          </w:p>
        </w:tc>
        <w:tc>
          <w:tcPr>
            <w:tcW w:w="1716"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姜肉</w:t>
            </w:r>
          </w:p>
        </w:tc>
      </w:tr>
      <w:tr>
        <w:tblPrEx>
          <w:tblW w:w="8577" w:type="dxa"/>
          <w:tblLayout w:type="fixed"/>
          <w:tblLook w:val="04A0"/>
        </w:tblPrEx>
        <w:trPr>
          <w:trHeight w:val="300"/>
        </w:trPr>
        <w:tc>
          <w:tcPr>
            <w:tcW w:w="1651"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全麦粉</w:t>
            </w:r>
          </w:p>
        </w:tc>
        <w:tc>
          <w:tcPr>
            <w:tcW w:w="1779"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百昌大碗面</w:t>
            </w:r>
          </w:p>
        </w:tc>
        <w:tc>
          <w:tcPr>
            <w:tcW w:w="1715"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东北大米</w:t>
            </w:r>
          </w:p>
        </w:tc>
        <w:tc>
          <w:tcPr>
            <w:tcW w:w="1716"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霸王花米粉</w:t>
            </w:r>
          </w:p>
        </w:tc>
        <w:tc>
          <w:tcPr>
            <w:tcW w:w="1716"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肠粉</w:t>
            </w:r>
          </w:p>
        </w:tc>
      </w:tr>
      <w:tr>
        <w:tblPrEx>
          <w:tblW w:w="8577" w:type="dxa"/>
          <w:tblLayout w:type="fixed"/>
          <w:tblLook w:val="04A0"/>
        </w:tblPrEx>
        <w:trPr>
          <w:trHeight w:val="300"/>
        </w:trPr>
        <w:tc>
          <w:tcPr>
            <w:tcW w:w="1651"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生抽</w:t>
            </w:r>
          </w:p>
        </w:tc>
        <w:tc>
          <w:tcPr>
            <w:tcW w:w="1779"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黄豆</w:t>
            </w:r>
          </w:p>
        </w:tc>
        <w:tc>
          <w:tcPr>
            <w:tcW w:w="1715"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深圳面粉</w:t>
            </w:r>
          </w:p>
        </w:tc>
        <w:tc>
          <w:tcPr>
            <w:tcW w:w="1716"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红铁人面粉</w:t>
            </w:r>
          </w:p>
        </w:tc>
        <w:tc>
          <w:tcPr>
            <w:tcW w:w="1716"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紫兰花面粉</w:t>
            </w:r>
          </w:p>
        </w:tc>
      </w:tr>
      <w:tr>
        <w:tblPrEx>
          <w:tblW w:w="8577" w:type="dxa"/>
          <w:tblLayout w:type="fixed"/>
          <w:tblLook w:val="04A0"/>
        </w:tblPrEx>
        <w:trPr>
          <w:trHeight w:val="300"/>
        </w:trPr>
        <w:tc>
          <w:tcPr>
            <w:tcW w:w="1651"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胡姬花古法小榨花生油</w:t>
            </w:r>
          </w:p>
        </w:tc>
        <w:tc>
          <w:tcPr>
            <w:tcW w:w="1779"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菜籽油</w:t>
            </w:r>
          </w:p>
        </w:tc>
        <w:tc>
          <w:tcPr>
            <w:tcW w:w="1715"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生粉</w:t>
            </w:r>
          </w:p>
        </w:tc>
        <w:tc>
          <w:tcPr>
            <w:tcW w:w="1716"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幼沙糖</w:t>
            </w:r>
          </w:p>
        </w:tc>
        <w:tc>
          <w:tcPr>
            <w:tcW w:w="1716" w:type="dxa"/>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鹅</w:t>
            </w:r>
          </w:p>
        </w:tc>
      </w:tr>
      <w:tr>
        <w:tblPrEx>
          <w:tblW w:w="8577" w:type="dxa"/>
          <w:tblLayout w:type="fixed"/>
          <w:tblLook w:val="04A0"/>
        </w:tblPrEx>
        <w:trPr>
          <w:trHeight w:val="314"/>
        </w:trPr>
        <w:tc>
          <w:tcPr>
            <w:tcW w:w="8577" w:type="dxa"/>
            <w:gridSpan w:val="5"/>
            <w:vAlign w:val="center"/>
          </w:tcPr>
          <w:p w:rsidR="00553AC9" w:rsidRPr="00FF6362">
            <w:pPr>
              <w:jc w:val="center"/>
              <w:textAlignment w:val="center"/>
              <w:rPr>
                <w:rFonts w:asciiTheme="minorEastAsia" w:eastAsiaTheme="minorEastAsia" w:hAnsiTheme="minorEastAsia" w:cs="仿宋"/>
                <w:color w:val="000000"/>
                <w:sz w:val="21"/>
                <w:szCs w:val="21"/>
              </w:rPr>
            </w:pPr>
            <w:r w:rsidRPr="00FF6362">
              <w:rPr>
                <w:rFonts w:asciiTheme="minorEastAsia" w:eastAsiaTheme="minorEastAsia" w:hAnsiTheme="minorEastAsia" w:cs="仿宋" w:hint="eastAsia"/>
                <w:color w:val="000000"/>
                <w:sz w:val="21"/>
                <w:szCs w:val="21"/>
              </w:rPr>
              <w:t>采购单位有权根据实际情况调整以上100种菜品的品类。</w:t>
            </w:r>
          </w:p>
        </w:tc>
      </w:tr>
    </w:tbl>
    <w:p w:rsidR="00553AC9" w:rsidRPr="00FF6362">
      <w:pPr>
        <w:pStyle w:val="BodyTextFirstIndent2"/>
        <w:ind w:left="0" w:firstLine="0" w:leftChars="0" w:firstLineChars="0"/>
        <w:rPr>
          <w:rFonts w:asciiTheme="minorEastAsia" w:eastAsiaTheme="minorEastAsia" w:hAnsiTheme="minorEastAsia"/>
          <w:szCs w:val="21"/>
        </w:rPr>
      </w:pPr>
    </w:p>
    <w:p w:rsidR="00553AC9" w:rsidRPr="00FF6362">
      <w:pPr>
        <w:ind w:firstLine="480" w:firstLineChars="200"/>
        <w:rPr>
          <w:rFonts w:asciiTheme="minorEastAsia" w:eastAsiaTheme="minorEastAsia" w:hAnsiTheme="minorEastAsia" w:cs="宋体"/>
          <w:bCs/>
          <w:color w:val="000000"/>
          <w:sz w:val="21"/>
          <w:szCs w:val="21"/>
        </w:rPr>
      </w:pPr>
      <w:r w:rsidRPr="00FF6362">
        <w:rPr>
          <w:rFonts w:asciiTheme="minorEastAsia" w:eastAsiaTheme="minorEastAsia" w:hAnsiTheme="minorEastAsia" w:cs="宋体"/>
          <w:b/>
          <w:sz w:val="21"/>
          <w:szCs w:val="21"/>
        </w:rPr>
        <w:t>4</w:t>
      </w:r>
      <w:r w:rsidRPr="00FF6362">
        <w:rPr>
          <w:rFonts w:asciiTheme="minorEastAsia" w:eastAsiaTheme="minorEastAsia" w:hAnsiTheme="minorEastAsia" w:cs="宋体" w:hint="eastAsia"/>
          <w:b/>
          <w:sz w:val="21"/>
          <w:szCs w:val="21"/>
        </w:rPr>
        <w:t>.服务期限：</w:t>
      </w:r>
      <w:bookmarkStart w:id="38" w:name="_Toc26199255"/>
      <w:r w:rsidRPr="00FF6362">
        <w:rPr>
          <w:rFonts w:asciiTheme="minorEastAsia" w:eastAsiaTheme="minorEastAsia" w:hAnsiTheme="minorEastAsia" w:cs="宋体" w:hint="eastAsia"/>
          <w:bCs/>
          <w:sz w:val="21"/>
          <w:szCs w:val="21"/>
        </w:rPr>
        <w:t>本项目为长期类项目，第一年为本次采购的中标服务期限，采购单位可根据项目需求和中标供应商的履约情况确定合同期限是否延长，合同一年一签，但最长不超过三十六个月。</w:t>
      </w:r>
    </w:p>
    <w:p w:rsidR="00553AC9" w:rsidRPr="00FF6362">
      <w:pPr>
        <w:outlineLvl w:val="1"/>
        <w:rPr>
          <w:rFonts w:asciiTheme="minorEastAsia" w:eastAsiaTheme="minorEastAsia" w:hAnsiTheme="minorEastAsia" w:cs="宋体"/>
          <w:b/>
          <w:sz w:val="21"/>
          <w:szCs w:val="21"/>
        </w:rPr>
      </w:pPr>
      <w:r w:rsidRPr="00FF6362">
        <w:rPr>
          <w:rFonts w:asciiTheme="minorEastAsia" w:eastAsiaTheme="minorEastAsia" w:hAnsiTheme="minorEastAsia" w:cs="宋体" w:hint="eastAsia"/>
          <w:b/>
          <w:sz w:val="21"/>
          <w:szCs w:val="21"/>
        </w:rPr>
        <w:t>（三）服务要求</w:t>
      </w:r>
      <w:bookmarkEnd w:id="38"/>
    </w:p>
    <w:p w:rsidR="00553AC9" w:rsidRPr="00FF6362">
      <w:pPr>
        <w:spacing w:line="400" w:lineRule="exact"/>
        <w:ind w:firstLine="480" w:firstLineChars="200"/>
        <w:rPr>
          <w:rFonts w:asciiTheme="minorEastAsia" w:eastAsiaTheme="minorEastAsia" w:hAnsiTheme="minorEastAsia"/>
          <w:b/>
          <w:bCs/>
          <w:color w:val="000000"/>
          <w:sz w:val="21"/>
          <w:szCs w:val="21"/>
        </w:rPr>
      </w:pPr>
      <w:r w:rsidRPr="00FF6362">
        <w:rPr>
          <w:rFonts w:asciiTheme="minorEastAsia" w:eastAsiaTheme="minorEastAsia" w:hAnsiTheme="minorEastAsia" w:hint="eastAsia"/>
          <w:b/>
          <w:bCs/>
          <w:color w:val="000000"/>
          <w:sz w:val="21"/>
          <w:szCs w:val="21"/>
        </w:rPr>
        <w:t>1、依据及标准</w:t>
      </w:r>
    </w:p>
    <w:p w:rsidR="00553AC9" w:rsidRPr="00FF6362">
      <w:pPr>
        <w:spacing w:line="400" w:lineRule="exact"/>
        <w:ind w:firstLine="480" w:firstLineChars="20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依据《中华人民共和国食品安全法》、《中华人民共和国农产品质量安全法》及其国家标准，参考《餐饮业和集体用餐配送单位卫生规范》等行业规范执行。</w:t>
      </w:r>
    </w:p>
    <w:p w:rsidR="00553AC9" w:rsidRPr="00FF6362">
      <w:pPr>
        <w:spacing w:line="400" w:lineRule="exact"/>
        <w:ind w:firstLine="480" w:firstLineChars="200"/>
        <w:rPr>
          <w:rFonts w:asciiTheme="minorEastAsia" w:eastAsiaTheme="minorEastAsia" w:hAnsiTheme="minorEastAsia"/>
          <w:b/>
          <w:bCs/>
          <w:color w:val="000000"/>
          <w:sz w:val="21"/>
          <w:szCs w:val="21"/>
        </w:rPr>
      </w:pPr>
      <w:r w:rsidRPr="00FF6362">
        <w:rPr>
          <w:rFonts w:asciiTheme="minorEastAsia" w:eastAsiaTheme="minorEastAsia" w:hAnsiTheme="minorEastAsia" w:hint="eastAsia"/>
          <w:b/>
          <w:bCs/>
          <w:color w:val="000000"/>
          <w:sz w:val="21"/>
          <w:szCs w:val="21"/>
        </w:rPr>
        <w:t>2、服务要求</w:t>
      </w:r>
    </w:p>
    <w:p w:rsidR="00553AC9" w:rsidRPr="00FF6362">
      <w:pPr>
        <w:spacing w:line="400" w:lineRule="exact"/>
        <w:ind w:firstLine="480" w:firstLineChars="20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（1）配送食品全部经过国家规定的职能部门检验并有检测报告，确保安全可靠，供应商前三年（以投标日期为准）未出现配送食品安全事故。</w:t>
      </w:r>
    </w:p>
    <w:p w:rsidR="00553AC9" w:rsidRPr="00FF6362">
      <w:pPr>
        <w:spacing w:line="400" w:lineRule="exact"/>
        <w:ind w:firstLine="480" w:firstLineChars="20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2）数量及验收要求：中标供应商应保证所供货物品种和数量、重量的准确性，采购单位和中标供应商应分别建立采购和供应台账，确定专人（不少于两人）负责验收和送货，以采购单位的验货数量为准，中标供应商每次随货送上一式两份的送货清单，供采购</w:t>
      </w:r>
      <w:r w:rsidRPr="00FF6362">
        <w:rPr>
          <w:rFonts w:asciiTheme="minorEastAsia" w:eastAsiaTheme="minorEastAsia" w:hAnsiTheme="minorEastAsia" w:cstheme="minorEastAsia" w:hint="eastAsia"/>
          <w:sz w:val="21"/>
          <w:szCs w:val="21"/>
        </w:rPr>
        <w:t>单位验货后签字确认，双方各持一份，作为送、收货及结算数量的凭证。对于出现质量、数量不符合要求等现象，采购单位有权要求中标供应商及时退换，并按合同约定作出相应罚款处罚，中标供应商必须无条件退换，并保证员工正常就餐。</w:t>
      </w:r>
    </w:p>
    <w:p w:rsidR="00553AC9" w:rsidRPr="00FF6362">
      <w:pPr>
        <w:spacing w:line="400" w:lineRule="exact"/>
        <w:ind w:firstLine="480" w:firstLineChars="20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3）送货质量要求及时间要求：采购单位应提前（一般为前一天21：00前，具体以合同签订时间为准）向中标供应商以传真或电子文件等方式提交购货计划，并说明购货品种、数量及其他需要说明的事项。中标供应商在接到购货订单通知后，应按采购单位订购单的要求送货。极个别产品因质量太差或没有货源时应及时反馈到采购单位并协商调整，保证所需货物准时到达。如若迟到，须承担相关违约责任，由双方签订具体送货合同时约定处罚条款。送货时间一般为当天上午5：00前将采购人所订的货物送至采购人指定地点（如遇特殊情况，采购人可以改变送货时间，但应提前通知中标人）。如使用方验收不满意，中标供应商必须于一个小时内重新送货上门。中标供应商如送货迟到一次提出口头警告，并要求作出书面保证,两次迟到或者一次迟到30分钟以上的扣罚当天总货款的10%，三次迟到或者两次迟到30分钟以上，采购人可向区财政部门申请解除其供货合同。送货时要求附上《饭堂主副食品供应货物验收考核表》。具体根据采购单位实际需要协商确定具体的送货时间，以合同签订为准。</w:t>
      </w:r>
    </w:p>
    <w:p w:rsidR="00553AC9" w:rsidRPr="00FF6362">
      <w:pPr>
        <w:spacing w:line="400" w:lineRule="exact"/>
        <w:ind w:firstLine="480" w:firstLineChars="20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4）采购单位有权对中标供应商配送的各类物品自行或者委托第三方检测机构进行检测，若检测不合格，或配送的货物达不到承诺书要求，第一次提出口头警告，要求中标供应商做出书面保证承诺并于1小时内补充配送符合要求的货物；第二次扣当天货款10%；不符合要求达到三次的，依法解除合同。</w:t>
      </w:r>
    </w:p>
    <w:p w:rsidR="00553AC9" w:rsidRPr="00FF6362">
      <w:pPr>
        <w:spacing w:line="400" w:lineRule="exact"/>
        <w:ind w:firstLine="480" w:firstLineChars="20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5）临时加货处理：对于采购单位临时有客餐任务或临时增加员工用餐时，中标供应商需在接到采购单位口头或书面通知1小时内将货物送到采购单位的指定地点，派专人负责跟踪服务，保证用餐正常。如延误送达或因各种理由拒绝临时送货的，发生一次扣除当月货款的1%。</w:t>
      </w:r>
    </w:p>
    <w:p w:rsidR="00553AC9" w:rsidRPr="00FF6362">
      <w:pPr>
        <w:spacing w:line="400" w:lineRule="exact"/>
        <w:ind w:firstLine="480" w:firstLineChars="20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（6）在供货过程中，采购单位对所供货物有任何意见，可随时向中标供应商反映，中标供应商应及时改进，如中标供应商拒绝改进，严重影响项目推进经相关部门批准，采购单位依法解除合同。</w:t>
      </w:r>
    </w:p>
    <w:p w:rsidR="00553AC9" w:rsidRPr="00FF6362">
      <w:pPr>
        <w:spacing w:line="400" w:lineRule="exact"/>
        <w:ind w:firstLine="480" w:firstLineChars="20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（7）配送车辆要求：中标供应商需保证提供足够数量的冷藏特种车辆，满足采购单位订货和补货的配送要求。</w:t>
      </w:r>
    </w:p>
    <w:p w:rsidR="00553AC9" w:rsidRPr="00FF6362">
      <w:pPr>
        <w:spacing w:line="400" w:lineRule="exact"/>
        <w:ind w:firstLine="480" w:firstLineChars="20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（8）因配送运输中出现人身安全事故，中标供应商独立承担一切刑事、民事责任，与采购单位无关。</w:t>
      </w:r>
    </w:p>
    <w:p w:rsidR="00553AC9" w:rsidRPr="00FF6362">
      <w:pPr>
        <w:spacing w:line="400" w:lineRule="exact"/>
        <w:ind w:firstLine="480" w:firstLineChars="20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9）中标供应商应至少每月向采购单位提供一次各类货物清晰准确的原产地以及检测报告，包括但不局限于肉类检验检疫、三鸟检验检疫、水产品、粮油类、蔬菜农残检验等检测报告；采购单位如发现中标供应商配送的货物可能存在食品安全问题的，有权追求其法律责任。</w:t>
      </w:r>
    </w:p>
    <w:p w:rsidR="00553AC9" w:rsidRPr="00FF6362">
      <w:pPr>
        <w:spacing w:line="400" w:lineRule="exact"/>
        <w:ind w:firstLine="480" w:firstLineChars="20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10）生鲜食材计重方式：对于需要现场宰杀初加工后配送的生鲜食材（鸡、鸭、鱼等），采购单位将对食材宰杀初加工后和食材宰杀初加工前重量的比例进行多次实验后确定实际结算相应的调整比例（如0.81），将按照以下方式进行计重：</w:t>
      </w:r>
    </w:p>
    <w:p w:rsidR="00553AC9" w:rsidRPr="00FF6362">
      <w:pPr>
        <w:spacing w:line="400" w:lineRule="exact"/>
        <w:ind w:firstLine="480" w:firstLineChars="20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实际结算重量=食材宰杀初加工后重量/调整比例</w:t>
      </w:r>
    </w:p>
    <w:p w:rsidR="00553AC9" w:rsidRPr="00FF6362">
      <w:pPr>
        <w:spacing w:line="400" w:lineRule="exact"/>
        <w:ind w:firstLine="480" w:firstLineChars="20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11）中标供应商应该按照采购单位的要求，建立完整的各类物品追踪溯源体系并提供相关证明材料，需建立专门台账，按深圳市食品进货索证和台账登记要求，按格式如实记录配送给采购单位的各类物品，留存相关检验合格证明、资质证明、营业执照等有效资料，并可追踪溯源，采购单位有权定期检查。</w:t>
      </w:r>
    </w:p>
    <w:p w:rsidR="00553AC9" w:rsidRPr="00FF6362">
      <w:pPr>
        <w:pStyle w:val="BodyTextFirstIndent2"/>
        <w:ind w:left="0" w:firstLine="0" w:leftChars="0" w:firstLineChars="0"/>
        <w:rPr>
          <w:rFonts w:asciiTheme="minorEastAsia" w:eastAsiaTheme="minorEastAsia" w:hAnsiTheme="minorEastAsia"/>
          <w:szCs w:val="21"/>
        </w:rPr>
      </w:pPr>
      <w:r w:rsidRPr="00FF6362">
        <w:rPr>
          <w:rFonts w:asciiTheme="minorEastAsia" w:eastAsiaTheme="minorEastAsia" w:hAnsiTheme="minorEastAsia" w:cstheme="minorEastAsia" w:hint="eastAsia"/>
          <w:szCs w:val="21"/>
        </w:rPr>
        <w:t>（12）中标供应商所有员工凭健康证上岗，同时应成立食堂配送项目专项服务小组，负责相关工作及提供各种服务。</w:t>
      </w:r>
    </w:p>
    <w:p w:rsidR="00553AC9" w:rsidRPr="00FF6362">
      <w:pPr>
        <w:rPr>
          <w:rFonts w:asciiTheme="minorEastAsia" w:eastAsiaTheme="minorEastAsia" w:hAnsiTheme="minorEastAsia" w:cs="宋体"/>
          <w:b/>
          <w:sz w:val="21"/>
          <w:szCs w:val="21"/>
        </w:rPr>
      </w:pPr>
      <w:r w:rsidRPr="00FF6362">
        <w:rPr>
          <w:rFonts w:asciiTheme="minorEastAsia" w:eastAsiaTheme="minorEastAsia" w:hAnsiTheme="minorEastAsia" w:cs="宋体" w:hint="eastAsia"/>
          <w:b/>
          <w:sz w:val="21"/>
          <w:szCs w:val="21"/>
        </w:rPr>
        <w:t>（四）质量要求</w:t>
      </w:r>
    </w:p>
    <w:p w:rsidR="00553AC9" w:rsidRPr="00FF6362">
      <w:pPr>
        <w:snapToGrid w:val="0"/>
        <w:spacing w:line="400" w:lineRule="exact"/>
        <w:ind w:firstLine="480" w:firstLineChars="200"/>
        <w:rPr>
          <w:rFonts w:asciiTheme="minorEastAsia" w:eastAsiaTheme="minorEastAsia" w:hAnsiTheme="minorEastAsia" w:cstheme="minorEastAsia"/>
          <w:sz w:val="21"/>
          <w:szCs w:val="18"/>
        </w:rPr>
      </w:pPr>
      <w:r w:rsidRPr="00FF6362">
        <w:rPr>
          <w:rFonts w:asciiTheme="minorEastAsia" w:eastAsiaTheme="minorEastAsia" w:hAnsiTheme="minorEastAsia" w:cstheme="minorEastAsia" w:hint="eastAsia"/>
          <w:sz w:val="21"/>
          <w:szCs w:val="18"/>
        </w:rPr>
        <w:t>1、送货时间每天上午5:00分前按量、按标准要求送到分局各食堂仓库验收，如一个月内迟到30分钟以上，一次提出口头警告并要求作出书面保证；二次扣当天货款10%；三次以上解除其供货合同。</w:t>
      </w:r>
    </w:p>
    <w:p w:rsidR="00553AC9" w:rsidRPr="00FF6362">
      <w:pPr>
        <w:snapToGrid w:val="0"/>
        <w:spacing w:line="400" w:lineRule="exact"/>
        <w:ind w:firstLine="480" w:firstLineChars="200"/>
        <w:rPr>
          <w:rFonts w:asciiTheme="minorEastAsia" w:eastAsiaTheme="minorEastAsia" w:hAnsiTheme="minorEastAsia" w:cstheme="minorEastAsia"/>
          <w:sz w:val="21"/>
          <w:szCs w:val="18"/>
        </w:rPr>
      </w:pPr>
      <w:r w:rsidRPr="00FF6362">
        <w:rPr>
          <w:rFonts w:asciiTheme="minorEastAsia" w:eastAsiaTheme="minorEastAsia" w:hAnsiTheme="minorEastAsia" w:cstheme="minorEastAsia" w:hint="eastAsia"/>
          <w:sz w:val="21"/>
          <w:szCs w:val="18"/>
        </w:rPr>
        <w:t>2、大米须当年出产,正规厂家出品,其中大米须达到纯度95%，每批次有相关报告,其他大米须当年生产，并提供符合国家级质量认证和商标及地址、电话、在保质期内。</w:t>
      </w:r>
    </w:p>
    <w:p w:rsidR="00553AC9" w:rsidRPr="00FF6362">
      <w:pPr>
        <w:snapToGrid w:val="0"/>
        <w:spacing w:line="400" w:lineRule="exact"/>
        <w:ind w:firstLine="480" w:firstLineChars="200"/>
        <w:rPr>
          <w:rFonts w:asciiTheme="minorEastAsia" w:eastAsiaTheme="minorEastAsia" w:hAnsiTheme="minorEastAsia" w:cstheme="minorEastAsia"/>
          <w:sz w:val="21"/>
          <w:szCs w:val="18"/>
        </w:rPr>
      </w:pPr>
      <w:r w:rsidRPr="00FF6362">
        <w:rPr>
          <w:rFonts w:asciiTheme="minorEastAsia" w:eastAsiaTheme="minorEastAsia" w:hAnsiTheme="minorEastAsia" w:cstheme="minorEastAsia" w:hint="eastAsia"/>
          <w:sz w:val="21"/>
          <w:szCs w:val="18"/>
        </w:rPr>
        <w:t>3、鱼类、海鲜及河鲜类：生猛鲜活，鱼麟刮除，去除内脏、鱼鳃，去除腹内黑膜，肉质新鲜，无病毒，不含有害物质。鱼类淡水鱼验收前必须是活的，海鱼必须是冰鲜新鲜、无味、肉感好。如海鲜类要求送货是活的必须要配有冲气装备及海鲜车配送服务。</w:t>
      </w:r>
    </w:p>
    <w:p w:rsidR="00553AC9" w:rsidRPr="00FF6362">
      <w:pPr>
        <w:snapToGrid w:val="0"/>
        <w:spacing w:line="400" w:lineRule="exact"/>
        <w:ind w:firstLine="480" w:firstLineChars="200"/>
        <w:rPr>
          <w:rFonts w:asciiTheme="minorEastAsia" w:eastAsiaTheme="minorEastAsia" w:hAnsiTheme="minorEastAsia" w:cstheme="minorEastAsia"/>
          <w:sz w:val="21"/>
          <w:szCs w:val="18"/>
        </w:rPr>
      </w:pPr>
      <w:r w:rsidRPr="00FF6362">
        <w:rPr>
          <w:rFonts w:asciiTheme="minorEastAsia" w:eastAsiaTheme="minorEastAsia" w:hAnsiTheme="minorEastAsia" w:cstheme="minorEastAsia" w:hint="eastAsia"/>
          <w:sz w:val="21"/>
          <w:szCs w:val="18"/>
        </w:rPr>
        <w:t>4、禽类来源于大型家禽供应场，并提供当天当批禽类《动物检疫合格证明》，必须是送货前12小时内屠宰好的新鲜鸡、鸭。表皮光滑，新鲜肥美，不打水。</w:t>
      </w:r>
    </w:p>
    <w:p w:rsidR="00553AC9" w:rsidRPr="00FF6362">
      <w:pPr>
        <w:snapToGrid w:val="0"/>
        <w:spacing w:line="400" w:lineRule="exact"/>
        <w:ind w:firstLine="480" w:firstLineChars="200"/>
        <w:rPr>
          <w:rFonts w:asciiTheme="minorEastAsia" w:eastAsiaTheme="minorEastAsia" w:hAnsiTheme="minorEastAsia" w:cstheme="minorEastAsia"/>
          <w:b/>
          <w:bCs/>
          <w:sz w:val="21"/>
          <w:szCs w:val="18"/>
        </w:rPr>
      </w:pPr>
      <w:r w:rsidRPr="00FF6362">
        <w:rPr>
          <w:rFonts w:asciiTheme="minorEastAsia" w:eastAsiaTheme="minorEastAsia" w:hAnsiTheme="minorEastAsia" w:cstheme="minorEastAsia" w:hint="eastAsia"/>
          <w:sz w:val="21"/>
          <w:szCs w:val="18"/>
        </w:rPr>
        <w:t>5、蛋类由正规大型厂家出品，新鲜无污染。无变质，无臭蛋。并提供贴有卫生许可验证和商标及地址、电话、在保质期内的产品。</w:t>
      </w:r>
    </w:p>
    <w:p w:rsidR="00553AC9" w:rsidRPr="00FF6362">
      <w:pPr>
        <w:snapToGrid w:val="0"/>
        <w:spacing w:line="400" w:lineRule="exact"/>
        <w:ind w:firstLine="480" w:firstLineChars="200"/>
        <w:rPr>
          <w:rFonts w:asciiTheme="minorEastAsia" w:eastAsiaTheme="minorEastAsia" w:hAnsiTheme="minorEastAsia" w:cstheme="minorEastAsia"/>
          <w:sz w:val="21"/>
          <w:szCs w:val="18"/>
        </w:rPr>
      </w:pPr>
      <w:r w:rsidRPr="00FF6362">
        <w:rPr>
          <w:rFonts w:asciiTheme="minorEastAsia" w:eastAsiaTheme="minorEastAsia" w:hAnsiTheme="minorEastAsia" w:cstheme="minorEastAsia" w:hint="eastAsia"/>
          <w:sz w:val="21"/>
          <w:szCs w:val="18"/>
        </w:rPr>
        <w:t>6、河粉、豆制品类来源于正规食品公司出品的货物。</w:t>
      </w:r>
    </w:p>
    <w:p w:rsidR="00553AC9" w:rsidRPr="00FF6362">
      <w:pPr>
        <w:snapToGrid w:val="0"/>
        <w:spacing w:line="400" w:lineRule="exact"/>
        <w:ind w:firstLine="480" w:firstLineChars="200"/>
        <w:rPr>
          <w:rFonts w:asciiTheme="minorEastAsia" w:eastAsiaTheme="minorEastAsia" w:hAnsiTheme="minorEastAsia" w:cstheme="minorEastAsia"/>
          <w:sz w:val="21"/>
          <w:szCs w:val="18"/>
        </w:rPr>
      </w:pPr>
      <w:r w:rsidRPr="00FF6362">
        <w:rPr>
          <w:rFonts w:asciiTheme="minorEastAsia" w:eastAsiaTheme="minorEastAsia" w:hAnsiTheme="minorEastAsia" w:cstheme="minorEastAsia" w:hint="eastAsia"/>
          <w:sz w:val="21"/>
          <w:szCs w:val="18"/>
        </w:rPr>
        <w:t>7、调料、米面、干货类、饮料类等综合副食品类需由正规厂家生产，杜绝假冒伪劣商品，所提供的必须是正规厂家生产的名牌信得过产品。并提供贴有卫生许可验收和商标及地址、电话、保质期内食用产品，调料须有QS标志。</w:t>
      </w:r>
    </w:p>
    <w:p w:rsidR="00553AC9" w:rsidRPr="00FF6362">
      <w:pPr>
        <w:snapToGrid w:val="0"/>
        <w:spacing w:line="400" w:lineRule="exact"/>
        <w:ind w:firstLine="480" w:firstLineChars="200"/>
        <w:rPr>
          <w:rFonts w:asciiTheme="minorEastAsia" w:eastAsiaTheme="minorEastAsia" w:hAnsiTheme="minorEastAsia" w:cstheme="minorEastAsia"/>
          <w:sz w:val="21"/>
          <w:szCs w:val="18"/>
        </w:rPr>
      </w:pPr>
      <w:r w:rsidRPr="00FF6362">
        <w:rPr>
          <w:rFonts w:asciiTheme="minorEastAsia" w:eastAsiaTheme="minorEastAsia" w:hAnsiTheme="minorEastAsia" w:cstheme="minorEastAsia" w:hint="eastAsia"/>
          <w:sz w:val="21"/>
          <w:szCs w:val="18"/>
        </w:rPr>
        <w:t>8、油类来源于正规油脂公司。并提供贴有卫生许可验证和商标及地址、电话、保质期内食用产品，有QS标志。</w:t>
      </w:r>
    </w:p>
    <w:p w:rsidR="00553AC9" w:rsidRPr="00FF6362">
      <w:pPr>
        <w:spacing w:line="400" w:lineRule="exact"/>
        <w:ind w:firstLine="480" w:firstLineChars="200"/>
        <w:rPr>
          <w:rFonts w:asciiTheme="minorEastAsia" w:eastAsiaTheme="minorEastAsia" w:hAnsiTheme="minorEastAsia" w:cstheme="minorEastAsia"/>
          <w:b/>
          <w:bCs/>
          <w:sz w:val="21"/>
          <w:szCs w:val="18"/>
        </w:rPr>
      </w:pPr>
      <w:r w:rsidRPr="00FF6362">
        <w:rPr>
          <w:rFonts w:asciiTheme="minorEastAsia" w:eastAsiaTheme="minorEastAsia" w:hAnsiTheme="minorEastAsia" w:cstheme="minorEastAsia" w:hint="eastAsia"/>
          <w:sz w:val="21"/>
          <w:szCs w:val="18"/>
        </w:rPr>
        <w:t>9、蔬菜瓜果类来自大型“无公害”蔬菜基地，保持良好的色泽和新鲜度，经过初步整理，除去泥、沙、黄叶、烂叶及老叶后的合格率为85%，所提供的蔬菜保证是送货前12小时内收成的，蔬菜瓜果类需保持较好的色泽和新鲜度，蔬菜新鲜嫩绿、无黄叶老叶和菜虫，必须通过农药残留成分测试，蔬菜不带根，不带泥。水果类需个头均匀，无斑点，无破损，果实成熟，味道纯正。提供农药残留检测报告书（无公害农产品质量监督检验站提供的检验报告，及每天供货公司提供的《无公害叶菜类检测记录表》原始单或复印件。</w:t>
      </w:r>
    </w:p>
    <w:p w:rsidR="00553AC9" w:rsidRPr="00FF6362">
      <w:pPr>
        <w:snapToGrid w:val="0"/>
        <w:spacing w:line="400" w:lineRule="exact"/>
        <w:ind w:firstLine="480" w:firstLineChars="200"/>
        <w:rPr>
          <w:rFonts w:asciiTheme="minorEastAsia" w:eastAsiaTheme="minorEastAsia" w:hAnsiTheme="minorEastAsia" w:cstheme="minorEastAsia"/>
          <w:sz w:val="21"/>
          <w:szCs w:val="18"/>
        </w:rPr>
      </w:pPr>
      <w:r w:rsidRPr="00FF6362">
        <w:rPr>
          <w:rFonts w:asciiTheme="minorEastAsia" w:eastAsiaTheme="minorEastAsia" w:hAnsiTheme="minorEastAsia" w:cstheme="minorEastAsia" w:hint="eastAsia"/>
          <w:sz w:val="21"/>
          <w:szCs w:val="18"/>
        </w:rPr>
        <w:t>10、鲜肉（猪肉、牛肉）保证来源于正规肉联厂供的鲜肉，保证送货前12小时内的新鲜肉，确保是有动物检疫及正规肉联厂屠宰证明的放心肉，肉质新鲜，不打水，无病毒。并提供当天的《肉类屠宰出厂单》和《动物产品检验合格证明》及公司肉品提供《无公害肉类监测记录表》原始单据或复印件。</w:t>
      </w:r>
    </w:p>
    <w:p w:rsidR="00553AC9" w:rsidRPr="00FF6362">
      <w:pPr>
        <w:snapToGrid w:val="0"/>
        <w:spacing w:line="400" w:lineRule="exact"/>
        <w:ind w:firstLine="480" w:firstLineChars="200"/>
        <w:rPr>
          <w:rFonts w:asciiTheme="minorEastAsia" w:eastAsiaTheme="minorEastAsia" w:hAnsiTheme="minorEastAsia" w:cstheme="minorEastAsia"/>
          <w:sz w:val="21"/>
          <w:szCs w:val="18"/>
        </w:rPr>
      </w:pPr>
      <w:r w:rsidRPr="00FF6362">
        <w:rPr>
          <w:rFonts w:asciiTheme="minorEastAsia" w:eastAsiaTheme="minorEastAsia" w:hAnsiTheme="minorEastAsia" w:cstheme="minorEastAsia" w:hint="eastAsia"/>
          <w:sz w:val="21"/>
          <w:szCs w:val="18"/>
        </w:rPr>
        <w:t>11、冻品类：有出厂日期，距保质期半年以上，品质优良、包装完好、无异味、无病毒。</w:t>
      </w:r>
    </w:p>
    <w:p w:rsidR="00553AC9" w:rsidRPr="00FF6362">
      <w:pPr>
        <w:snapToGrid w:val="0"/>
        <w:spacing w:line="400" w:lineRule="exact"/>
        <w:ind w:firstLine="480" w:firstLineChars="200"/>
        <w:rPr>
          <w:rFonts w:asciiTheme="minorEastAsia" w:eastAsiaTheme="minorEastAsia" w:hAnsiTheme="minorEastAsia" w:cstheme="minorEastAsia"/>
          <w:sz w:val="21"/>
          <w:szCs w:val="18"/>
        </w:rPr>
      </w:pPr>
      <w:r w:rsidRPr="00FF6362">
        <w:rPr>
          <w:rFonts w:asciiTheme="minorEastAsia" w:eastAsiaTheme="minorEastAsia" w:hAnsiTheme="minorEastAsia" w:cstheme="minorEastAsia" w:hint="eastAsia"/>
          <w:sz w:val="21"/>
          <w:szCs w:val="18"/>
        </w:rPr>
        <w:t>12、卤货类：菜篮子三鸟食品加工厂、色香味美，无异味、腹肉干水、全面烧熟、无病毒、符合卫生要求。</w:t>
      </w:r>
    </w:p>
    <w:p w:rsidR="00553AC9" w:rsidRPr="00FF6362">
      <w:pPr>
        <w:snapToGrid w:val="0"/>
        <w:spacing w:line="400" w:lineRule="exact"/>
        <w:ind w:firstLine="480" w:firstLineChars="200"/>
        <w:rPr>
          <w:rFonts w:asciiTheme="minorEastAsia" w:eastAsiaTheme="minorEastAsia" w:hAnsiTheme="minorEastAsia" w:cstheme="minorEastAsia"/>
          <w:sz w:val="21"/>
          <w:szCs w:val="18"/>
        </w:rPr>
      </w:pPr>
      <w:r w:rsidRPr="00FF6362">
        <w:rPr>
          <w:rFonts w:asciiTheme="minorEastAsia" w:eastAsiaTheme="minorEastAsia" w:hAnsiTheme="minorEastAsia" w:cstheme="minorEastAsia" w:hint="eastAsia"/>
          <w:sz w:val="21"/>
          <w:szCs w:val="18"/>
        </w:rPr>
        <w:t>13、每年提供所有副食、调料原地生产厂家的《企业法人营业执照》、《税务登记证》、《食品卫生许可证》、《全国工业产品生产许可证》及产品《检验报告》复印件加盖公章。</w:t>
      </w:r>
    </w:p>
    <w:p w:rsidR="00553AC9" w:rsidRPr="00FF6362">
      <w:pPr>
        <w:rPr>
          <w:rFonts w:asciiTheme="minorEastAsia" w:eastAsiaTheme="minorEastAsia" w:hAnsiTheme="minorEastAsia" w:cs="宋体"/>
          <w:b/>
          <w:sz w:val="21"/>
          <w:szCs w:val="21"/>
        </w:rPr>
      </w:pPr>
      <w:r w:rsidRPr="00FF6362">
        <w:rPr>
          <w:rFonts w:asciiTheme="minorEastAsia" w:eastAsiaTheme="minorEastAsia" w:hAnsiTheme="minorEastAsia" w:cs="宋体" w:hint="eastAsia"/>
          <w:b/>
          <w:sz w:val="21"/>
          <w:szCs w:val="21"/>
        </w:rPr>
        <w:t>（五）监督管理办法</w:t>
      </w:r>
    </w:p>
    <w:p w:rsidR="00553AC9" w:rsidRPr="00FF6362">
      <w:pPr>
        <w:tabs>
          <w:tab w:val="left" w:pos="709"/>
        </w:tabs>
        <w:spacing w:line="400" w:lineRule="exact"/>
        <w:ind w:firstLine="480" w:firstLineChars="20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1、为加强中标供应商的管理，提高中标供应商质量，鼓励优秀供应商，淘汰不良供应商，对中标供应商的价格水平、服务质量和履约情况进行管理。中标供应商有下列行为之一的，经查实，依法取消其中标供应商资格：</w:t>
      </w:r>
    </w:p>
    <w:p w:rsidR="00553AC9" w:rsidRPr="00FF6362">
      <w:pPr>
        <w:spacing w:line="400" w:lineRule="exact"/>
        <w:ind w:firstLine="480" w:firstLineChars="20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（1）弄虚作假、隐瞒真实情况骗取中标供应商资格的；</w:t>
      </w:r>
    </w:p>
    <w:p w:rsidR="00553AC9" w:rsidRPr="00FF6362">
      <w:pPr>
        <w:spacing w:line="400" w:lineRule="exact"/>
        <w:ind w:firstLine="480" w:firstLineChars="20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（2）因行贿、受贿、串通投标、转包、挂靠受到有关政府部门处罚的；</w:t>
      </w:r>
    </w:p>
    <w:p w:rsidR="00553AC9" w:rsidRPr="00FF6362">
      <w:pPr>
        <w:spacing w:line="400" w:lineRule="exact"/>
        <w:ind w:firstLine="480" w:firstLineChars="20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（3）恶意质疑投诉的；</w:t>
      </w:r>
    </w:p>
    <w:p w:rsidR="00553AC9" w:rsidRPr="00FF6362">
      <w:pPr>
        <w:spacing w:line="400" w:lineRule="exact"/>
        <w:ind w:firstLine="480" w:firstLineChars="20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（4）造成严重后果或恶劣影响的行为；</w:t>
      </w:r>
    </w:p>
    <w:p w:rsidR="00553AC9" w:rsidRPr="00FF6362">
      <w:pPr>
        <w:spacing w:line="400" w:lineRule="exact"/>
        <w:ind w:firstLine="480" w:firstLineChars="20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（5）有商业贿赂行为的；</w:t>
      </w:r>
    </w:p>
    <w:p w:rsidR="00553AC9" w:rsidRPr="00FF6362">
      <w:pPr>
        <w:spacing w:line="400" w:lineRule="exact"/>
        <w:ind w:firstLine="480" w:firstLineChars="20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（6）其他违反法律、法规和协议规定的行为。</w:t>
      </w:r>
    </w:p>
    <w:p w:rsidR="00553AC9" w:rsidRPr="00FF6362">
      <w:pPr>
        <w:tabs>
          <w:tab w:val="left" w:pos="709"/>
        </w:tabs>
        <w:spacing w:line="400" w:lineRule="exact"/>
        <w:ind w:firstLine="480" w:firstLineChars="20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2、服务供应商在合同执行期间有下列行为之一的，采购单位经相关部门批准后有权依法解除供货服务合同：</w:t>
      </w:r>
    </w:p>
    <w:p w:rsidR="00553AC9" w:rsidRPr="00FF6362">
      <w:pPr>
        <w:spacing w:line="400" w:lineRule="exact"/>
        <w:ind w:firstLine="480" w:firstLineChars="20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（1）选定后无正当理由不与采购单位签订合同的；</w:t>
      </w:r>
    </w:p>
    <w:p w:rsidR="00553AC9" w:rsidRPr="00FF6362">
      <w:pPr>
        <w:spacing w:line="400" w:lineRule="exact"/>
        <w:ind w:firstLine="480" w:firstLineChars="20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（2）擅自变更或者中止采购服务合同的；</w:t>
      </w:r>
    </w:p>
    <w:p w:rsidR="00553AC9" w:rsidRPr="00FF6362">
      <w:pPr>
        <w:spacing w:line="400" w:lineRule="exact"/>
        <w:ind w:firstLine="480" w:firstLineChars="20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（3）经各所服务食堂单位每月对《服务供应商月度考核评价表》进行打分，根据得分服务费核减情况按以下方式进行淘汰：</w:t>
      </w:r>
    </w:p>
    <w:p w:rsidR="00553AC9" w:rsidRPr="00FF6362" w:rsidP="001D1231">
      <w:pPr>
        <w:spacing w:line="400" w:lineRule="exact"/>
        <w:ind w:firstLine="648" w:firstLineChars="27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服务期内累计核减服务费金额达到限额（1</w:t>
      </w:r>
      <w:r w:rsidRPr="00FF6362">
        <w:rPr>
          <w:rFonts w:asciiTheme="minorEastAsia" w:eastAsiaTheme="minorEastAsia" w:hAnsiTheme="minorEastAsia" w:cstheme="minorEastAsia"/>
          <w:sz w:val="21"/>
          <w:szCs w:val="21"/>
        </w:rPr>
        <w:t>00,000</w:t>
      </w:r>
      <w:r w:rsidRPr="00FF6362">
        <w:rPr>
          <w:rFonts w:asciiTheme="minorEastAsia" w:eastAsiaTheme="minorEastAsia" w:hAnsiTheme="minorEastAsia" w:cstheme="minorEastAsia" w:hint="eastAsia"/>
          <w:sz w:val="21"/>
          <w:szCs w:val="21"/>
        </w:rPr>
        <w:t>元）的。</w:t>
      </w:r>
    </w:p>
    <w:p w:rsidR="00553AC9" w:rsidRPr="00FF6362">
      <w:pPr>
        <w:spacing w:line="400" w:lineRule="exact"/>
        <w:ind w:firstLine="480" w:firstLineChars="20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w:t>
      </w:r>
      <w:r w:rsidRPr="00FF6362">
        <w:rPr>
          <w:rFonts w:asciiTheme="minorEastAsia" w:eastAsiaTheme="minorEastAsia" w:hAnsiTheme="minorEastAsia" w:cstheme="minorEastAsia"/>
          <w:sz w:val="21"/>
          <w:szCs w:val="21"/>
        </w:rPr>
        <w:t>4</w:t>
      </w:r>
      <w:r w:rsidRPr="00FF6362">
        <w:rPr>
          <w:rFonts w:asciiTheme="minorEastAsia" w:eastAsiaTheme="minorEastAsia" w:hAnsiTheme="minorEastAsia" w:cstheme="minorEastAsia" w:hint="eastAsia"/>
          <w:sz w:val="21"/>
          <w:szCs w:val="21"/>
        </w:rPr>
        <w:t>）违背《服务承诺函》</w:t>
      </w:r>
      <w:r w:rsidRPr="00FF6362">
        <w:rPr>
          <w:rFonts w:asciiTheme="minorEastAsia" w:eastAsiaTheme="minorEastAsia" w:hAnsiTheme="minorEastAsia" w:cstheme="minorEastAsia" w:hint="eastAsia"/>
          <w:b/>
          <w:color w:val="FF0000"/>
          <w:sz w:val="21"/>
          <w:szCs w:val="21"/>
        </w:rPr>
        <w:t>（详见附件三）</w:t>
      </w:r>
      <w:r w:rsidRPr="00FF6362">
        <w:rPr>
          <w:rFonts w:asciiTheme="minorEastAsia" w:eastAsiaTheme="minorEastAsia" w:hAnsiTheme="minorEastAsia" w:cstheme="minorEastAsia" w:hint="eastAsia"/>
          <w:sz w:val="21"/>
          <w:szCs w:val="21"/>
        </w:rPr>
        <w:t>承诺事项的。</w:t>
      </w:r>
    </w:p>
    <w:p w:rsidR="00553AC9" w:rsidRPr="00FF6362" w:rsidP="005B0071">
      <w:pPr>
        <w:spacing w:line="400" w:lineRule="exact"/>
        <w:ind w:firstLine="648" w:firstLineChars="27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对于满足以上淘汰条款的，采购单位有权向区财政部门提出申请，经财政主管部门同意后与中标供应商解除合同无需承担任何责任，不受服务期限限制，中标方不得以仍在中标服务期内为由，要求继续履行合同或另行签订其他合同，中标单位应承担全部的责任及负责全部人员的安置，不得向采购单位提出赔偿。</w:t>
      </w:r>
    </w:p>
    <w:p w:rsidR="00553AC9" w:rsidRPr="00FF6362">
      <w:pPr>
        <w:tabs>
          <w:tab w:val="left" w:pos="709"/>
        </w:tabs>
        <w:spacing w:line="400" w:lineRule="exact"/>
        <w:ind w:firstLine="480" w:firstLineChars="20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3、各使用单位将每月根据中标供应商的服务情况进行综合考核，主要考察中标供应商的货物质量、价格、服务、信誉等方面。由所服务食堂单位填写《服务供应商月度考核评</w:t>
      </w:r>
      <w:r w:rsidRPr="00FF6362">
        <w:rPr>
          <w:rFonts w:asciiTheme="minorEastAsia" w:eastAsiaTheme="minorEastAsia" w:hAnsiTheme="minorEastAsia" w:cstheme="minorEastAsia" w:hint="eastAsia"/>
          <w:sz w:val="21"/>
          <w:szCs w:val="21"/>
        </w:rPr>
        <w:t>价表》，于次月3日前报至罗湖分局警保科，每月按照服务标准及考核标准支付相应的服务费，考核未达标则按照各包组各所服务食堂单位每扣1分核减</w:t>
      </w:r>
      <w:r w:rsidRPr="00FF6362">
        <w:rPr>
          <w:rFonts w:asciiTheme="minorEastAsia" w:eastAsiaTheme="minorEastAsia" w:hAnsiTheme="minorEastAsia" w:cstheme="minorEastAsia"/>
          <w:sz w:val="21"/>
          <w:szCs w:val="21"/>
        </w:rPr>
        <w:t>500</w:t>
      </w:r>
      <w:r w:rsidRPr="00FF6362">
        <w:rPr>
          <w:rFonts w:asciiTheme="minorEastAsia" w:eastAsiaTheme="minorEastAsia" w:hAnsiTheme="minorEastAsia" w:cstheme="minorEastAsia" w:hint="eastAsia"/>
          <w:sz w:val="21"/>
          <w:szCs w:val="21"/>
        </w:rPr>
        <w:t>元服务费用的核减标准在当月服务费中核减相应费用。</w:t>
      </w:r>
      <w:r w:rsidRPr="00FF6362">
        <w:rPr>
          <w:rFonts w:asciiTheme="minorEastAsia" w:eastAsiaTheme="minorEastAsia" w:hAnsiTheme="minorEastAsia" w:cstheme="minorEastAsia"/>
          <w:sz w:val="21"/>
          <w:szCs w:val="21"/>
        </w:rPr>
        <w:t xml:space="preserve"> </w:t>
      </w:r>
    </w:p>
    <w:p w:rsidR="00553AC9" w:rsidRPr="00FF6362">
      <w:pPr>
        <w:spacing w:line="400" w:lineRule="exact"/>
        <w:ind w:firstLine="480" w:firstLineChars="20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（1）采购单位将在合同期内每月考核中标供应商的服务和履约情况，考察中标供应商的货物质量、价格、服务、信誉等方面，每月由使用单位填写《月度考核评价表》，于次月3日前报至采购单位主管部门。</w:t>
      </w:r>
    </w:p>
    <w:p w:rsidR="00553AC9" w:rsidRPr="00FF6362">
      <w:pPr>
        <w:spacing w:line="400" w:lineRule="exact"/>
        <w:ind w:firstLine="480" w:firstLineChars="20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（2）若该供应商被配送区域内半数或以上的单位对其配送服务评价为不合格，则取消该供应商在其所在配送区域的全部配送资格。</w:t>
      </w:r>
    </w:p>
    <w:p w:rsidR="00553AC9" w:rsidRPr="00FF6362">
      <w:pPr>
        <w:tabs>
          <w:tab w:val="left" w:pos="709"/>
        </w:tabs>
        <w:spacing w:line="400" w:lineRule="exact"/>
        <w:ind w:firstLine="480" w:firstLineChars="20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4、中标人不得转包、分包，否则采购单位有权单方面终止合同，项目另行处理，供应商承担由此造成的经济损失，履约保证金不退还。</w:t>
      </w:r>
    </w:p>
    <w:p w:rsidR="00553AC9" w:rsidRPr="00FF6362">
      <w:pPr>
        <w:spacing w:line="400" w:lineRule="exact"/>
        <w:ind w:firstLine="480" w:firstLineChars="20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5、</w:t>
      </w:r>
      <w:r w:rsidRPr="00FF6362">
        <w:rPr>
          <w:rFonts w:asciiTheme="minorEastAsia" w:eastAsiaTheme="minorEastAsia" w:hAnsiTheme="minorEastAsia" w:cstheme="minorEastAsia" w:hint="eastAsia"/>
          <w:bCs/>
          <w:sz w:val="21"/>
          <w:szCs w:val="21"/>
        </w:rPr>
        <w:t>责任界定：</w:t>
      </w:r>
      <w:r w:rsidRPr="00FF6362">
        <w:rPr>
          <w:rFonts w:asciiTheme="minorEastAsia" w:eastAsiaTheme="minorEastAsia" w:hAnsiTheme="minorEastAsia" w:cstheme="minorEastAsia" w:hint="eastAsia"/>
          <w:sz w:val="21"/>
          <w:szCs w:val="21"/>
        </w:rPr>
        <w:t>中标人的食品必须符合国家有关部门规定的食品安全标准，如果因中标人所供货的食品造成采购人就餐人员食物中毒的，经卫生防疫部门鉴定，属中标人责任，中标人须承担全部法律责任并作出全部的经济赔偿，如项目食品安全出现重大情况，视情节严重程度逐级上报，采购人可向</w:t>
      </w:r>
      <w:r w:rsidRPr="00FF6362">
        <w:rPr>
          <w:rFonts w:asciiTheme="minorEastAsia" w:eastAsiaTheme="minorEastAsia" w:hAnsiTheme="minorEastAsia" w:hint="eastAsia"/>
          <w:sz w:val="21"/>
          <w:szCs w:val="21"/>
        </w:rPr>
        <w:t>相关</w:t>
      </w:r>
      <w:r w:rsidRPr="00FF6362">
        <w:rPr>
          <w:rFonts w:asciiTheme="minorEastAsia" w:eastAsiaTheme="minorEastAsia" w:hAnsiTheme="minorEastAsia"/>
          <w:sz w:val="21"/>
          <w:szCs w:val="21"/>
        </w:rPr>
        <w:t>部门</w:t>
      </w:r>
      <w:r w:rsidRPr="00FF6362">
        <w:rPr>
          <w:rFonts w:asciiTheme="minorEastAsia" w:eastAsiaTheme="minorEastAsia" w:hAnsiTheme="minorEastAsia" w:cstheme="minorEastAsia" w:hint="eastAsia"/>
          <w:sz w:val="21"/>
          <w:szCs w:val="21"/>
        </w:rPr>
        <w:t>申请解除其供货合同。</w:t>
      </w:r>
    </w:p>
    <w:p w:rsidR="00553AC9" w:rsidRPr="00FF6362">
      <w:pPr>
        <w:spacing w:line="400" w:lineRule="exact"/>
        <w:ind w:firstLine="480" w:firstLineChars="200"/>
        <w:rPr>
          <w:rFonts w:asciiTheme="minorEastAsia" w:eastAsiaTheme="minorEastAsia" w:hAnsiTheme="minorEastAsia" w:cstheme="minorEastAsia"/>
          <w:bCs/>
          <w:sz w:val="21"/>
          <w:szCs w:val="21"/>
        </w:rPr>
      </w:pPr>
      <w:r w:rsidRPr="00FF6362">
        <w:rPr>
          <w:rFonts w:asciiTheme="minorEastAsia" w:eastAsiaTheme="minorEastAsia" w:hAnsiTheme="minorEastAsia" w:cstheme="minorEastAsia" w:hint="eastAsia"/>
          <w:sz w:val="21"/>
          <w:szCs w:val="21"/>
        </w:rPr>
        <w:t>6、供货商应严格按照合同规定标准运送食物，所供冷冻类和干货类商品应保持较好的外观，达到相应的等级，必须是在保质期内，冷冻类食材必须冷藏车运送。供应的货物符合国家食品安全检测后合格的货品。如一个月内送的货物有不符合要求的或冷冻类食材非冷藏车运送，一次提出口头警告并要求供应商作出书面保证，二次扣当天货款10%，达到三次不符合要求的，采购人可向</w:t>
      </w:r>
      <w:r w:rsidRPr="00FF6362">
        <w:rPr>
          <w:rFonts w:asciiTheme="minorEastAsia" w:eastAsiaTheme="minorEastAsia" w:hAnsiTheme="minorEastAsia"/>
          <w:sz w:val="21"/>
          <w:szCs w:val="21"/>
        </w:rPr>
        <w:t>区财政部门</w:t>
      </w:r>
      <w:r w:rsidRPr="00FF6362">
        <w:rPr>
          <w:rFonts w:asciiTheme="minorEastAsia" w:eastAsiaTheme="minorEastAsia" w:hAnsiTheme="minorEastAsia" w:cstheme="minorEastAsia" w:hint="eastAsia"/>
          <w:sz w:val="21"/>
          <w:szCs w:val="21"/>
        </w:rPr>
        <w:t>申请解除其供货合同。</w:t>
      </w:r>
      <w:r w:rsidRPr="00FF6362">
        <w:rPr>
          <w:rFonts w:asciiTheme="minorEastAsia" w:eastAsiaTheme="minorEastAsia" w:hAnsiTheme="minorEastAsia" w:cstheme="minorEastAsia" w:hint="eastAsia"/>
          <w:bCs/>
          <w:sz w:val="21"/>
          <w:szCs w:val="21"/>
        </w:rPr>
        <w:t>考核标准见</w:t>
      </w:r>
      <w:r w:rsidRPr="00FF6362">
        <w:rPr>
          <w:rFonts w:asciiTheme="minorEastAsia" w:eastAsiaTheme="minorEastAsia" w:hAnsiTheme="minorEastAsia" w:cstheme="minorEastAsia" w:hint="eastAsia"/>
          <w:b/>
          <w:bCs/>
          <w:color w:val="FF0000"/>
          <w:sz w:val="21"/>
          <w:szCs w:val="21"/>
        </w:rPr>
        <w:t>附件一、二</w:t>
      </w:r>
      <w:r w:rsidRPr="00FF6362">
        <w:rPr>
          <w:rFonts w:asciiTheme="minorEastAsia" w:eastAsiaTheme="minorEastAsia" w:hAnsiTheme="minorEastAsia" w:cstheme="minorEastAsia" w:hint="eastAsia"/>
          <w:bCs/>
          <w:sz w:val="21"/>
          <w:szCs w:val="21"/>
        </w:rPr>
        <w:t>。</w:t>
      </w:r>
    </w:p>
    <w:p w:rsidR="00553AC9" w:rsidRPr="00FF6362">
      <w:pPr>
        <w:spacing w:line="400" w:lineRule="exact"/>
        <w:ind w:firstLine="480" w:firstLineChars="20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7、供应商应在卫生监督部无食品卫生事故记录，一经查实，取消中标资格。</w:t>
      </w:r>
    </w:p>
    <w:p w:rsidR="00553AC9" w:rsidRPr="00FF6362">
      <w:pPr>
        <w:pStyle w:val="BodyText"/>
        <w:ind w:firstLine="480" w:firstLineChars="200"/>
        <w:rPr>
          <w:rFonts w:asciiTheme="minorEastAsia" w:eastAsiaTheme="minorEastAsia" w:hAnsiTheme="minorEastAsia" w:cstheme="minorEastAsia"/>
          <w:b w:val="0"/>
          <w:bCs w:val="0"/>
          <w:sz w:val="21"/>
          <w:szCs w:val="21"/>
        </w:rPr>
      </w:pPr>
      <w:r w:rsidRPr="00FF6362">
        <w:rPr>
          <w:rFonts w:asciiTheme="minorEastAsia" w:eastAsiaTheme="minorEastAsia" w:hAnsiTheme="minorEastAsia" w:cstheme="minorEastAsia" w:hint="eastAsia"/>
          <w:b w:val="0"/>
          <w:bCs w:val="0"/>
          <w:sz w:val="21"/>
          <w:szCs w:val="21"/>
        </w:rPr>
        <w:t>8、采购单位有权对中标供应商配送的各类物品自行或者委托第三方检测机构进行检测，若检测不合格，或配送的货物达不到承诺书要求，不符合要求达到三次的，经相关部门批准，采购方将与中标供应商解除合同。</w:t>
      </w:r>
    </w:p>
    <w:p w:rsidR="00553AC9" w:rsidRPr="00FF6362">
      <w:pPr>
        <w:spacing w:line="400" w:lineRule="exact"/>
        <w:ind w:firstLine="480" w:firstLineChars="20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9、在供货过程中，使用单位对所供货物有任何意见，可随时向中标供应商反映，中标供应商应及时改进，如中标供应商拒绝改进，严重影响项目推进经相关部门批准，采购单位依法解除合同。</w:t>
      </w:r>
    </w:p>
    <w:p w:rsidR="00553AC9" w:rsidRPr="00FF6362">
      <w:pPr>
        <w:spacing w:line="360" w:lineRule="auto"/>
        <w:ind w:firstLine="480" w:firstLineChars="20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10、如出现法律法规规定的其他情形等，采购方将依法与中标供应商解除合同。</w:t>
      </w:r>
    </w:p>
    <w:p w:rsidR="00553AC9" w:rsidRPr="00FF6362">
      <w:pPr>
        <w:pStyle w:val="BodyTextFirstIndent2"/>
        <w:spacing w:line="360" w:lineRule="auto"/>
        <w:ind w:left="0" w:leftChars="0"/>
        <w:rPr>
          <w:rFonts w:asciiTheme="minorEastAsia" w:eastAsiaTheme="minorEastAsia" w:hAnsiTheme="minorEastAsia"/>
        </w:rPr>
      </w:pPr>
      <w:r w:rsidRPr="00FF6362">
        <w:rPr>
          <w:rFonts w:asciiTheme="minorEastAsia" w:eastAsiaTheme="minorEastAsia" w:hAnsiTheme="minorEastAsia"/>
        </w:rPr>
        <w:t>11</w:t>
      </w:r>
      <w:r w:rsidRPr="00FF6362">
        <w:rPr>
          <w:rFonts w:asciiTheme="minorEastAsia" w:eastAsiaTheme="minorEastAsia" w:hAnsiTheme="minorEastAsia" w:hint="eastAsia"/>
        </w:rPr>
        <w:t>、中标方所有的工作人员必须具备正确进行食物制作的知识和普通食物中毒的救治知识，万一发生食物中毒，及时就地急救，并及时联系医院治疗，同时报告采购单位；服务期间因中标方管理不善或工作程序不当等责任原因或者严重违反安全生产管理制度引起卫生、安全事故或中毒事故或舆情事件等，造成人员伤害或财产损失或造成社会影响导致采购单位利益受损的，因此而产生的损失及违约责任由中标方承担。非因采购单位原因导致第三方人身或者财产损失的，由中标方负责处理并承担全部责任。采购单位有权以无法履约为由向区财政主管部门申请，经区财政部门同意后在中标服务期内单方解除合同且无</w:t>
      </w:r>
      <w:r w:rsidRPr="00FF6362">
        <w:rPr>
          <w:rFonts w:asciiTheme="minorEastAsia" w:eastAsiaTheme="minorEastAsia" w:hAnsiTheme="minorEastAsia" w:hint="eastAsia"/>
        </w:rPr>
        <w:t>需承担任何责任，不受服务期限限制，中标方不得以仍在中标服务期内为由，要求继续履行合同或另行签订其他合同。非因采购单位原因导致第三方人身或者财产损失的，由中标方负责处理并承担全部责任。</w:t>
      </w:r>
    </w:p>
    <w:p w:rsidR="00553AC9" w:rsidRPr="00FF6362">
      <w:pPr>
        <w:rPr>
          <w:rFonts w:asciiTheme="minorEastAsia" w:eastAsiaTheme="minorEastAsia" w:hAnsiTheme="minorEastAsia"/>
          <w:sz w:val="21"/>
          <w:szCs w:val="21"/>
        </w:rPr>
      </w:pPr>
      <w:r w:rsidRPr="00FF6362">
        <w:rPr>
          <w:rFonts w:asciiTheme="minorEastAsia" w:eastAsiaTheme="minorEastAsia" w:hAnsiTheme="minorEastAsia" w:hint="eastAsia"/>
          <w:sz w:val="21"/>
          <w:szCs w:val="21"/>
        </w:rPr>
        <w:br w:type="page"/>
      </w:r>
    </w:p>
    <w:p w:rsidR="00553AC9" w:rsidRPr="00FF6362">
      <w:pPr>
        <w:pStyle w:val="Heading4"/>
        <w:jc w:val="center"/>
        <w:rPr>
          <w:rFonts w:asciiTheme="minorEastAsia" w:eastAsiaTheme="minorEastAsia" w:hAnsiTheme="minorEastAsia"/>
          <w:b w:val="0"/>
          <w:bCs w:val="0"/>
          <w:sz w:val="21"/>
          <w:szCs w:val="21"/>
        </w:rPr>
      </w:pPr>
      <w:r w:rsidRPr="00FF6362">
        <w:rPr>
          <w:rFonts w:asciiTheme="minorEastAsia" w:eastAsiaTheme="minorEastAsia" w:hAnsiTheme="minorEastAsia" w:hint="eastAsia"/>
          <w:b w:val="0"/>
          <w:bCs w:val="0"/>
          <w:sz w:val="21"/>
          <w:szCs w:val="21"/>
        </w:rPr>
        <w:t>附件一 货物验收考核表</w:t>
      </w:r>
    </w:p>
    <w:p w:rsidR="00553AC9" w:rsidRPr="00FF6362">
      <w:pPr>
        <w:spacing w:line="400" w:lineRule="exact"/>
        <w:jc w:val="center"/>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b/>
          <w:sz w:val="21"/>
          <w:szCs w:val="21"/>
        </w:rPr>
        <w:t>饭堂主副食品供应货物验收考核表（仅供参考)</w:t>
      </w:r>
    </w:p>
    <w:p w:rsidR="00553AC9" w:rsidRPr="00FF6362">
      <w:pPr>
        <w:spacing w:line="400" w:lineRule="exact"/>
        <w:ind w:firstLine="470" w:firstLineChars="196"/>
        <w:rPr>
          <w:rFonts w:asciiTheme="minorEastAsia" w:eastAsiaTheme="minorEastAsia" w:hAnsiTheme="minorEastAsia" w:cstheme="minorEastAsia"/>
          <w:sz w:val="21"/>
          <w:szCs w:val="21"/>
        </w:rPr>
      </w:pPr>
    </w:p>
    <w:tbl>
      <w:tblPr>
        <w:tblW w:w="95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81"/>
        <w:gridCol w:w="660"/>
        <w:gridCol w:w="900"/>
        <w:gridCol w:w="709"/>
        <w:gridCol w:w="883"/>
        <w:gridCol w:w="3167"/>
        <w:gridCol w:w="1066"/>
        <w:gridCol w:w="1173"/>
      </w:tblGrid>
      <w:tr>
        <w:tblPrEx>
          <w:tblW w:w="95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jc w:val="center"/>
        </w:trPr>
        <w:tc>
          <w:tcPr>
            <w:tcW w:w="981" w:type="dxa"/>
            <w:vAlign w:val="center"/>
          </w:tcPr>
          <w:p w:rsidR="00553AC9" w:rsidRPr="00FF6362">
            <w:pPr>
              <w:spacing w:line="400" w:lineRule="exact"/>
              <w:jc w:val="center"/>
              <w:rPr>
                <w:rFonts w:asciiTheme="minorEastAsia" w:eastAsiaTheme="minorEastAsia" w:hAnsiTheme="minorEastAsia" w:cstheme="minorEastAsia"/>
                <w:b/>
                <w:bCs/>
                <w:sz w:val="21"/>
                <w:szCs w:val="21"/>
              </w:rPr>
            </w:pPr>
            <w:r w:rsidRPr="00FF6362">
              <w:rPr>
                <w:rFonts w:asciiTheme="minorEastAsia" w:eastAsiaTheme="minorEastAsia" w:hAnsiTheme="minorEastAsia" w:cstheme="minorEastAsia" w:hint="eastAsia"/>
                <w:b/>
                <w:bCs/>
                <w:sz w:val="21"/>
                <w:szCs w:val="21"/>
              </w:rPr>
              <w:t>食品</w:t>
            </w:r>
          </w:p>
          <w:p w:rsidR="00553AC9" w:rsidRPr="00FF6362">
            <w:pPr>
              <w:spacing w:line="400" w:lineRule="exact"/>
              <w:jc w:val="center"/>
              <w:rPr>
                <w:rFonts w:asciiTheme="minorEastAsia" w:eastAsiaTheme="minorEastAsia" w:hAnsiTheme="minorEastAsia" w:cstheme="minorEastAsia"/>
                <w:b/>
                <w:bCs/>
                <w:sz w:val="21"/>
                <w:szCs w:val="21"/>
              </w:rPr>
            </w:pPr>
            <w:r w:rsidRPr="00FF6362">
              <w:rPr>
                <w:rFonts w:asciiTheme="minorEastAsia" w:eastAsiaTheme="minorEastAsia" w:hAnsiTheme="minorEastAsia" w:cstheme="minorEastAsia" w:hint="eastAsia"/>
                <w:b/>
                <w:bCs/>
                <w:sz w:val="21"/>
                <w:szCs w:val="21"/>
              </w:rPr>
              <w:t>种类</w:t>
            </w:r>
          </w:p>
        </w:tc>
        <w:tc>
          <w:tcPr>
            <w:tcW w:w="660" w:type="dxa"/>
            <w:vAlign w:val="center"/>
          </w:tcPr>
          <w:p w:rsidR="00553AC9" w:rsidRPr="00FF6362">
            <w:pPr>
              <w:spacing w:line="400" w:lineRule="exact"/>
              <w:jc w:val="center"/>
              <w:rPr>
                <w:rFonts w:asciiTheme="minorEastAsia" w:eastAsiaTheme="minorEastAsia" w:hAnsiTheme="minorEastAsia" w:cstheme="minorEastAsia"/>
                <w:b/>
                <w:bCs/>
                <w:sz w:val="21"/>
                <w:szCs w:val="21"/>
              </w:rPr>
            </w:pPr>
            <w:r w:rsidRPr="00FF6362">
              <w:rPr>
                <w:rFonts w:asciiTheme="minorEastAsia" w:eastAsiaTheme="minorEastAsia" w:hAnsiTheme="minorEastAsia" w:cstheme="minorEastAsia" w:hint="eastAsia"/>
                <w:b/>
                <w:bCs/>
                <w:sz w:val="21"/>
                <w:szCs w:val="21"/>
              </w:rPr>
              <w:t>订货</w:t>
            </w:r>
          </w:p>
          <w:p w:rsidR="00553AC9" w:rsidRPr="00FF6362">
            <w:pPr>
              <w:spacing w:line="400" w:lineRule="exact"/>
              <w:jc w:val="center"/>
              <w:rPr>
                <w:rFonts w:asciiTheme="minorEastAsia" w:eastAsiaTheme="minorEastAsia" w:hAnsiTheme="minorEastAsia" w:cstheme="minorEastAsia"/>
                <w:b/>
                <w:bCs/>
                <w:sz w:val="21"/>
                <w:szCs w:val="21"/>
              </w:rPr>
            </w:pPr>
            <w:r w:rsidRPr="00FF6362">
              <w:rPr>
                <w:rFonts w:asciiTheme="minorEastAsia" w:eastAsiaTheme="minorEastAsia" w:hAnsiTheme="minorEastAsia" w:cstheme="minorEastAsia" w:hint="eastAsia"/>
                <w:b/>
                <w:bCs/>
                <w:sz w:val="21"/>
                <w:szCs w:val="21"/>
              </w:rPr>
              <w:t>时间</w:t>
            </w:r>
          </w:p>
        </w:tc>
        <w:tc>
          <w:tcPr>
            <w:tcW w:w="900" w:type="dxa"/>
            <w:vAlign w:val="center"/>
          </w:tcPr>
          <w:p w:rsidR="00553AC9" w:rsidRPr="00FF6362">
            <w:pPr>
              <w:spacing w:line="400" w:lineRule="exact"/>
              <w:jc w:val="center"/>
              <w:rPr>
                <w:rFonts w:asciiTheme="minorEastAsia" w:eastAsiaTheme="minorEastAsia" w:hAnsiTheme="minorEastAsia" w:cstheme="minorEastAsia"/>
                <w:b/>
                <w:bCs/>
                <w:sz w:val="21"/>
                <w:szCs w:val="21"/>
              </w:rPr>
            </w:pPr>
            <w:r w:rsidRPr="00FF6362">
              <w:rPr>
                <w:rFonts w:asciiTheme="minorEastAsia" w:eastAsiaTheme="minorEastAsia" w:hAnsiTheme="minorEastAsia" w:cstheme="minorEastAsia" w:hint="eastAsia"/>
                <w:b/>
                <w:bCs/>
                <w:sz w:val="21"/>
                <w:szCs w:val="21"/>
              </w:rPr>
              <w:t>供货</w:t>
            </w:r>
          </w:p>
          <w:p w:rsidR="00553AC9" w:rsidRPr="00FF6362">
            <w:pPr>
              <w:spacing w:line="400" w:lineRule="exact"/>
              <w:jc w:val="center"/>
              <w:rPr>
                <w:rFonts w:asciiTheme="minorEastAsia" w:eastAsiaTheme="minorEastAsia" w:hAnsiTheme="minorEastAsia" w:cstheme="minorEastAsia"/>
                <w:b/>
                <w:bCs/>
                <w:sz w:val="21"/>
                <w:szCs w:val="21"/>
              </w:rPr>
            </w:pPr>
            <w:r w:rsidRPr="00FF6362">
              <w:rPr>
                <w:rFonts w:asciiTheme="minorEastAsia" w:eastAsiaTheme="minorEastAsia" w:hAnsiTheme="minorEastAsia" w:cstheme="minorEastAsia" w:hint="eastAsia"/>
                <w:b/>
                <w:bCs/>
                <w:sz w:val="21"/>
                <w:szCs w:val="21"/>
              </w:rPr>
              <w:t>时间</w:t>
            </w:r>
          </w:p>
        </w:tc>
        <w:tc>
          <w:tcPr>
            <w:tcW w:w="709" w:type="dxa"/>
            <w:vAlign w:val="center"/>
          </w:tcPr>
          <w:p w:rsidR="00553AC9" w:rsidRPr="00FF6362">
            <w:pPr>
              <w:spacing w:line="400" w:lineRule="exact"/>
              <w:jc w:val="center"/>
              <w:rPr>
                <w:rFonts w:asciiTheme="minorEastAsia" w:eastAsiaTheme="minorEastAsia" w:hAnsiTheme="minorEastAsia" w:cstheme="minorEastAsia"/>
                <w:b/>
                <w:bCs/>
                <w:sz w:val="21"/>
                <w:szCs w:val="21"/>
              </w:rPr>
            </w:pPr>
            <w:r w:rsidRPr="00FF6362">
              <w:rPr>
                <w:rFonts w:asciiTheme="minorEastAsia" w:eastAsiaTheme="minorEastAsia" w:hAnsiTheme="minorEastAsia" w:cstheme="minorEastAsia" w:hint="eastAsia"/>
                <w:b/>
                <w:bCs/>
                <w:sz w:val="21"/>
                <w:szCs w:val="21"/>
              </w:rPr>
              <w:t>订货</w:t>
            </w:r>
          </w:p>
          <w:p w:rsidR="00553AC9" w:rsidRPr="00FF6362">
            <w:pPr>
              <w:spacing w:line="400" w:lineRule="exact"/>
              <w:jc w:val="center"/>
              <w:rPr>
                <w:rFonts w:asciiTheme="minorEastAsia" w:eastAsiaTheme="minorEastAsia" w:hAnsiTheme="minorEastAsia" w:cstheme="minorEastAsia"/>
                <w:b/>
                <w:bCs/>
                <w:sz w:val="21"/>
                <w:szCs w:val="21"/>
              </w:rPr>
            </w:pPr>
            <w:r w:rsidRPr="00FF6362">
              <w:rPr>
                <w:rFonts w:asciiTheme="minorEastAsia" w:eastAsiaTheme="minorEastAsia" w:hAnsiTheme="minorEastAsia" w:cstheme="minorEastAsia" w:hint="eastAsia"/>
                <w:b/>
                <w:bCs/>
                <w:sz w:val="21"/>
                <w:szCs w:val="21"/>
              </w:rPr>
              <w:t>数量</w:t>
            </w:r>
          </w:p>
        </w:tc>
        <w:tc>
          <w:tcPr>
            <w:tcW w:w="883" w:type="dxa"/>
            <w:vAlign w:val="center"/>
          </w:tcPr>
          <w:p w:rsidR="00553AC9" w:rsidRPr="00FF6362">
            <w:pPr>
              <w:spacing w:line="400" w:lineRule="exact"/>
              <w:jc w:val="center"/>
              <w:rPr>
                <w:rFonts w:asciiTheme="minorEastAsia" w:eastAsiaTheme="minorEastAsia" w:hAnsiTheme="minorEastAsia" w:cstheme="minorEastAsia"/>
                <w:b/>
                <w:bCs/>
                <w:sz w:val="21"/>
                <w:szCs w:val="21"/>
              </w:rPr>
            </w:pPr>
            <w:r w:rsidRPr="00FF6362">
              <w:rPr>
                <w:rFonts w:asciiTheme="minorEastAsia" w:eastAsiaTheme="minorEastAsia" w:hAnsiTheme="minorEastAsia" w:cstheme="minorEastAsia" w:hint="eastAsia"/>
                <w:b/>
                <w:bCs/>
                <w:sz w:val="21"/>
                <w:szCs w:val="21"/>
              </w:rPr>
              <w:t>供货</w:t>
            </w:r>
          </w:p>
          <w:p w:rsidR="00553AC9" w:rsidRPr="00FF6362">
            <w:pPr>
              <w:spacing w:line="400" w:lineRule="exact"/>
              <w:jc w:val="center"/>
              <w:rPr>
                <w:rFonts w:asciiTheme="minorEastAsia" w:eastAsiaTheme="minorEastAsia" w:hAnsiTheme="minorEastAsia" w:cstheme="minorEastAsia"/>
                <w:b/>
                <w:bCs/>
                <w:sz w:val="21"/>
                <w:szCs w:val="21"/>
              </w:rPr>
            </w:pPr>
            <w:r w:rsidRPr="00FF6362">
              <w:rPr>
                <w:rFonts w:asciiTheme="minorEastAsia" w:eastAsiaTheme="minorEastAsia" w:hAnsiTheme="minorEastAsia" w:cstheme="minorEastAsia" w:hint="eastAsia"/>
                <w:b/>
                <w:bCs/>
                <w:sz w:val="21"/>
                <w:szCs w:val="21"/>
              </w:rPr>
              <w:t>数量</w:t>
            </w:r>
          </w:p>
        </w:tc>
        <w:tc>
          <w:tcPr>
            <w:tcW w:w="3167" w:type="dxa"/>
            <w:vAlign w:val="center"/>
          </w:tcPr>
          <w:p w:rsidR="00553AC9" w:rsidRPr="00FF6362">
            <w:pPr>
              <w:spacing w:line="400" w:lineRule="exact"/>
              <w:rPr>
                <w:rFonts w:asciiTheme="minorEastAsia" w:eastAsiaTheme="minorEastAsia" w:hAnsiTheme="minorEastAsia" w:cstheme="minorEastAsia"/>
                <w:b/>
                <w:bCs/>
                <w:sz w:val="21"/>
                <w:szCs w:val="21"/>
              </w:rPr>
            </w:pPr>
            <w:r w:rsidRPr="00FF6362">
              <w:rPr>
                <w:rFonts w:asciiTheme="minorEastAsia" w:eastAsiaTheme="minorEastAsia" w:hAnsiTheme="minorEastAsia" w:cstheme="minorEastAsia" w:hint="eastAsia"/>
                <w:b/>
                <w:bCs/>
                <w:sz w:val="21"/>
                <w:szCs w:val="21"/>
              </w:rPr>
              <w:t>订货质量标准</w:t>
            </w:r>
          </w:p>
        </w:tc>
        <w:tc>
          <w:tcPr>
            <w:tcW w:w="1066" w:type="dxa"/>
            <w:vAlign w:val="center"/>
          </w:tcPr>
          <w:p w:rsidR="00553AC9" w:rsidRPr="00FF6362">
            <w:pPr>
              <w:spacing w:line="400" w:lineRule="exact"/>
              <w:jc w:val="center"/>
              <w:rPr>
                <w:rFonts w:asciiTheme="minorEastAsia" w:eastAsiaTheme="minorEastAsia" w:hAnsiTheme="minorEastAsia" w:cstheme="minorEastAsia"/>
                <w:b/>
                <w:bCs/>
                <w:sz w:val="21"/>
                <w:szCs w:val="21"/>
              </w:rPr>
            </w:pPr>
            <w:r w:rsidRPr="00FF6362">
              <w:rPr>
                <w:rFonts w:asciiTheme="minorEastAsia" w:eastAsiaTheme="minorEastAsia" w:hAnsiTheme="minorEastAsia" w:cstheme="minorEastAsia" w:hint="eastAsia"/>
                <w:b/>
                <w:bCs/>
                <w:sz w:val="21"/>
                <w:szCs w:val="21"/>
              </w:rPr>
              <w:t>供货等级</w:t>
            </w:r>
          </w:p>
        </w:tc>
        <w:tc>
          <w:tcPr>
            <w:tcW w:w="1173" w:type="dxa"/>
            <w:vAlign w:val="center"/>
          </w:tcPr>
          <w:p w:rsidR="00553AC9" w:rsidRPr="00FF6362">
            <w:pPr>
              <w:spacing w:line="400" w:lineRule="exact"/>
              <w:jc w:val="center"/>
              <w:rPr>
                <w:rFonts w:asciiTheme="minorEastAsia" w:eastAsiaTheme="minorEastAsia" w:hAnsiTheme="minorEastAsia" w:cstheme="minorEastAsia"/>
                <w:b/>
                <w:bCs/>
                <w:sz w:val="21"/>
                <w:szCs w:val="21"/>
              </w:rPr>
            </w:pPr>
            <w:r w:rsidRPr="00FF6362">
              <w:rPr>
                <w:rFonts w:asciiTheme="minorEastAsia" w:eastAsiaTheme="minorEastAsia" w:hAnsiTheme="minorEastAsia" w:cstheme="minorEastAsia" w:hint="eastAsia"/>
                <w:b/>
                <w:bCs/>
                <w:sz w:val="21"/>
                <w:szCs w:val="21"/>
              </w:rPr>
              <w:t>处理意见</w:t>
            </w:r>
          </w:p>
        </w:tc>
      </w:tr>
      <w:tr>
        <w:tblPrEx>
          <w:tblW w:w="9539" w:type="dxa"/>
          <w:jc w:val="center"/>
          <w:tblLayout w:type="fixed"/>
          <w:tblLook w:val="04A0"/>
        </w:tblPrEx>
        <w:trPr>
          <w:jc w:val="center"/>
        </w:trPr>
        <w:tc>
          <w:tcPr>
            <w:tcW w:w="981" w:type="dxa"/>
            <w:vAlign w:val="center"/>
          </w:tcPr>
          <w:p w:rsidR="00553AC9" w:rsidRPr="00FF6362">
            <w:pPr>
              <w:spacing w:line="400" w:lineRule="exact"/>
              <w:jc w:val="center"/>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大米</w:t>
            </w:r>
          </w:p>
        </w:tc>
        <w:tc>
          <w:tcPr>
            <w:tcW w:w="660" w:type="dxa"/>
            <w:vAlign w:val="center"/>
          </w:tcPr>
          <w:p w:rsidR="00553AC9" w:rsidRPr="00FF6362">
            <w:pPr>
              <w:spacing w:line="400" w:lineRule="exact"/>
              <w:ind w:firstLine="560"/>
              <w:jc w:val="center"/>
              <w:rPr>
                <w:rFonts w:asciiTheme="minorEastAsia" w:eastAsiaTheme="minorEastAsia" w:hAnsiTheme="minorEastAsia" w:cstheme="minorEastAsia"/>
                <w:sz w:val="21"/>
                <w:szCs w:val="21"/>
              </w:rPr>
            </w:pPr>
          </w:p>
        </w:tc>
        <w:tc>
          <w:tcPr>
            <w:tcW w:w="900" w:type="dxa"/>
            <w:vAlign w:val="center"/>
          </w:tcPr>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按时（）</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超时（）</w:t>
            </w:r>
          </w:p>
        </w:tc>
        <w:tc>
          <w:tcPr>
            <w:tcW w:w="709" w:type="dxa"/>
            <w:vAlign w:val="center"/>
          </w:tcPr>
          <w:p w:rsidR="00553AC9" w:rsidRPr="00FF6362">
            <w:pPr>
              <w:spacing w:line="400" w:lineRule="exact"/>
              <w:ind w:firstLine="880"/>
              <w:jc w:val="center"/>
              <w:rPr>
                <w:rFonts w:asciiTheme="minorEastAsia" w:eastAsiaTheme="minorEastAsia" w:hAnsiTheme="minorEastAsia" w:cstheme="minorEastAsia"/>
                <w:sz w:val="21"/>
                <w:szCs w:val="21"/>
              </w:rPr>
            </w:pPr>
          </w:p>
        </w:tc>
        <w:tc>
          <w:tcPr>
            <w:tcW w:w="883" w:type="dxa"/>
            <w:vAlign w:val="center"/>
          </w:tcPr>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按量（）</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不足（）</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超量（）</w:t>
            </w:r>
          </w:p>
        </w:tc>
        <w:tc>
          <w:tcPr>
            <w:tcW w:w="3167" w:type="dxa"/>
            <w:vAlign w:val="center"/>
          </w:tcPr>
          <w:p w:rsidR="00553AC9" w:rsidRPr="00FF6362">
            <w:pPr>
              <w:snapToGrid w:val="0"/>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当年出产，正规厂家出品，其中大米须达到纯度95%，每批次有相关报告。其他大米须当年生产，并提供符合国家级质量认证和商标及地址、电话、在保质期内。</w:t>
            </w:r>
          </w:p>
        </w:tc>
        <w:tc>
          <w:tcPr>
            <w:tcW w:w="1066" w:type="dxa"/>
            <w:vAlign w:val="center"/>
          </w:tcPr>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优良（）</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合格（）</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不合格（）</w:t>
            </w:r>
          </w:p>
        </w:tc>
        <w:tc>
          <w:tcPr>
            <w:tcW w:w="1173" w:type="dxa"/>
            <w:vAlign w:val="center"/>
          </w:tcPr>
          <w:p w:rsidR="00553AC9" w:rsidRPr="00FF6362">
            <w:pPr>
              <w:spacing w:line="400" w:lineRule="exact"/>
              <w:ind w:firstLine="560"/>
              <w:jc w:val="center"/>
              <w:rPr>
                <w:rFonts w:asciiTheme="minorEastAsia" w:eastAsiaTheme="minorEastAsia" w:hAnsiTheme="minorEastAsia" w:cstheme="minorEastAsia"/>
                <w:sz w:val="21"/>
                <w:szCs w:val="21"/>
              </w:rPr>
            </w:pPr>
          </w:p>
        </w:tc>
      </w:tr>
      <w:tr>
        <w:tblPrEx>
          <w:tblW w:w="9539" w:type="dxa"/>
          <w:jc w:val="center"/>
          <w:tblLayout w:type="fixed"/>
          <w:tblLook w:val="04A0"/>
        </w:tblPrEx>
        <w:trPr>
          <w:jc w:val="center"/>
        </w:trPr>
        <w:tc>
          <w:tcPr>
            <w:tcW w:w="981" w:type="dxa"/>
            <w:vAlign w:val="center"/>
          </w:tcPr>
          <w:p w:rsidR="00553AC9" w:rsidRPr="00FF6362">
            <w:pPr>
              <w:spacing w:line="400" w:lineRule="exact"/>
              <w:jc w:val="center"/>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禽类</w:t>
            </w:r>
          </w:p>
        </w:tc>
        <w:tc>
          <w:tcPr>
            <w:tcW w:w="660" w:type="dxa"/>
            <w:vAlign w:val="center"/>
          </w:tcPr>
          <w:p w:rsidR="00553AC9" w:rsidRPr="00FF6362">
            <w:pPr>
              <w:spacing w:line="400" w:lineRule="exact"/>
              <w:ind w:firstLine="560"/>
              <w:jc w:val="center"/>
              <w:rPr>
                <w:rFonts w:asciiTheme="minorEastAsia" w:eastAsiaTheme="minorEastAsia" w:hAnsiTheme="minorEastAsia" w:cstheme="minorEastAsia"/>
                <w:sz w:val="21"/>
                <w:szCs w:val="21"/>
              </w:rPr>
            </w:pPr>
          </w:p>
        </w:tc>
        <w:tc>
          <w:tcPr>
            <w:tcW w:w="900" w:type="dxa"/>
            <w:vAlign w:val="center"/>
          </w:tcPr>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按时（）</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超时（）</w:t>
            </w:r>
          </w:p>
        </w:tc>
        <w:tc>
          <w:tcPr>
            <w:tcW w:w="709" w:type="dxa"/>
            <w:vAlign w:val="center"/>
          </w:tcPr>
          <w:p w:rsidR="00553AC9" w:rsidRPr="00FF6362">
            <w:pPr>
              <w:spacing w:line="400" w:lineRule="exact"/>
              <w:ind w:firstLine="880"/>
              <w:jc w:val="center"/>
              <w:rPr>
                <w:rFonts w:asciiTheme="minorEastAsia" w:eastAsiaTheme="minorEastAsia" w:hAnsiTheme="minorEastAsia" w:cstheme="minorEastAsia"/>
                <w:sz w:val="21"/>
                <w:szCs w:val="21"/>
              </w:rPr>
            </w:pPr>
          </w:p>
        </w:tc>
        <w:tc>
          <w:tcPr>
            <w:tcW w:w="883" w:type="dxa"/>
            <w:vAlign w:val="center"/>
          </w:tcPr>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按量（）</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不足（）</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超量（）</w:t>
            </w:r>
          </w:p>
        </w:tc>
        <w:tc>
          <w:tcPr>
            <w:tcW w:w="3167" w:type="dxa"/>
            <w:vAlign w:val="center"/>
          </w:tcPr>
          <w:p w:rsidR="00553AC9" w:rsidRPr="00FF6362">
            <w:pPr>
              <w:snapToGrid w:val="0"/>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来源于大型家禽供应场，并提供当天当批禽类《动物检疫合格证明》，必须是送货前12小时内屠宰好的新鲜鸡、鸭。表皮光滑，新鲜肥美，不打水。</w:t>
            </w:r>
          </w:p>
        </w:tc>
        <w:tc>
          <w:tcPr>
            <w:tcW w:w="1066" w:type="dxa"/>
            <w:vAlign w:val="center"/>
          </w:tcPr>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优良（）</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合格（）</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不合格（）</w:t>
            </w:r>
          </w:p>
        </w:tc>
        <w:tc>
          <w:tcPr>
            <w:tcW w:w="1173" w:type="dxa"/>
            <w:vAlign w:val="center"/>
          </w:tcPr>
          <w:p w:rsidR="00553AC9" w:rsidRPr="00FF6362">
            <w:pPr>
              <w:spacing w:line="400" w:lineRule="exact"/>
              <w:ind w:firstLine="560"/>
              <w:jc w:val="center"/>
              <w:rPr>
                <w:rFonts w:asciiTheme="minorEastAsia" w:eastAsiaTheme="minorEastAsia" w:hAnsiTheme="minorEastAsia" w:cstheme="minorEastAsia"/>
                <w:sz w:val="21"/>
                <w:szCs w:val="21"/>
              </w:rPr>
            </w:pPr>
          </w:p>
        </w:tc>
      </w:tr>
      <w:tr>
        <w:tblPrEx>
          <w:tblW w:w="9539" w:type="dxa"/>
          <w:jc w:val="center"/>
          <w:tblLayout w:type="fixed"/>
          <w:tblLook w:val="04A0"/>
        </w:tblPrEx>
        <w:trPr>
          <w:jc w:val="center"/>
        </w:trPr>
        <w:tc>
          <w:tcPr>
            <w:tcW w:w="981" w:type="dxa"/>
            <w:vAlign w:val="center"/>
          </w:tcPr>
          <w:p w:rsidR="00553AC9" w:rsidRPr="00FF6362">
            <w:pPr>
              <w:spacing w:line="400" w:lineRule="exact"/>
              <w:jc w:val="center"/>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蛋类</w:t>
            </w:r>
          </w:p>
        </w:tc>
        <w:tc>
          <w:tcPr>
            <w:tcW w:w="660" w:type="dxa"/>
            <w:vAlign w:val="center"/>
          </w:tcPr>
          <w:p w:rsidR="00553AC9" w:rsidRPr="00FF6362">
            <w:pPr>
              <w:spacing w:line="400" w:lineRule="exact"/>
              <w:ind w:firstLine="560"/>
              <w:jc w:val="center"/>
              <w:rPr>
                <w:rFonts w:asciiTheme="minorEastAsia" w:eastAsiaTheme="minorEastAsia" w:hAnsiTheme="minorEastAsia" w:cstheme="minorEastAsia"/>
                <w:sz w:val="21"/>
                <w:szCs w:val="21"/>
              </w:rPr>
            </w:pPr>
          </w:p>
        </w:tc>
        <w:tc>
          <w:tcPr>
            <w:tcW w:w="900" w:type="dxa"/>
            <w:vAlign w:val="center"/>
          </w:tcPr>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按时（）</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超时（）</w:t>
            </w:r>
          </w:p>
        </w:tc>
        <w:tc>
          <w:tcPr>
            <w:tcW w:w="709" w:type="dxa"/>
            <w:vAlign w:val="center"/>
          </w:tcPr>
          <w:p w:rsidR="00553AC9" w:rsidRPr="00FF6362">
            <w:pPr>
              <w:spacing w:line="400" w:lineRule="exact"/>
              <w:ind w:firstLine="560"/>
              <w:jc w:val="center"/>
              <w:rPr>
                <w:rFonts w:asciiTheme="minorEastAsia" w:eastAsiaTheme="minorEastAsia" w:hAnsiTheme="minorEastAsia" w:cstheme="minorEastAsia"/>
                <w:sz w:val="21"/>
                <w:szCs w:val="21"/>
              </w:rPr>
            </w:pPr>
          </w:p>
        </w:tc>
        <w:tc>
          <w:tcPr>
            <w:tcW w:w="883" w:type="dxa"/>
            <w:vAlign w:val="center"/>
          </w:tcPr>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按量（）</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不足（）</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超量（）</w:t>
            </w:r>
          </w:p>
        </w:tc>
        <w:tc>
          <w:tcPr>
            <w:tcW w:w="3167" w:type="dxa"/>
            <w:vAlign w:val="center"/>
          </w:tcPr>
          <w:p w:rsidR="00553AC9" w:rsidRPr="00FF6362">
            <w:pPr>
              <w:snapToGrid w:val="0"/>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正规的大型厂家出品，新鲜无污染。并提供贴有卫生许可验证和商标及地址、电话、保质期内的产品。</w:t>
            </w:r>
          </w:p>
        </w:tc>
        <w:tc>
          <w:tcPr>
            <w:tcW w:w="1066" w:type="dxa"/>
            <w:vAlign w:val="center"/>
          </w:tcPr>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优良（）</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合格（）</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不合格（）</w:t>
            </w:r>
          </w:p>
        </w:tc>
        <w:tc>
          <w:tcPr>
            <w:tcW w:w="1173" w:type="dxa"/>
            <w:vAlign w:val="center"/>
          </w:tcPr>
          <w:p w:rsidR="00553AC9" w:rsidRPr="00FF6362">
            <w:pPr>
              <w:spacing w:line="400" w:lineRule="exact"/>
              <w:ind w:firstLine="560"/>
              <w:jc w:val="center"/>
              <w:rPr>
                <w:rFonts w:asciiTheme="minorEastAsia" w:eastAsiaTheme="minorEastAsia" w:hAnsiTheme="minorEastAsia" w:cstheme="minorEastAsia"/>
                <w:sz w:val="21"/>
                <w:szCs w:val="21"/>
              </w:rPr>
            </w:pPr>
          </w:p>
        </w:tc>
      </w:tr>
      <w:tr>
        <w:tblPrEx>
          <w:tblW w:w="9539" w:type="dxa"/>
          <w:jc w:val="center"/>
          <w:tblLayout w:type="fixed"/>
          <w:tblLook w:val="04A0"/>
        </w:tblPrEx>
        <w:trPr>
          <w:jc w:val="center"/>
        </w:trPr>
        <w:tc>
          <w:tcPr>
            <w:tcW w:w="981" w:type="dxa"/>
            <w:vAlign w:val="center"/>
          </w:tcPr>
          <w:p w:rsidR="00553AC9" w:rsidRPr="00FF6362">
            <w:pPr>
              <w:spacing w:line="400" w:lineRule="exact"/>
              <w:jc w:val="center"/>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河粉及豆制品类</w:t>
            </w:r>
          </w:p>
        </w:tc>
        <w:tc>
          <w:tcPr>
            <w:tcW w:w="660" w:type="dxa"/>
            <w:vAlign w:val="center"/>
          </w:tcPr>
          <w:p w:rsidR="00553AC9" w:rsidRPr="00FF6362">
            <w:pPr>
              <w:spacing w:line="400" w:lineRule="exact"/>
              <w:ind w:firstLine="560"/>
              <w:jc w:val="center"/>
              <w:rPr>
                <w:rFonts w:asciiTheme="minorEastAsia" w:eastAsiaTheme="minorEastAsia" w:hAnsiTheme="minorEastAsia" w:cstheme="minorEastAsia"/>
                <w:sz w:val="21"/>
                <w:szCs w:val="21"/>
              </w:rPr>
            </w:pPr>
          </w:p>
        </w:tc>
        <w:tc>
          <w:tcPr>
            <w:tcW w:w="900" w:type="dxa"/>
            <w:vAlign w:val="center"/>
          </w:tcPr>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按时（）</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超时（）</w:t>
            </w:r>
          </w:p>
        </w:tc>
        <w:tc>
          <w:tcPr>
            <w:tcW w:w="709" w:type="dxa"/>
            <w:vAlign w:val="center"/>
          </w:tcPr>
          <w:p w:rsidR="00553AC9" w:rsidRPr="00FF6362">
            <w:pPr>
              <w:spacing w:line="400" w:lineRule="exact"/>
              <w:ind w:firstLine="560"/>
              <w:jc w:val="center"/>
              <w:rPr>
                <w:rFonts w:asciiTheme="minorEastAsia" w:eastAsiaTheme="minorEastAsia" w:hAnsiTheme="minorEastAsia" w:cstheme="minorEastAsia"/>
                <w:sz w:val="21"/>
                <w:szCs w:val="21"/>
              </w:rPr>
            </w:pPr>
          </w:p>
        </w:tc>
        <w:tc>
          <w:tcPr>
            <w:tcW w:w="883" w:type="dxa"/>
            <w:vAlign w:val="center"/>
          </w:tcPr>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按量（）</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不足（）</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超量（）</w:t>
            </w:r>
          </w:p>
        </w:tc>
        <w:tc>
          <w:tcPr>
            <w:tcW w:w="3167" w:type="dxa"/>
            <w:vAlign w:val="center"/>
          </w:tcPr>
          <w:p w:rsidR="00553AC9" w:rsidRPr="00FF6362">
            <w:pPr>
              <w:snapToGrid w:val="0"/>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由正规食品公司出品的货物，保持较好外观，达到相应等级，在保质期内。</w:t>
            </w:r>
          </w:p>
        </w:tc>
        <w:tc>
          <w:tcPr>
            <w:tcW w:w="1066" w:type="dxa"/>
            <w:vAlign w:val="center"/>
          </w:tcPr>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优良（）</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合格（）</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不合格（）</w:t>
            </w:r>
          </w:p>
        </w:tc>
        <w:tc>
          <w:tcPr>
            <w:tcW w:w="1173" w:type="dxa"/>
            <w:vAlign w:val="center"/>
          </w:tcPr>
          <w:p w:rsidR="00553AC9" w:rsidRPr="00FF6362">
            <w:pPr>
              <w:spacing w:line="400" w:lineRule="exact"/>
              <w:ind w:firstLine="560"/>
              <w:jc w:val="center"/>
              <w:rPr>
                <w:rFonts w:asciiTheme="minorEastAsia" w:eastAsiaTheme="minorEastAsia" w:hAnsiTheme="minorEastAsia" w:cstheme="minorEastAsia"/>
                <w:sz w:val="21"/>
                <w:szCs w:val="21"/>
              </w:rPr>
            </w:pPr>
          </w:p>
        </w:tc>
      </w:tr>
      <w:tr>
        <w:tblPrEx>
          <w:tblW w:w="9539" w:type="dxa"/>
          <w:jc w:val="center"/>
          <w:tblLayout w:type="fixed"/>
          <w:tblLook w:val="04A0"/>
        </w:tblPrEx>
        <w:trPr>
          <w:jc w:val="center"/>
        </w:trPr>
        <w:tc>
          <w:tcPr>
            <w:tcW w:w="981" w:type="dxa"/>
            <w:vAlign w:val="center"/>
          </w:tcPr>
          <w:p w:rsidR="00553AC9" w:rsidRPr="00FF6362">
            <w:pPr>
              <w:spacing w:line="400" w:lineRule="exact"/>
              <w:jc w:val="center"/>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调料、米面、干货类、饮</w:t>
            </w:r>
            <w:r w:rsidRPr="00FF6362">
              <w:rPr>
                <w:rFonts w:asciiTheme="minorEastAsia" w:eastAsiaTheme="minorEastAsia" w:hAnsiTheme="minorEastAsia" w:cstheme="minorEastAsia" w:hint="eastAsia"/>
                <w:sz w:val="21"/>
                <w:szCs w:val="21"/>
              </w:rPr>
              <w:t>料类等综合副食品类</w:t>
            </w:r>
          </w:p>
        </w:tc>
        <w:tc>
          <w:tcPr>
            <w:tcW w:w="660" w:type="dxa"/>
            <w:vAlign w:val="center"/>
          </w:tcPr>
          <w:p w:rsidR="00553AC9" w:rsidRPr="00FF6362">
            <w:pPr>
              <w:spacing w:line="400" w:lineRule="exact"/>
              <w:ind w:firstLine="560"/>
              <w:jc w:val="center"/>
              <w:rPr>
                <w:rFonts w:asciiTheme="minorEastAsia" w:eastAsiaTheme="minorEastAsia" w:hAnsiTheme="minorEastAsia" w:cstheme="minorEastAsia"/>
                <w:sz w:val="21"/>
                <w:szCs w:val="21"/>
              </w:rPr>
            </w:pPr>
          </w:p>
        </w:tc>
        <w:tc>
          <w:tcPr>
            <w:tcW w:w="900" w:type="dxa"/>
            <w:vAlign w:val="center"/>
          </w:tcPr>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按时（）</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超时（）</w:t>
            </w:r>
          </w:p>
        </w:tc>
        <w:tc>
          <w:tcPr>
            <w:tcW w:w="709" w:type="dxa"/>
            <w:vAlign w:val="center"/>
          </w:tcPr>
          <w:p w:rsidR="00553AC9" w:rsidRPr="00FF6362">
            <w:pPr>
              <w:spacing w:line="400" w:lineRule="exact"/>
              <w:ind w:firstLine="560"/>
              <w:jc w:val="center"/>
              <w:rPr>
                <w:rFonts w:asciiTheme="minorEastAsia" w:eastAsiaTheme="minorEastAsia" w:hAnsiTheme="minorEastAsia" w:cstheme="minorEastAsia"/>
                <w:sz w:val="21"/>
                <w:szCs w:val="21"/>
              </w:rPr>
            </w:pPr>
          </w:p>
        </w:tc>
        <w:tc>
          <w:tcPr>
            <w:tcW w:w="883" w:type="dxa"/>
            <w:vAlign w:val="center"/>
          </w:tcPr>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按量（）</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不足（）</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超量（）</w:t>
            </w:r>
          </w:p>
        </w:tc>
        <w:tc>
          <w:tcPr>
            <w:tcW w:w="3167" w:type="dxa"/>
            <w:vAlign w:val="center"/>
          </w:tcPr>
          <w:p w:rsidR="00553AC9" w:rsidRPr="00FF6362">
            <w:pPr>
              <w:snapToGrid w:val="0"/>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由正规厂家生产，杜绝假冒伪劣商品，所提供的必须是正规厂家生产的名牌信得过产品。并提供贴有卫生许可验收和商标及地</w:t>
            </w:r>
            <w:r w:rsidRPr="00FF6362">
              <w:rPr>
                <w:rFonts w:asciiTheme="minorEastAsia" w:eastAsiaTheme="minorEastAsia" w:hAnsiTheme="minorEastAsia" w:cstheme="minorEastAsia" w:hint="eastAsia"/>
                <w:sz w:val="21"/>
                <w:szCs w:val="21"/>
              </w:rPr>
              <w:t>址、电话、保质期内食用产品，调料须有QS标志。</w:t>
            </w:r>
          </w:p>
        </w:tc>
        <w:tc>
          <w:tcPr>
            <w:tcW w:w="1066" w:type="dxa"/>
            <w:vAlign w:val="center"/>
          </w:tcPr>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优良（）</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合格（）</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不合格（）</w:t>
            </w:r>
          </w:p>
        </w:tc>
        <w:tc>
          <w:tcPr>
            <w:tcW w:w="1173" w:type="dxa"/>
            <w:vAlign w:val="center"/>
          </w:tcPr>
          <w:p w:rsidR="00553AC9" w:rsidRPr="00FF6362">
            <w:pPr>
              <w:spacing w:line="400" w:lineRule="exact"/>
              <w:ind w:firstLine="560"/>
              <w:jc w:val="center"/>
              <w:rPr>
                <w:rFonts w:asciiTheme="minorEastAsia" w:eastAsiaTheme="minorEastAsia" w:hAnsiTheme="minorEastAsia" w:cstheme="minorEastAsia"/>
                <w:sz w:val="21"/>
                <w:szCs w:val="21"/>
              </w:rPr>
            </w:pPr>
          </w:p>
        </w:tc>
      </w:tr>
      <w:tr>
        <w:tblPrEx>
          <w:tblW w:w="9539" w:type="dxa"/>
          <w:jc w:val="center"/>
          <w:tblLayout w:type="fixed"/>
          <w:tblLook w:val="04A0"/>
        </w:tblPrEx>
        <w:trPr>
          <w:jc w:val="center"/>
        </w:trPr>
        <w:tc>
          <w:tcPr>
            <w:tcW w:w="981" w:type="dxa"/>
            <w:vAlign w:val="center"/>
          </w:tcPr>
          <w:p w:rsidR="00553AC9" w:rsidRPr="00FF6362">
            <w:pPr>
              <w:spacing w:line="400" w:lineRule="exact"/>
              <w:jc w:val="center"/>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油类</w:t>
            </w:r>
          </w:p>
        </w:tc>
        <w:tc>
          <w:tcPr>
            <w:tcW w:w="660" w:type="dxa"/>
            <w:vAlign w:val="center"/>
          </w:tcPr>
          <w:p w:rsidR="00553AC9" w:rsidRPr="00FF6362">
            <w:pPr>
              <w:spacing w:line="400" w:lineRule="exact"/>
              <w:ind w:firstLine="560"/>
              <w:jc w:val="center"/>
              <w:rPr>
                <w:rFonts w:asciiTheme="minorEastAsia" w:eastAsiaTheme="minorEastAsia" w:hAnsiTheme="minorEastAsia" w:cstheme="minorEastAsia"/>
                <w:sz w:val="21"/>
                <w:szCs w:val="21"/>
              </w:rPr>
            </w:pPr>
          </w:p>
        </w:tc>
        <w:tc>
          <w:tcPr>
            <w:tcW w:w="900" w:type="dxa"/>
            <w:vAlign w:val="center"/>
          </w:tcPr>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按时（）</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超时（）</w:t>
            </w:r>
          </w:p>
        </w:tc>
        <w:tc>
          <w:tcPr>
            <w:tcW w:w="709" w:type="dxa"/>
            <w:vAlign w:val="center"/>
          </w:tcPr>
          <w:p w:rsidR="00553AC9" w:rsidRPr="00FF6362">
            <w:pPr>
              <w:spacing w:line="400" w:lineRule="exact"/>
              <w:ind w:firstLine="560"/>
              <w:jc w:val="center"/>
              <w:rPr>
                <w:rFonts w:asciiTheme="minorEastAsia" w:eastAsiaTheme="minorEastAsia" w:hAnsiTheme="minorEastAsia" w:cstheme="minorEastAsia"/>
                <w:sz w:val="21"/>
                <w:szCs w:val="21"/>
              </w:rPr>
            </w:pPr>
          </w:p>
        </w:tc>
        <w:tc>
          <w:tcPr>
            <w:tcW w:w="883" w:type="dxa"/>
            <w:vAlign w:val="center"/>
          </w:tcPr>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按量（）</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不足（）</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超量（）</w:t>
            </w:r>
          </w:p>
        </w:tc>
        <w:tc>
          <w:tcPr>
            <w:tcW w:w="3167" w:type="dxa"/>
            <w:vAlign w:val="center"/>
          </w:tcPr>
          <w:p w:rsidR="00553AC9" w:rsidRPr="00FF6362">
            <w:pPr>
              <w:snapToGrid w:val="0"/>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由正规油脂公司出品，保持较好外观，达到相应等级，并提供贴有卫生许可验收和商标及地址、电话、在保质期内，有QS标志。</w:t>
            </w:r>
          </w:p>
        </w:tc>
        <w:tc>
          <w:tcPr>
            <w:tcW w:w="1066" w:type="dxa"/>
            <w:vAlign w:val="center"/>
          </w:tcPr>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优良（）</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合格（）</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不合格（）</w:t>
            </w:r>
          </w:p>
        </w:tc>
        <w:tc>
          <w:tcPr>
            <w:tcW w:w="1173" w:type="dxa"/>
            <w:vAlign w:val="center"/>
          </w:tcPr>
          <w:p w:rsidR="00553AC9" w:rsidRPr="00FF6362">
            <w:pPr>
              <w:spacing w:line="400" w:lineRule="exact"/>
              <w:ind w:firstLine="560"/>
              <w:jc w:val="center"/>
              <w:rPr>
                <w:rFonts w:asciiTheme="minorEastAsia" w:eastAsiaTheme="minorEastAsia" w:hAnsiTheme="minorEastAsia" w:cstheme="minorEastAsia"/>
                <w:sz w:val="21"/>
                <w:szCs w:val="21"/>
              </w:rPr>
            </w:pPr>
          </w:p>
        </w:tc>
      </w:tr>
      <w:tr>
        <w:tblPrEx>
          <w:tblW w:w="9539" w:type="dxa"/>
          <w:jc w:val="center"/>
          <w:tblLayout w:type="fixed"/>
          <w:tblLook w:val="04A0"/>
        </w:tblPrEx>
        <w:trPr>
          <w:jc w:val="center"/>
        </w:trPr>
        <w:tc>
          <w:tcPr>
            <w:tcW w:w="981" w:type="dxa"/>
            <w:vAlign w:val="center"/>
          </w:tcPr>
          <w:p w:rsidR="00553AC9" w:rsidRPr="00FF6362">
            <w:pPr>
              <w:spacing w:line="400" w:lineRule="exact"/>
              <w:jc w:val="center"/>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蔬菜瓜果类</w:t>
            </w:r>
          </w:p>
        </w:tc>
        <w:tc>
          <w:tcPr>
            <w:tcW w:w="660" w:type="dxa"/>
            <w:vAlign w:val="center"/>
          </w:tcPr>
          <w:p w:rsidR="00553AC9" w:rsidRPr="00FF6362">
            <w:pPr>
              <w:spacing w:line="400" w:lineRule="exact"/>
              <w:ind w:firstLine="560"/>
              <w:jc w:val="center"/>
              <w:rPr>
                <w:rFonts w:asciiTheme="minorEastAsia" w:eastAsiaTheme="minorEastAsia" w:hAnsiTheme="minorEastAsia" w:cstheme="minorEastAsia"/>
                <w:sz w:val="21"/>
                <w:szCs w:val="21"/>
              </w:rPr>
            </w:pPr>
          </w:p>
        </w:tc>
        <w:tc>
          <w:tcPr>
            <w:tcW w:w="900" w:type="dxa"/>
            <w:vAlign w:val="center"/>
          </w:tcPr>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按时（）</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超时（）</w:t>
            </w:r>
          </w:p>
        </w:tc>
        <w:tc>
          <w:tcPr>
            <w:tcW w:w="709" w:type="dxa"/>
            <w:vAlign w:val="center"/>
          </w:tcPr>
          <w:p w:rsidR="00553AC9" w:rsidRPr="00FF6362">
            <w:pPr>
              <w:spacing w:line="400" w:lineRule="exact"/>
              <w:ind w:firstLine="880"/>
              <w:jc w:val="center"/>
              <w:rPr>
                <w:rFonts w:asciiTheme="minorEastAsia" w:eastAsiaTheme="minorEastAsia" w:hAnsiTheme="minorEastAsia" w:cstheme="minorEastAsia"/>
                <w:sz w:val="21"/>
                <w:szCs w:val="21"/>
              </w:rPr>
            </w:pPr>
          </w:p>
        </w:tc>
        <w:tc>
          <w:tcPr>
            <w:tcW w:w="883" w:type="dxa"/>
            <w:vAlign w:val="center"/>
          </w:tcPr>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按量（）</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不足（）</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超量（）</w:t>
            </w:r>
          </w:p>
        </w:tc>
        <w:tc>
          <w:tcPr>
            <w:tcW w:w="3167" w:type="dxa"/>
            <w:vAlign w:val="center"/>
          </w:tcPr>
          <w:p w:rsidR="00553AC9" w:rsidRPr="00FF6362">
            <w:pPr>
              <w:snapToGrid w:val="0"/>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来自大型“无公害”蔬菜基地，保持良好的色泽和新鲜度，经过初步整理，除去泥、沙、黄叶、烂叶及老叶后的合格率为85%，所提供的蔬菜保证是送货前12小时内收成的，蔬菜瓜果类需保持较好的色泽和新鲜度，蔬菜新鲜嫩绿、无黄叶老叶和菜虫，必须通过农药残留成分测试，蔬菜不带根，不带泥。水果类需个头均匀，无斑点，无破损，果实成熟，味道纯正。提供农药残留检测报告书（无公害农产品质量监督检验站提供的检验报告，及每天供货公司提供的《无公害叶菜类检测记录表》原始单或复印件。</w:t>
            </w:r>
          </w:p>
        </w:tc>
        <w:tc>
          <w:tcPr>
            <w:tcW w:w="1066" w:type="dxa"/>
            <w:vAlign w:val="center"/>
          </w:tcPr>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优良（）</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合格（）</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不合格（）</w:t>
            </w:r>
          </w:p>
        </w:tc>
        <w:tc>
          <w:tcPr>
            <w:tcW w:w="1173" w:type="dxa"/>
            <w:vAlign w:val="center"/>
          </w:tcPr>
          <w:p w:rsidR="00553AC9" w:rsidRPr="00FF6362">
            <w:pPr>
              <w:spacing w:line="400" w:lineRule="exact"/>
              <w:ind w:firstLine="560"/>
              <w:jc w:val="center"/>
              <w:rPr>
                <w:rFonts w:asciiTheme="minorEastAsia" w:eastAsiaTheme="minorEastAsia" w:hAnsiTheme="minorEastAsia" w:cstheme="minorEastAsia"/>
                <w:sz w:val="21"/>
                <w:szCs w:val="21"/>
              </w:rPr>
            </w:pPr>
          </w:p>
        </w:tc>
      </w:tr>
      <w:tr>
        <w:tblPrEx>
          <w:tblW w:w="9539" w:type="dxa"/>
          <w:jc w:val="center"/>
          <w:tblLayout w:type="fixed"/>
          <w:tblLook w:val="04A0"/>
        </w:tblPrEx>
        <w:trPr>
          <w:jc w:val="center"/>
        </w:trPr>
        <w:tc>
          <w:tcPr>
            <w:tcW w:w="981" w:type="dxa"/>
            <w:vAlign w:val="center"/>
          </w:tcPr>
          <w:p w:rsidR="00553AC9" w:rsidRPr="00FF6362">
            <w:pPr>
              <w:spacing w:line="400" w:lineRule="exact"/>
              <w:jc w:val="center"/>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鱼类、海鲜及河鲜类</w:t>
            </w:r>
          </w:p>
        </w:tc>
        <w:tc>
          <w:tcPr>
            <w:tcW w:w="660" w:type="dxa"/>
            <w:vAlign w:val="center"/>
          </w:tcPr>
          <w:p w:rsidR="00553AC9" w:rsidRPr="00FF6362">
            <w:pPr>
              <w:spacing w:line="400" w:lineRule="exact"/>
              <w:ind w:firstLine="560"/>
              <w:jc w:val="center"/>
              <w:rPr>
                <w:rFonts w:asciiTheme="minorEastAsia" w:eastAsiaTheme="minorEastAsia" w:hAnsiTheme="minorEastAsia" w:cstheme="minorEastAsia"/>
                <w:sz w:val="21"/>
                <w:szCs w:val="21"/>
              </w:rPr>
            </w:pPr>
          </w:p>
        </w:tc>
        <w:tc>
          <w:tcPr>
            <w:tcW w:w="900" w:type="dxa"/>
            <w:vAlign w:val="center"/>
          </w:tcPr>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按时（）</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超时（）</w:t>
            </w:r>
          </w:p>
        </w:tc>
        <w:tc>
          <w:tcPr>
            <w:tcW w:w="709" w:type="dxa"/>
            <w:vAlign w:val="center"/>
          </w:tcPr>
          <w:p w:rsidR="00553AC9" w:rsidRPr="00FF6362">
            <w:pPr>
              <w:spacing w:line="400" w:lineRule="exact"/>
              <w:ind w:firstLine="880"/>
              <w:jc w:val="center"/>
              <w:rPr>
                <w:rFonts w:asciiTheme="minorEastAsia" w:eastAsiaTheme="minorEastAsia" w:hAnsiTheme="minorEastAsia" w:cstheme="minorEastAsia"/>
                <w:sz w:val="21"/>
                <w:szCs w:val="21"/>
              </w:rPr>
            </w:pPr>
          </w:p>
        </w:tc>
        <w:tc>
          <w:tcPr>
            <w:tcW w:w="883" w:type="dxa"/>
            <w:vAlign w:val="center"/>
          </w:tcPr>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按量（）</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不足（）</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超量（）</w:t>
            </w:r>
          </w:p>
        </w:tc>
        <w:tc>
          <w:tcPr>
            <w:tcW w:w="3167" w:type="dxa"/>
            <w:vAlign w:val="center"/>
          </w:tcPr>
          <w:p w:rsidR="00553AC9" w:rsidRPr="00FF6362">
            <w:pPr>
              <w:snapToGrid w:val="0"/>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生猛鲜活，鱼麟刮除，去除内脏、鱼鳃，去除腹内黑膜，肉质新鲜，无病毒，不含有害物质。鱼类淡水鱼验收前必须是活的，海鱼必须是冰鲜新鲜、无味、肉感好。如海鲜类要求送货是活的必须要配有冲气装备及海鲜车配送服务。</w:t>
            </w:r>
          </w:p>
        </w:tc>
        <w:tc>
          <w:tcPr>
            <w:tcW w:w="1066" w:type="dxa"/>
            <w:vAlign w:val="center"/>
          </w:tcPr>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优良（）</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合格（）</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不合格（）</w:t>
            </w:r>
          </w:p>
        </w:tc>
        <w:tc>
          <w:tcPr>
            <w:tcW w:w="1173" w:type="dxa"/>
            <w:vAlign w:val="center"/>
          </w:tcPr>
          <w:p w:rsidR="00553AC9" w:rsidRPr="00FF6362">
            <w:pPr>
              <w:spacing w:line="400" w:lineRule="exact"/>
              <w:ind w:firstLine="560"/>
              <w:jc w:val="center"/>
              <w:rPr>
                <w:rFonts w:asciiTheme="minorEastAsia" w:eastAsiaTheme="minorEastAsia" w:hAnsiTheme="minorEastAsia" w:cstheme="minorEastAsia"/>
                <w:sz w:val="21"/>
                <w:szCs w:val="21"/>
              </w:rPr>
            </w:pPr>
          </w:p>
        </w:tc>
      </w:tr>
      <w:tr>
        <w:tblPrEx>
          <w:tblW w:w="9539" w:type="dxa"/>
          <w:jc w:val="center"/>
          <w:tblLayout w:type="fixed"/>
          <w:tblLook w:val="04A0"/>
        </w:tblPrEx>
        <w:trPr>
          <w:jc w:val="center"/>
        </w:trPr>
        <w:tc>
          <w:tcPr>
            <w:tcW w:w="981" w:type="dxa"/>
            <w:vAlign w:val="center"/>
          </w:tcPr>
          <w:p w:rsidR="00553AC9" w:rsidRPr="00FF6362">
            <w:pPr>
              <w:spacing w:line="400" w:lineRule="exact"/>
              <w:jc w:val="center"/>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鲜肉（猪肉、牛肉）</w:t>
            </w:r>
          </w:p>
        </w:tc>
        <w:tc>
          <w:tcPr>
            <w:tcW w:w="660" w:type="dxa"/>
            <w:vAlign w:val="center"/>
          </w:tcPr>
          <w:p w:rsidR="00553AC9" w:rsidRPr="00FF6362">
            <w:pPr>
              <w:spacing w:line="400" w:lineRule="exact"/>
              <w:ind w:firstLine="560"/>
              <w:jc w:val="center"/>
              <w:rPr>
                <w:rFonts w:asciiTheme="minorEastAsia" w:eastAsiaTheme="minorEastAsia" w:hAnsiTheme="minorEastAsia" w:cstheme="minorEastAsia"/>
                <w:sz w:val="21"/>
                <w:szCs w:val="21"/>
              </w:rPr>
            </w:pPr>
          </w:p>
        </w:tc>
        <w:tc>
          <w:tcPr>
            <w:tcW w:w="900" w:type="dxa"/>
            <w:vAlign w:val="center"/>
          </w:tcPr>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按时（）</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超时（）</w:t>
            </w:r>
          </w:p>
        </w:tc>
        <w:tc>
          <w:tcPr>
            <w:tcW w:w="709" w:type="dxa"/>
            <w:vAlign w:val="center"/>
          </w:tcPr>
          <w:p w:rsidR="00553AC9" w:rsidRPr="00FF6362">
            <w:pPr>
              <w:spacing w:line="400" w:lineRule="exact"/>
              <w:ind w:firstLine="560"/>
              <w:jc w:val="center"/>
              <w:rPr>
                <w:rFonts w:asciiTheme="minorEastAsia" w:eastAsiaTheme="minorEastAsia" w:hAnsiTheme="minorEastAsia" w:cstheme="minorEastAsia"/>
                <w:sz w:val="21"/>
                <w:szCs w:val="21"/>
              </w:rPr>
            </w:pPr>
          </w:p>
        </w:tc>
        <w:tc>
          <w:tcPr>
            <w:tcW w:w="883" w:type="dxa"/>
            <w:vAlign w:val="center"/>
          </w:tcPr>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按量（）</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不足（）</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超量（）</w:t>
            </w:r>
          </w:p>
        </w:tc>
        <w:tc>
          <w:tcPr>
            <w:tcW w:w="3167" w:type="dxa"/>
            <w:vAlign w:val="center"/>
          </w:tcPr>
          <w:p w:rsidR="00553AC9" w:rsidRPr="00FF6362">
            <w:pPr>
              <w:snapToGrid w:val="0"/>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来源于正规肉联厂供的鲜肉，保证送货前12小时内的新鲜肉，确保是有动物检疫及正规肉联厂屠宰证明的放心肉，肉质新鲜，不打水，无病毒。并提供当天的《肉类屠宰出厂单》和《动物产品检验合格证明》及公司肉品提供《无公害肉类监测记录表》原始单据或复印件。</w:t>
            </w:r>
          </w:p>
        </w:tc>
        <w:tc>
          <w:tcPr>
            <w:tcW w:w="1066" w:type="dxa"/>
            <w:vAlign w:val="center"/>
          </w:tcPr>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优良（）</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合格（）</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不合格（）</w:t>
            </w:r>
          </w:p>
        </w:tc>
        <w:tc>
          <w:tcPr>
            <w:tcW w:w="1173" w:type="dxa"/>
            <w:vAlign w:val="center"/>
          </w:tcPr>
          <w:p w:rsidR="00553AC9" w:rsidRPr="00FF6362">
            <w:pPr>
              <w:spacing w:line="400" w:lineRule="exact"/>
              <w:ind w:firstLine="560"/>
              <w:jc w:val="center"/>
              <w:rPr>
                <w:rFonts w:asciiTheme="minorEastAsia" w:eastAsiaTheme="minorEastAsia" w:hAnsiTheme="minorEastAsia" w:cstheme="minorEastAsia"/>
                <w:sz w:val="21"/>
                <w:szCs w:val="21"/>
              </w:rPr>
            </w:pPr>
          </w:p>
        </w:tc>
      </w:tr>
      <w:tr>
        <w:tblPrEx>
          <w:tblW w:w="9539" w:type="dxa"/>
          <w:jc w:val="center"/>
          <w:tblLayout w:type="fixed"/>
          <w:tblLook w:val="04A0"/>
        </w:tblPrEx>
        <w:trPr>
          <w:jc w:val="center"/>
        </w:trPr>
        <w:tc>
          <w:tcPr>
            <w:tcW w:w="981" w:type="dxa"/>
            <w:vAlign w:val="center"/>
          </w:tcPr>
          <w:p w:rsidR="00553AC9" w:rsidRPr="00FF6362">
            <w:pPr>
              <w:spacing w:line="400" w:lineRule="exact"/>
              <w:jc w:val="center"/>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冻品类</w:t>
            </w:r>
          </w:p>
        </w:tc>
        <w:tc>
          <w:tcPr>
            <w:tcW w:w="660" w:type="dxa"/>
            <w:vAlign w:val="center"/>
          </w:tcPr>
          <w:p w:rsidR="00553AC9" w:rsidRPr="00FF6362">
            <w:pPr>
              <w:spacing w:line="400" w:lineRule="exact"/>
              <w:ind w:firstLine="560"/>
              <w:jc w:val="center"/>
              <w:rPr>
                <w:rFonts w:asciiTheme="minorEastAsia" w:eastAsiaTheme="minorEastAsia" w:hAnsiTheme="minorEastAsia" w:cstheme="minorEastAsia"/>
                <w:sz w:val="21"/>
                <w:szCs w:val="21"/>
              </w:rPr>
            </w:pPr>
          </w:p>
        </w:tc>
        <w:tc>
          <w:tcPr>
            <w:tcW w:w="900" w:type="dxa"/>
            <w:vAlign w:val="center"/>
          </w:tcPr>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按时（）</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超时（）</w:t>
            </w:r>
          </w:p>
        </w:tc>
        <w:tc>
          <w:tcPr>
            <w:tcW w:w="709" w:type="dxa"/>
            <w:vAlign w:val="center"/>
          </w:tcPr>
          <w:p w:rsidR="00553AC9" w:rsidRPr="00FF6362">
            <w:pPr>
              <w:spacing w:line="400" w:lineRule="exact"/>
              <w:ind w:firstLine="560"/>
              <w:jc w:val="center"/>
              <w:rPr>
                <w:rFonts w:asciiTheme="minorEastAsia" w:eastAsiaTheme="minorEastAsia" w:hAnsiTheme="minorEastAsia" w:cstheme="minorEastAsia"/>
                <w:sz w:val="21"/>
                <w:szCs w:val="21"/>
              </w:rPr>
            </w:pPr>
          </w:p>
        </w:tc>
        <w:tc>
          <w:tcPr>
            <w:tcW w:w="883" w:type="dxa"/>
            <w:vAlign w:val="center"/>
          </w:tcPr>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按量（）</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不足（）</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超量（）</w:t>
            </w:r>
          </w:p>
        </w:tc>
        <w:tc>
          <w:tcPr>
            <w:tcW w:w="3167" w:type="dxa"/>
            <w:vAlign w:val="center"/>
          </w:tcPr>
          <w:p w:rsidR="00553AC9" w:rsidRPr="00FF6362">
            <w:pPr>
              <w:snapToGrid w:val="0"/>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正规厂家生产，保持较好外观，无味、肉质好，达到相应等级，须在保质期内。有出厂日期，距保质期半年以上，品质优良、包装完好、无异味、无病毒。冷冻类食材必须冷藏车运送</w:t>
            </w:r>
          </w:p>
        </w:tc>
        <w:tc>
          <w:tcPr>
            <w:tcW w:w="1066" w:type="dxa"/>
            <w:vAlign w:val="center"/>
          </w:tcPr>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优良（）</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合格（）</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不合格（）</w:t>
            </w:r>
          </w:p>
        </w:tc>
        <w:tc>
          <w:tcPr>
            <w:tcW w:w="1173" w:type="dxa"/>
            <w:vAlign w:val="center"/>
          </w:tcPr>
          <w:p w:rsidR="00553AC9" w:rsidRPr="00FF6362">
            <w:pPr>
              <w:spacing w:line="400" w:lineRule="exact"/>
              <w:ind w:firstLine="560"/>
              <w:jc w:val="center"/>
              <w:rPr>
                <w:rFonts w:asciiTheme="minorEastAsia" w:eastAsiaTheme="minorEastAsia" w:hAnsiTheme="minorEastAsia" w:cstheme="minorEastAsia"/>
                <w:sz w:val="21"/>
                <w:szCs w:val="21"/>
              </w:rPr>
            </w:pPr>
          </w:p>
        </w:tc>
      </w:tr>
      <w:tr>
        <w:tblPrEx>
          <w:tblW w:w="9539" w:type="dxa"/>
          <w:jc w:val="center"/>
          <w:tblLayout w:type="fixed"/>
          <w:tblLook w:val="04A0"/>
        </w:tblPrEx>
        <w:trPr>
          <w:trHeight w:val="920"/>
          <w:jc w:val="center"/>
        </w:trPr>
        <w:tc>
          <w:tcPr>
            <w:tcW w:w="981" w:type="dxa"/>
            <w:vAlign w:val="center"/>
          </w:tcPr>
          <w:p w:rsidR="00553AC9" w:rsidRPr="00FF6362">
            <w:pPr>
              <w:spacing w:line="400" w:lineRule="exact"/>
              <w:jc w:val="center"/>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卤货类</w:t>
            </w:r>
          </w:p>
        </w:tc>
        <w:tc>
          <w:tcPr>
            <w:tcW w:w="660" w:type="dxa"/>
            <w:vAlign w:val="center"/>
          </w:tcPr>
          <w:p w:rsidR="00553AC9" w:rsidRPr="00FF6362">
            <w:pPr>
              <w:spacing w:line="400" w:lineRule="exact"/>
              <w:ind w:firstLine="560"/>
              <w:jc w:val="center"/>
              <w:rPr>
                <w:rFonts w:asciiTheme="minorEastAsia" w:eastAsiaTheme="minorEastAsia" w:hAnsiTheme="minorEastAsia" w:cstheme="minorEastAsia"/>
                <w:sz w:val="21"/>
                <w:szCs w:val="21"/>
              </w:rPr>
            </w:pPr>
          </w:p>
        </w:tc>
        <w:tc>
          <w:tcPr>
            <w:tcW w:w="900" w:type="dxa"/>
            <w:vAlign w:val="center"/>
          </w:tcPr>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按时（）</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超时（）</w:t>
            </w:r>
          </w:p>
        </w:tc>
        <w:tc>
          <w:tcPr>
            <w:tcW w:w="709" w:type="dxa"/>
            <w:vAlign w:val="center"/>
          </w:tcPr>
          <w:p w:rsidR="00553AC9" w:rsidRPr="00FF6362">
            <w:pPr>
              <w:spacing w:line="400" w:lineRule="exact"/>
              <w:ind w:firstLine="560"/>
              <w:jc w:val="center"/>
              <w:rPr>
                <w:rFonts w:asciiTheme="minorEastAsia" w:eastAsiaTheme="minorEastAsia" w:hAnsiTheme="minorEastAsia" w:cstheme="minorEastAsia"/>
                <w:sz w:val="21"/>
                <w:szCs w:val="21"/>
              </w:rPr>
            </w:pPr>
          </w:p>
        </w:tc>
        <w:tc>
          <w:tcPr>
            <w:tcW w:w="883" w:type="dxa"/>
            <w:vAlign w:val="center"/>
          </w:tcPr>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按量（）</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不足（）</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超量（）</w:t>
            </w:r>
          </w:p>
        </w:tc>
        <w:tc>
          <w:tcPr>
            <w:tcW w:w="3167" w:type="dxa"/>
            <w:vAlign w:val="center"/>
          </w:tcPr>
          <w:p w:rsidR="00553AC9" w:rsidRPr="00FF6362">
            <w:pPr>
              <w:snapToGrid w:val="0"/>
              <w:spacing w:line="400" w:lineRule="exact"/>
              <w:rPr>
                <w:rFonts w:asciiTheme="minorEastAsia" w:eastAsiaTheme="minorEastAsia" w:hAnsiTheme="minorEastAsia" w:cstheme="minorEastAsia"/>
                <w:b/>
                <w:bCs/>
                <w:sz w:val="21"/>
                <w:szCs w:val="21"/>
              </w:rPr>
            </w:pPr>
            <w:r w:rsidRPr="00FF6362">
              <w:rPr>
                <w:rFonts w:asciiTheme="minorEastAsia" w:eastAsiaTheme="minorEastAsia" w:hAnsiTheme="minorEastAsia" w:cstheme="minorEastAsia" w:hint="eastAsia"/>
                <w:sz w:val="21"/>
                <w:szCs w:val="21"/>
              </w:rPr>
              <w:t>菜篮子三鸟食品加工厂、色香味美，无异味、腹肉干水、全面烧熟、无病毒、符合卫生要求。</w:t>
            </w:r>
          </w:p>
        </w:tc>
        <w:tc>
          <w:tcPr>
            <w:tcW w:w="1066" w:type="dxa"/>
            <w:vAlign w:val="center"/>
          </w:tcPr>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优良（）</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合格（）</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不合格（）</w:t>
            </w:r>
          </w:p>
        </w:tc>
        <w:tc>
          <w:tcPr>
            <w:tcW w:w="1173" w:type="dxa"/>
            <w:vAlign w:val="center"/>
          </w:tcPr>
          <w:p w:rsidR="00553AC9" w:rsidRPr="00FF6362">
            <w:pPr>
              <w:spacing w:line="400" w:lineRule="exact"/>
              <w:ind w:firstLine="560"/>
              <w:jc w:val="center"/>
              <w:rPr>
                <w:rFonts w:asciiTheme="minorEastAsia" w:eastAsiaTheme="minorEastAsia" w:hAnsiTheme="minorEastAsia" w:cstheme="minorEastAsia"/>
                <w:sz w:val="21"/>
                <w:szCs w:val="21"/>
              </w:rPr>
            </w:pPr>
          </w:p>
        </w:tc>
      </w:tr>
      <w:tr>
        <w:tblPrEx>
          <w:tblW w:w="9539" w:type="dxa"/>
          <w:jc w:val="center"/>
          <w:tblLayout w:type="fixed"/>
          <w:tblLook w:val="04A0"/>
        </w:tblPrEx>
        <w:trPr>
          <w:trHeight w:val="920"/>
          <w:jc w:val="center"/>
        </w:trPr>
        <w:tc>
          <w:tcPr>
            <w:tcW w:w="981" w:type="dxa"/>
            <w:vAlign w:val="center"/>
          </w:tcPr>
          <w:p w:rsidR="00553AC9" w:rsidRPr="00FF6362">
            <w:pPr>
              <w:spacing w:line="400" w:lineRule="exact"/>
              <w:jc w:val="center"/>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其他类</w:t>
            </w:r>
          </w:p>
        </w:tc>
        <w:tc>
          <w:tcPr>
            <w:tcW w:w="660" w:type="dxa"/>
            <w:vAlign w:val="center"/>
          </w:tcPr>
          <w:p w:rsidR="00553AC9" w:rsidRPr="00FF6362">
            <w:pPr>
              <w:spacing w:line="400" w:lineRule="exact"/>
              <w:ind w:firstLine="560"/>
              <w:jc w:val="center"/>
              <w:rPr>
                <w:rFonts w:asciiTheme="minorEastAsia" w:eastAsiaTheme="minorEastAsia" w:hAnsiTheme="minorEastAsia" w:cstheme="minorEastAsia"/>
                <w:sz w:val="21"/>
                <w:szCs w:val="21"/>
              </w:rPr>
            </w:pPr>
          </w:p>
        </w:tc>
        <w:tc>
          <w:tcPr>
            <w:tcW w:w="900" w:type="dxa"/>
            <w:vAlign w:val="center"/>
          </w:tcPr>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按时（）</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超时（）</w:t>
            </w:r>
          </w:p>
        </w:tc>
        <w:tc>
          <w:tcPr>
            <w:tcW w:w="709" w:type="dxa"/>
            <w:vAlign w:val="center"/>
          </w:tcPr>
          <w:p w:rsidR="00553AC9" w:rsidRPr="00FF6362">
            <w:pPr>
              <w:spacing w:line="400" w:lineRule="exact"/>
              <w:ind w:firstLine="560"/>
              <w:jc w:val="center"/>
              <w:rPr>
                <w:rFonts w:asciiTheme="minorEastAsia" w:eastAsiaTheme="minorEastAsia" w:hAnsiTheme="minorEastAsia" w:cstheme="minorEastAsia"/>
                <w:sz w:val="21"/>
                <w:szCs w:val="21"/>
              </w:rPr>
            </w:pPr>
          </w:p>
        </w:tc>
        <w:tc>
          <w:tcPr>
            <w:tcW w:w="883" w:type="dxa"/>
            <w:vAlign w:val="center"/>
          </w:tcPr>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按量（）</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不足（）</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超量（）</w:t>
            </w:r>
          </w:p>
        </w:tc>
        <w:tc>
          <w:tcPr>
            <w:tcW w:w="3167" w:type="dxa"/>
            <w:vAlign w:val="center"/>
          </w:tcPr>
          <w:p w:rsidR="00553AC9" w:rsidRPr="00FF6362">
            <w:pPr>
              <w:snapToGrid w:val="0"/>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w:t>
            </w:r>
          </w:p>
        </w:tc>
        <w:tc>
          <w:tcPr>
            <w:tcW w:w="1066" w:type="dxa"/>
            <w:vAlign w:val="center"/>
          </w:tcPr>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优良（）</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合格（）</w:t>
            </w: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不合格（）</w:t>
            </w:r>
          </w:p>
        </w:tc>
        <w:tc>
          <w:tcPr>
            <w:tcW w:w="1173" w:type="dxa"/>
            <w:vAlign w:val="center"/>
          </w:tcPr>
          <w:p w:rsidR="00553AC9" w:rsidRPr="00FF6362">
            <w:pPr>
              <w:spacing w:line="400" w:lineRule="exact"/>
              <w:ind w:firstLine="560"/>
              <w:jc w:val="center"/>
              <w:rPr>
                <w:rFonts w:asciiTheme="minorEastAsia" w:eastAsiaTheme="minorEastAsia" w:hAnsiTheme="minorEastAsia" w:cstheme="minorEastAsia"/>
                <w:sz w:val="21"/>
                <w:szCs w:val="21"/>
              </w:rPr>
            </w:pPr>
          </w:p>
        </w:tc>
      </w:tr>
      <w:tr>
        <w:tblPrEx>
          <w:tblW w:w="9539" w:type="dxa"/>
          <w:jc w:val="center"/>
          <w:tblLayout w:type="fixed"/>
          <w:tblLook w:val="04A0"/>
        </w:tblPrEx>
        <w:trPr>
          <w:jc w:val="center"/>
        </w:trPr>
        <w:tc>
          <w:tcPr>
            <w:tcW w:w="981" w:type="dxa"/>
            <w:vAlign w:val="center"/>
          </w:tcPr>
          <w:p w:rsidR="00553AC9" w:rsidRPr="00FF6362">
            <w:pPr>
              <w:spacing w:line="400" w:lineRule="exact"/>
              <w:jc w:val="center"/>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备注</w:t>
            </w:r>
          </w:p>
        </w:tc>
        <w:tc>
          <w:tcPr>
            <w:tcW w:w="8558" w:type="dxa"/>
            <w:gridSpan w:val="7"/>
            <w:vAlign w:val="center"/>
          </w:tcPr>
          <w:p w:rsidR="00553AC9" w:rsidRPr="00FF6362">
            <w:pPr>
              <w:spacing w:line="400" w:lineRule="exact"/>
              <w:ind w:firstLine="56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所有供应食物单位必须营业执照、卫生许可证、产品检验报告三证齐全。此清单一式两份，签字确认，作为供货和收货凭证。</w:t>
            </w:r>
          </w:p>
        </w:tc>
      </w:tr>
    </w:tbl>
    <w:p w:rsidR="00553AC9" w:rsidRPr="00FF6362">
      <w:pPr>
        <w:spacing w:line="400" w:lineRule="exact"/>
        <w:ind w:firstLine="470" w:firstLineChars="196"/>
        <w:rPr>
          <w:rFonts w:asciiTheme="minorEastAsia" w:eastAsiaTheme="minorEastAsia" w:hAnsiTheme="minorEastAsia" w:cstheme="minorEastAsia"/>
          <w:sz w:val="21"/>
          <w:szCs w:val="21"/>
        </w:rPr>
      </w:pP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供货（签字）：           收货（签字）：                    年    月    日</w:t>
      </w:r>
    </w:p>
    <w:p w:rsidR="00553AC9" w:rsidRPr="00FF6362">
      <w:pPr>
        <w:spacing w:line="400" w:lineRule="exact"/>
        <w:rPr>
          <w:rFonts w:asciiTheme="minorEastAsia" w:eastAsiaTheme="minorEastAsia" w:hAnsiTheme="minorEastAsia" w:cstheme="minorEastAsia"/>
          <w:sz w:val="21"/>
          <w:szCs w:val="21"/>
        </w:rPr>
      </w:pPr>
    </w:p>
    <w:p w:rsidR="00553AC9" w:rsidRPr="00FF6362">
      <w:pPr>
        <w:rPr>
          <w:rFonts w:asciiTheme="minorEastAsia" w:eastAsiaTheme="minorEastAsia" w:hAnsiTheme="minorEastAsia"/>
          <w:sz w:val="21"/>
          <w:szCs w:val="21"/>
        </w:rPr>
      </w:pPr>
      <w:r w:rsidRPr="00FF6362">
        <w:rPr>
          <w:rFonts w:asciiTheme="minorEastAsia" w:eastAsiaTheme="minorEastAsia" w:hAnsiTheme="minorEastAsia" w:hint="eastAsia"/>
          <w:sz w:val="21"/>
          <w:szCs w:val="21"/>
        </w:rPr>
        <w:br w:type="page"/>
      </w:r>
    </w:p>
    <w:p w:rsidR="00553AC9" w:rsidRPr="00FF6362">
      <w:pPr>
        <w:pStyle w:val="Heading4"/>
        <w:jc w:val="center"/>
        <w:rPr>
          <w:rFonts w:asciiTheme="minorEastAsia" w:eastAsiaTheme="minorEastAsia" w:hAnsiTheme="minorEastAsia" w:cstheme="minorEastAsia"/>
          <w:sz w:val="21"/>
          <w:szCs w:val="21"/>
        </w:rPr>
      </w:pPr>
      <w:r w:rsidRPr="00FF6362">
        <w:rPr>
          <w:rFonts w:asciiTheme="minorEastAsia" w:eastAsiaTheme="minorEastAsia" w:hAnsiTheme="minorEastAsia" w:hint="eastAsia"/>
          <w:b w:val="0"/>
          <w:bCs w:val="0"/>
          <w:sz w:val="21"/>
          <w:szCs w:val="21"/>
        </w:rPr>
        <w:t>附件二 月度考核评价表</w:t>
      </w:r>
    </w:p>
    <w:p w:rsidR="00553AC9" w:rsidRPr="00FF6362">
      <w:pPr>
        <w:spacing w:before="240" w:beforeLines="100" w:after="240" w:afterLines="100" w:line="400" w:lineRule="exact"/>
        <w:jc w:val="center"/>
        <w:rPr>
          <w:rFonts w:asciiTheme="minorEastAsia" w:eastAsiaTheme="minorEastAsia" w:hAnsiTheme="minorEastAsia" w:cstheme="minorEastAsia"/>
          <w:b/>
          <w:sz w:val="21"/>
          <w:szCs w:val="21"/>
        </w:rPr>
      </w:pPr>
      <w:r w:rsidRPr="00FF6362">
        <w:rPr>
          <w:rFonts w:asciiTheme="minorEastAsia" w:eastAsiaTheme="minorEastAsia" w:hAnsiTheme="minorEastAsia" w:cstheme="minorEastAsia" w:hint="eastAsia"/>
          <w:b/>
          <w:sz w:val="21"/>
          <w:szCs w:val="21"/>
        </w:rPr>
        <w:t>月度考核评价表（每扣一分核减服务费金额5</w:t>
      </w:r>
      <w:r w:rsidRPr="00FF6362">
        <w:rPr>
          <w:rFonts w:asciiTheme="minorEastAsia" w:eastAsiaTheme="minorEastAsia" w:hAnsiTheme="minorEastAsia" w:cstheme="minorEastAsia"/>
          <w:b/>
          <w:sz w:val="21"/>
          <w:szCs w:val="21"/>
        </w:rPr>
        <w:t>00</w:t>
      </w:r>
      <w:r w:rsidRPr="00FF6362">
        <w:rPr>
          <w:rFonts w:asciiTheme="minorEastAsia" w:eastAsiaTheme="minorEastAsia" w:hAnsiTheme="minorEastAsia" w:cstheme="minorEastAsia" w:hint="eastAsia"/>
          <w:b/>
          <w:sz w:val="21"/>
          <w:szCs w:val="21"/>
        </w:rPr>
        <w:t>元）（仅供参考)</w:t>
      </w:r>
    </w:p>
    <w:tbl>
      <w:tblPr>
        <w:tblW w:w="105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1"/>
        <w:gridCol w:w="1081"/>
        <w:gridCol w:w="1620"/>
        <w:gridCol w:w="5580"/>
        <w:gridCol w:w="768"/>
        <w:gridCol w:w="720"/>
      </w:tblGrid>
      <w:tr>
        <w:tblPrEx>
          <w:tblW w:w="105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jc w:val="center"/>
        </w:trPr>
        <w:tc>
          <w:tcPr>
            <w:tcW w:w="741" w:type="dxa"/>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jc w:val="center"/>
              <w:rPr>
                <w:rFonts w:asciiTheme="minorEastAsia" w:eastAsiaTheme="minorEastAsia" w:hAnsiTheme="minorEastAsia" w:cstheme="minorEastAsia"/>
                <w:b/>
                <w:sz w:val="20"/>
                <w:szCs w:val="20"/>
                <w:lang w:val="zh-CN"/>
              </w:rPr>
            </w:pPr>
            <w:r w:rsidRPr="00FF6362">
              <w:rPr>
                <w:rFonts w:asciiTheme="minorEastAsia" w:eastAsiaTheme="minorEastAsia" w:hAnsiTheme="minorEastAsia" w:cstheme="minorEastAsia" w:hint="eastAsia"/>
                <w:b/>
                <w:sz w:val="20"/>
                <w:szCs w:val="20"/>
                <w:lang w:val="zh-CN"/>
              </w:rPr>
              <w:t>序号</w:t>
            </w:r>
          </w:p>
        </w:tc>
        <w:tc>
          <w:tcPr>
            <w:tcW w:w="1081" w:type="dxa"/>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jc w:val="center"/>
              <w:rPr>
                <w:rFonts w:asciiTheme="minorEastAsia" w:eastAsiaTheme="minorEastAsia" w:hAnsiTheme="minorEastAsia" w:cstheme="minorEastAsia"/>
                <w:b/>
                <w:sz w:val="20"/>
                <w:szCs w:val="20"/>
                <w:lang w:val="zh-CN"/>
              </w:rPr>
            </w:pPr>
            <w:r w:rsidRPr="00FF6362">
              <w:rPr>
                <w:rFonts w:asciiTheme="minorEastAsia" w:eastAsiaTheme="minorEastAsia" w:hAnsiTheme="minorEastAsia" w:cstheme="minorEastAsia" w:hint="eastAsia"/>
                <w:b/>
                <w:sz w:val="20"/>
                <w:szCs w:val="20"/>
                <w:lang w:val="zh-CN"/>
              </w:rPr>
              <w:t>类别</w:t>
            </w:r>
          </w:p>
        </w:tc>
        <w:tc>
          <w:tcPr>
            <w:tcW w:w="1620" w:type="dxa"/>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jc w:val="center"/>
              <w:rPr>
                <w:rFonts w:asciiTheme="minorEastAsia" w:eastAsiaTheme="minorEastAsia" w:hAnsiTheme="minorEastAsia" w:cstheme="minorEastAsia"/>
                <w:b/>
                <w:sz w:val="20"/>
                <w:szCs w:val="20"/>
                <w:lang w:val="zh-CN"/>
              </w:rPr>
            </w:pPr>
            <w:r w:rsidRPr="00FF6362">
              <w:rPr>
                <w:rFonts w:asciiTheme="minorEastAsia" w:eastAsiaTheme="minorEastAsia" w:hAnsiTheme="minorEastAsia" w:cstheme="minorEastAsia" w:hint="eastAsia"/>
                <w:b/>
                <w:sz w:val="20"/>
                <w:szCs w:val="20"/>
                <w:lang w:val="zh-CN"/>
              </w:rPr>
              <w:t>内容</w:t>
            </w:r>
          </w:p>
        </w:tc>
        <w:tc>
          <w:tcPr>
            <w:tcW w:w="5580" w:type="dxa"/>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jc w:val="center"/>
              <w:rPr>
                <w:rFonts w:asciiTheme="minorEastAsia" w:eastAsiaTheme="minorEastAsia" w:hAnsiTheme="minorEastAsia" w:cstheme="minorEastAsia"/>
                <w:b/>
                <w:sz w:val="20"/>
                <w:szCs w:val="20"/>
                <w:lang w:val="zh-CN"/>
              </w:rPr>
            </w:pPr>
            <w:r w:rsidRPr="00FF6362">
              <w:rPr>
                <w:rFonts w:asciiTheme="minorEastAsia" w:eastAsiaTheme="minorEastAsia" w:hAnsiTheme="minorEastAsia" w:cstheme="minorEastAsia" w:hint="eastAsia"/>
                <w:b/>
                <w:sz w:val="20"/>
                <w:szCs w:val="20"/>
                <w:lang w:val="zh-CN"/>
              </w:rPr>
              <w:t>评分细则</w:t>
            </w:r>
          </w:p>
        </w:tc>
        <w:tc>
          <w:tcPr>
            <w:tcW w:w="768" w:type="dxa"/>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jc w:val="center"/>
              <w:rPr>
                <w:rFonts w:asciiTheme="minorEastAsia" w:eastAsiaTheme="minorEastAsia" w:hAnsiTheme="minorEastAsia" w:cstheme="minorEastAsia"/>
                <w:b/>
                <w:sz w:val="20"/>
                <w:szCs w:val="20"/>
                <w:lang w:val="zh-CN"/>
              </w:rPr>
            </w:pPr>
            <w:r w:rsidRPr="00FF6362">
              <w:rPr>
                <w:rFonts w:asciiTheme="minorEastAsia" w:eastAsiaTheme="minorEastAsia" w:hAnsiTheme="minorEastAsia" w:cstheme="minorEastAsia" w:hint="eastAsia"/>
                <w:b/>
                <w:sz w:val="20"/>
                <w:szCs w:val="20"/>
                <w:lang w:val="zh-CN"/>
              </w:rPr>
              <w:t>分值</w:t>
            </w:r>
          </w:p>
        </w:tc>
        <w:tc>
          <w:tcPr>
            <w:tcW w:w="720" w:type="dxa"/>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jc w:val="center"/>
              <w:rPr>
                <w:rFonts w:asciiTheme="minorEastAsia" w:eastAsiaTheme="minorEastAsia" w:hAnsiTheme="minorEastAsia" w:cstheme="minorEastAsia"/>
                <w:b/>
                <w:sz w:val="20"/>
                <w:szCs w:val="20"/>
                <w:lang w:val="zh-CN"/>
              </w:rPr>
            </w:pPr>
            <w:r w:rsidRPr="00FF6362">
              <w:rPr>
                <w:rFonts w:asciiTheme="minorEastAsia" w:eastAsiaTheme="minorEastAsia" w:hAnsiTheme="minorEastAsia" w:cstheme="minorEastAsia" w:hint="eastAsia"/>
                <w:b/>
                <w:sz w:val="20"/>
                <w:szCs w:val="20"/>
                <w:lang w:val="zh-CN"/>
              </w:rPr>
              <w:t>得分</w:t>
            </w:r>
          </w:p>
        </w:tc>
      </w:tr>
      <w:tr>
        <w:tblPrEx>
          <w:tblW w:w="10510" w:type="dxa"/>
          <w:jc w:val="center"/>
          <w:tblLayout w:type="fixed"/>
          <w:tblLook w:val="04A0"/>
        </w:tblPrEx>
        <w:trPr>
          <w:trHeight w:val="988"/>
          <w:jc w:val="center"/>
        </w:trPr>
        <w:tc>
          <w:tcPr>
            <w:tcW w:w="741" w:type="dxa"/>
            <w:vMerge w:val="restart"/>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jc w:val="center"/>
              <w:rPr>
                <w:rFonts w:asciiTheme="minorEastAsia" w:eastAsiaTheme="minorEastAsia" w:hAnsiTheme="minorEastAsia" w:cstheme="minorEastAsia"/>
                <w:sz w:val="20"/>
                <w:szCs w:val="20"/>
                <w:lang w:val="zh-CN"/>
              </w:rPr>
            </w:pPr>
            <w:r w:rsidRPr="00FF6362">
              <w:rPr>
                <w:rFonts w:asciiTheme="minorEastAsia" w:eastAsiaTheme="minorEastAsia" w:hAnsiTheme="minorEastAsia" w:cstheme="minorEastAsia"/>
                <w:sz w:val="20"/>
                <w:szCs w:val="20"/>
                <w:lang w:val="zh-CN"/>
              </w:rPr>
              <w:t>1</w:t>
            </w:r>
          </w:p>
        </w:tc>
        <w:tc>
          <w:tcPr>
            <w:tcW w:w="1081" w:type="dxa"/>
            <w:vMerge w:val="restart"/>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jc w:val="center"/>
              <w:rPr>
                <w:rFonts w:asciiTheme="minorEastAsia" w:eastAsiaTheme="minorEastAsia" w:hAnsiTheme="minorEastAsia" w:cstheme="minorEastAsia"/>
                <w:sz w:val="20"/>
                <w:szCs w:val="20"/>
                <w:lang w:val="zh-CN"/>
              </w:rPr>
            </w:pPr>
            <w:r w:rsidRPr="00FF6362">
              <w:rPr>
                <w:rFonts w:asciiTheme="minorEastAsia" w:eastAsiaTheme="minorEastAsia" w:hAnsiTheme="minorEastAsia" w:cstheme="minorEastAsia" w:hint="eastAsia"/>
                <w:sz w:val="20"/>
                <w:szCs w:val="20"/>
                <w:lang w:val="zh-CN"/>
              </w:rPr>
              <w:t>质量</w:t>
            </w:r>
          </w:p>
        </w:tc>
        <w:tc>
          <w:tcPr>
            <w:tcW w:w="1620" w:type="dxa"/>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jc w:val="center"/>
              <w:rPr>
                <w:rFonts w:asciiTheme="minorEastAsia" w:eastAsiaTheme="minorEastAsia" w:hAnsiTheme="minorEastAsia" w:cstheme="minorEastAsia"/>
                <w:sz w:val="20"/>
                <w:szCs w:val="20"/>
                <w:lang w:val="zh-CN"/>
              </w:rPr>
            </w:pPr>
            <w:r w:rsidRPr="00FF6362">
              <w:rPr>
                <w:rFonts w:asciiTheme="minorEastAsia" w:eastAsiaTheme="minorEastAsia" w:hAnsiTheme="minorEastAsia" w:cstheme="minorEastAsia" w:hint="eastAsia"/>
                <w:sz w:val="20"/>
                <w:szCs w:val="20"/>
                <w:lang w:val="zh-CN"/>
              </w:rPr>
              <w:t>物品质量</w:t>
            </w:r>
          </w:p>
        </w:tc>
        <w:tc>
          <w:tcPr>
            <w:tcW w:w="5580" w:type="dxa"/>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rPr>
                <w:rFonts w:asciiTheme="minorEastAsia" w:eastAsiaTheme="minorEastAsia" w:hAnsiTheme="minorEastAsia" w:cstheme="minorEastAsia"/>
                <w:sz w:val="20"/>
                <w:szCs w:val="20"/>
                <w:lang w:val="zh-CN"/>
              </w:rPr>
            </w:pPr>
            <w:r w:rsidRPr="00FF6362">
              <w:rPr>
                <w:rFonts w:asciiTheme="minorEastAsia" w:eastAsiaTheme="minorEastAsia" w:hAnsiTheme="minorEastAsia" w:cstheme="minorEastAsia" w:hint="eastAsia"/>
                <w:sz w:val="20"/>
                <w:szCs w:val="20"/>
                <w:lang w:val="zh-CN"/>
              </w:rPr>
              <w:t>配送物品是否存在霉烂、变质、过期、破损等不符质量要求的情况；是否存在以次充好达不到采购单位要求的情况。每发现1次扣5分，累计每月最高扣分10分。</w:t>
            </w:r>
          </w:p>
        </w:tc>
        <w:tc>
          <w:tcPr>
            <w:tcW w:w="768" w:type="dxa"/>
            <w:vMerge w:val="restart"/>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jc w:val="center"/>
              <w:rPr>
                <w:rFonts w:asciiTheme="minorEastAsia" w:eastAsiaTheme="minorEastAsia" w:hAnsiTheme="minorEastAsia" w:cstheme="minorEastAsia"/>
                <w:sz w:val="20"/>
                <w:szCs w:val="20"/>
                <w:lang w:val="zh-CN"/>
              </w:rPr>
            </w:pPr>
            <w:r w:rsidRPr="00FF6362">
              <w:rPr>
                <w:rFonts w:asciiTheme="minorEastAsia" w:eastAsiaTheme="minorEastAsia" w:hAnsiTheme="minorEastAsia" w:cstheme="minorEastAsia" w:hint="eastAsia"/>
                <w:sz w:val="20"/>
                <w:szCs w:val="20"/>
                <w:lang w:val="zh-CN"/>
              </w:rPr>
              <w:t>25</w:t>
            </w:r>
          </w:p>
        </w:tc>
        <w:tc>
          <w:tcPr>
            <w:tcW w:w="720" w:type="dxa"/>
            <w:vMerge w:val="restart"/>
            <w:tcBorders>
              <w:top w:val="single" w:sz="4" w:space="0" w:color="auto"/>
              <w:left w:val="single" w:sz="4" w:space="0" w:color="auto"/>
              <w:right w:val="single" w:sz="4" w:space="0" w:color="auto"/>
            </w:tcBorders>
            <w:vAlign w:val="center"/>
          </w:tcPr>
          <w:p w:rsidR="00553AC9" w:rsidRPr="00FF6362">
            <w:pPr>
              <w:spacing w:line="400" w:lineRule="exact"/>
              <w:jc w:val="center"/>
              <w:rPr>
                <w:rFonts w:asciiTheme="minorEastAsia" w:eastAsiaTheme="minorEastAsia" w:hAnsiTheme="minorEastAsia" w:cstheme="minorEastAsia"/>
                <w:sz w:val="20"/>
                <w:szCs w:val="20"/>
                <w:lang w:val="zh-CN"/>
              </w:rPr>
            </w:pPr>
          </w:p>
        </w:tc>
      </w:tr>
      <w:tr>
        <w:tblPrEx>
          <w:tblW w:w="10510" w:type="dxa"/>
          <w:jc w:val="center"/>
          <w:tblLayout w:type="fixed"/>
          <w:tblLook w:val="04A0"/>
        </w:tblPrEx>
        <w:trPr>
          <w:trHeight w:val="825"/>
          <w:jc w:val="center"/>
        </w:trPr>
        <w:tc>
          <w:tcPr>
            <w:tcW w:w="741" w:type="dxa"/>
            <w:vMerge/>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rPr>
                <w:rFonts w:asciiTheme="minorEastAsia" w:eastAsiaTheme="minorEastAsia" w:hAnsiTheme="minorEastAsia" w:cstheme="minorEastAsia"/>
                <w:sz w:val="20"/>
                <w:szCs w:val="20"/>
                <w:lang w:val="zh-CN"/>
              </w:rPr>
            </w:pPr>
          </w:p>
        </w:tc>
        <w:tc>
          <w:tcPr>
            <w:tcW w:w="1081" w:type="dxa"/>
            <w:vMerge/>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rPr>
                <w:rFonts w:asciiTheme="minorEastAsia" w:eastAsiaTheme="minorEastAsia" w:hAnsiTheme="minorEastAsia" w:cstheme="minorEastAsia"/>
                <w:sz w:val="20"/>
                <w:szCs w:val="20"/>
                <w:lang w:val="zh-CN"/>
              </w:rPr>
            </w:pPr>
          </w:p>
        </w:tc>
        <w:tc>
          <w:tcPr>
            <w:tcW w:w="1620" w:type="dxa"/>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jc w:val="center"/>
              <w:rPr>
                <w:rFonts w:asciiTheme="minorEastAsia" w:eastAsiaTheme="minorEastAsia" w:hAnsiTheme="minorEastAsia" w:cstheme="minorEastAsia"/>
                <w:sz w:val="20"/>
                <w:szCs w:val="20"/>
                <w:lang w:val="zh-CN"/>
              </w:rPr>
            </w:pPr>
            <w:r w:rsidRPr="00FF6362">
              <w:rPr>
                <w:rFonts w:asciiTheme="minorEastAsia" w:eastAsiaTheme="minorEastAsia" w:hAnsiTheme="minorEastAsia" w:cstheme="minorEastAsia" w:hint="eastAsia"/>
                <w:sz w:val="20"/>
                <w:szCs w:val="20"/>
                <w:lang w:val="zh-CN"/>
              </w:rPr>
              <w:t>食品检测</w:t>
            </w:r>
          </w:p>
        </w:tc>
        <w:tc>
          <w:tcPr>
            <w:tcW w:w="5580" w:type="dxa"/>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rPr>
                <w:rFonts w:asciiTheme="minorEastAsia" w:eastAsiaTheme="minorEastAsia" w:hAnsiTheme="minorEastAsia" w:cstheme="minorEastAsia"/>
                <w:sz w:val="20"/>
                <w:szCs w:val="20"/>
                <w:lang w:val="zh-CN"/>
              </w:rPr>
            </w:pPr>
            <w:r w:rsidRPr="00FF6362">
              <w:rPr>
                <w:rFonts w:asciiTheme="minorEastAsia" w:eastAsiaTheme="minorEastAsia" w:hAnsiTheme="minorEastAsia" w:cstheme="minorEastAsia" w:hint="eastAsia"/>
                <w:sz w:val="20"/>
                <w:szCs w:val="20"/>
                <w:lang w:val="zh-CN"/>
              </w:rPr>
              <w:t>所供物资食品均符合《国家食品卫生标准》、《食品卫生法》和《动物检疫法》等相关规定，卫生安全，无毒、无害，配送车辆及人员的卫生、健康条件符合国家规定，未出现任何食品安全问题，采购单位对配送物品进行食品安全检测，每发现1项不合格的，直接扣10分。</w:t>
            </w:r>
          </w:p>
        </w:tc>
        <w:tc>
          <w:tcPr>
            <w:tcW w:w="768" w:type="dxa"/>
            <w:vMerge/>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rPr>
                <w:rFonts w:asciiTheme="minorEastAsia" w:eastAsiaTheme="minorEastAsia" w:hAnsiTheme="minorEastAsia" w:cstheme="minorEastAsia"/>
                <w:sz w:val="20"/>
                <w:szCs w:val="20"/>
                <w:lang w:val="zh-CN"/>
              </w:rPr>
            </w:pPr>
          </w:p>
        </w:tc>
        <w:tc>
          <w:tcPr>
            <w:tcW w:w="720" w:type="dxa"/>
            <w:vMerge/>
            <w:tcBorders>
              <w:left w:val="single" w:sz="4" w:space="0" w:color="auto"/>
              <w:right w:val="single" w:sz="4" w:space="0" w:color="auto"/>
            </w:tcBorders>
            <w:vAlign w:val="center"/>
          </w:tcPr>
          <w:p w:rsidR="00553AC9" w:rsidRPr="00FF6362">
            <w:pPr>
              <w:spacing w:line="400" w:lineRule="exact"/>
              <w:jc w:val="center"/>
              <w:rPr>
                <w:rFonts w:asciiTheme="minorEastAsia" w:eastAsiaTheme="minorEastAsia" w:hAnsiTheme="minorEastAsia" w:cstheme="minorEastAsia"/>
                <w:sz w:val="20"/>
                <w:szCs w:val="20"/>
                <w:lang w:val="zh-CN"/>
              </w:rPr>
            </w:pPr>
          </w:p>
        </w:tc>
      </w:tr>
      <w:tr>
        <w:tblPrEx>
          <w:tblW w:w="10510" w:type="dxa"/>
          <w:jc w:val="center"/>
          <w:tblLayout w:type="fixed"/>
          <w:tblLook w:val="04A0"/>
        </w:tblPrEx>
        <w:trPr>
          <w:trHeight w:val="285"/>
          <w:jc w:val="center"/>
        </w:trPr>
        <w:tc>
          <w:tcPr>
            <w:tcW w:w="741" w:type="dxa"/>
            <w:vMerge/>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rPr>
                <w:rFonts w:asciiTheme="minorEastAsia" w:eastAsiaTheme="minorEastAsia" w:hAnsiTheme="minorEastAsia" w:cstheme="minorEastAsia"/>
                <w:sz w:val="20"/>
                <w:szCs w:val="20"/>
                <w:lang w:val="zh-CN"/>
              </w:rPr>
            </w:pPr>
          </w:p>
        </w:tc>
        <w:tc>
          <w:tcPr>
            <w:tcW w:w="1081" w:type="dxa"/>
            <w:vMerge/>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rPr>
                <w:rFonts w:asciiTheme="minorEastAsia" w:eastAsiaTheme="minorEastAsia" w:hAnsiTheme="minorEastAsia" w:cstheme="minorEastAsia"/>
                <w:sz w:val="20"/>
                <w:szCs w:val="20"/>
                <w:lang w:val="zh-CN"/>
              </w:rPr>
            </w:pPr>
          </w:p>
        </w:tc>
        <w:tc>
          <w:tcPr>
            <w:tcW w:w="1620" w:type="dxa"/>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jc w:val="center"/>
              <w:rPr>
                <w:rFonts w:asciiTheme="minorEastAsia" w:eastAsiaTheme="minorEastAsia" w:hAnsiTheme="minorEastAsia" w:cstheme="minorEastAsia"/>
                <w:sz w:val="20"/>
                <w:szCs w:val="20"/>
                <w:lang w:val="zh-CN"/>
              </w:rPr>
            </w:pPr>
            <w:r w:rsidRPr="00FF6362">
              <w:rPr>
                <w:rFonts w:asciiTheme="minorEastAsia" w:eastAsiaTheme="minorEastAsia" w:hAnsiTheme="minorEastAsia" w:cstheme="minorEastAsia" w:hint="eastAsia"/>
                <w:sz w:val="20"/>
                <w:szCs w:val="20"/>
                <w:lang w:val="zh-CN"/>
              </w:rPr>
              <w:t>索证制度</w:t>
            </w:r>
          </w:p>
        </w:tc>
        <w:tc>
          <w:tcPr>
            <w:tcW w:w="5580" w:type="dxa"/>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rPr>
                <w:rFonts w:asciiTheme="minorEastAsia" w:eastAsiaTheme="minorEastAsia" w:hAnsiTheme="minorEastAsia" w:cstheme="minorEastAsia"/>
                <w:sz w:val="20"/>
                <w:szCs w:val="20"/>
                <w:lang w:val="zh-CN"/>
              </w:rPr>
            </w:pPr>
            <w:r w:rsidRPr="00FF6362">
              <w:rPr>
                <w:rFonts w:asciiTheme="minorEastAsia" w:eastAsiaTheme="minorEastAsia" w:hAnsiTheme="minorEastAsia" w:cstheme="minorEastAsia" w:hint="eastAsia"/>
                <w:sz w:val="20"/>
                <w:szCs w:val="20"/>
                <w:lang w:val="zh-CN"/>
              </w:rPr>
              <w:t>是否建立相应的追踪深渊体系，专门台账档案；是否有清晰的货物来源或产地；是否及时提供相关的票、据、证等材料。每发现1次扣5分，累计每月最高扣分5分。</w:t>
            </w:r>
          </w:p>
        </w:tc>
        <w:tc>
          <w:tcPr>
            <w:tcW w:w="768" w:type="dxa"/>
            <w:vMerge/>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rPr>
                <w:rFonts w:asciiTheme="minorEastAsia" w:eastAsiaTheme="minorEastAsia" w:hAnsiTheme="minorEastAsia" w:cstheme="minorEastAsia"/>
                <w:sz w:val="20"/>
                <w:szCs w:val="20"/>
                <w:lang w:val="zh-CN"/>
              </w:rPr>
            </w:pPr>
          </w:p>
        </w:tc>
        <w:tc>
          <w:tcPr>
            <w:tcW w:w="720" w:type="dxa"/>
            <w:vMerge/>
            <w:tcBorders>
              <w:left w:val="single" w:sz="4" w:space="0" w:color="auto"/>
              <w:bottom w:val="single" w:sz="4" w:space="0" w:color="auto"/>
              <w:right w:val="single" w:sz="4" w:space="0" w:color="auto"/>
            </w:tcBorders>
            <w:vAlign w:val="center"/>
          </w:tcPr>
          <w:p w:rsidR="00553AC9" w:rsidRPr="00FF6362">
            <w:pPr>
              <w:spacing w:line="400" w:lineRule="exact"/>
              <w:rPr>
                <w:rFonts w:asciiTheme="minorEastAsia" w:eastAsiaTheme="minorEastAsia" w:hAnsiTheme="minorEastAsia" w:cstheme="minorEastAsia"/>
                <w:sz w:val="20"/>
                <w:szCs w:val="20"/>
                <w:lang w:val="zh-CN"/>
              </w:rPr>
            </w:pPr>
          </w:p>
        </w:tc>
      </w:tr>
      <w:tr>
        <w:tblPrEx>
          <w:tblW w:w="10510" w:type="dxa"/>
          <w:jc w:val="center"/>
          <w:tblLayout w:type="fixed"/>
          <w:tblLook w:val="04A0"/>
        </w:tblPrEx>
        <w:trPr>
          <w:jc w:val="center"/>
        </w:trPr>
        <w:tc>
          <w:tcPr>
            <w:tcW w:w="741" w:type="dxa"/>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jc w:val="center"/>
              <w:rPr>
                <w:rFonts w:asciiTheme="minorEastAsia" w:eastAsiaTheme="minorEastAsia" w:hAnsiTheme="minorEastAsia" w:cstheme="minorEastAsia"/>
                <w:sz w:val="20"/>
                <w:szCs w:val="20"/>
                <w:lang w:val="zh-CN"/>
              </w:rPr>
            </w:pPr>
            <w:r w:rsidRPr="00FF6362">
              <w:rPr>
                <w:rFonts w:asciiTheme="minorEastAsia" w:eastAsiaTheme="minorEastAsia" w:hAnsiTheme="minorEastAsia" w:cstheme="minorEastAsia"/>
                <w:sz w:val="20"/>
                <w:szCs w:val="20"/>
                <w:lang w:val="zh-CN"/>
              </w:rPr>
              <w:t>2</w:t>
            </w:r>
          </w:p>
        </w:tc>
        <w:tc>
          <w:tcPr>
            <w:tcW w:w="1081" w:type="dxa"/>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rPr>
                <w:rFonts w:asciiTheme="minorEastAsia" w:eastAsiaTheme="minorEastAsia" w:hAnsiTheme="minorEastAsia" w:cstheme="minorEastAsia"/>
                <w:sz w:val="20"/>
                <w:szCs w:val="20"/>
                <w:lang w:val="zh-CN"/>
              </w:rPr>
            </w:pPr>
            <w:r w:rsidRPr="00FF6362">
              <w:rPr>
                <w:rFonts w:asciiTheme="minorEastAsia" w:eastAsiaTheme="minorEastAsia" w:hAnsiTheme="minorEastAsia" w:cstheme="minorEastAsia" w:hint="eastAsia"/>
                <w:sz w:val="20"/>
                <w:szCs w:val="20"/>
                <w:lang w:val="zh-CN"/>
              </w:rPr>
              <w:t>数量方面</w:t>
            </w:r>
          </w:p>
        </w:tc>
        <w:tc>
          <w:tcPr>
            <w:tcW w:w="1620" w:type="dxa"/>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jc w:val="center"/>
              <w:rPr>
                <w:rFonts w:asciiTheme="minorEastAsia" w:eastAsiaTheme="minorEastAsia" w:hAnsiTheme="minorEastAsia" w:cstheme="minorEastAsia"/>
                <w:sz w:val="20"/>
                <w:szCs w:val="20"/>
                <w:lang w:val="zh-CN"/>
              </w:rPr>
            </w:pPr>
            <w:r w:rsidRPr="00FF6362">
              <w:rPr>
                <w:rFonts w:asciiTheme="minorEastAsia" w:eastAsiaTheme="minorEastAsia" w:hAnsiTheme="minorEastAsia" w:cstheme="minorEastAsia" w:hint="eastAsia"/>
                <w:sz w:val="20"/>
                <w:szCs w:val="20"/>
                <w:lang w:val="zh-CN"/>
              </w:rPr>
              <w:t>物品数量</w:t>
            </w:r>
          </w:p>
        </w:tc>
        <w:tc>
          <w:tcPr>
            <w:tcW w:w="5580" w:type="dxa"/>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rPr>
                <w:rFonts w:asciiTheme="minorEastAsia" w:eastAsiaTheme="minorEastAsia" w:hAnsiTheme="minorEastAsia" w:cstheme="minorEastAsia"/>
                <w:sz w:val="20"/>
                <w:szCs w:val="20"/>
                <w:lang w:val="zh-CN"/>
              </w:rPr>
            </w:pPr>
            <w:r w:rsidRPr="00FF6362">
              <w:rPr>
                <w:rFonts w:asciiTheme="minorEastAsia" w:eastAsiaTheme="minorEastAsia" w:hAnsiTheme="minorEastAsia" w:cstheme="minorEastAsia" w:hint="eastAsia"/>
                <w:sz w:val="20"/>
                <w:szCs w:val="20"/>
                <w:lang w:val="zh-CN"/>
              </w:rPr>
              <w:t>所供货物品种和数量、重量准确，符合采购单位要求，有建立供应台账，有专人（不少于两人）负责送货及查收，并附清单。与订单数量相差10%，扣2分；相差20%，扣5分；相差30%，扣10分；与订单品种每相差1个，扣1分；累计每月最高扣分</w:t>
            </w:r>
            <w:r w:rsidRPr="00FF6362">
              <w:rPr>
                <w:rFonts w:asciiTheme="minorEastAsia" w:eastAsiaTheme="minorEastAsia" w:hAnsiTheme="minorEastAsia" w:cstheme="minorEastAsia"/>
                <w:sz w:val="20"/>
                <w:szCs w:val="20"/>
                <w:lang w:val="zh-CN"/>
              </w:rPr>
              <w:t>2</w:t>
            </w:r>
            <w:r w:rsidRPr="00FF6362">
              <w:rPr>
                <w:rFonts w:asciiTheme="minorEastAsia" w:eastAsiaTheme="minorEastAsia" w:hAnsiTheme="minorEastAsia" w:cstheme="minorEastAsia" w:hint="eastAsia"/>
                <w:sz w:val="20"/>
                <w:szCs w:val="20"/>
                <w:lang w:val="zh-CN"/>
              </w:rPr>
              <w:t>0分。</w:t>
            </w:r>
          </w:p>
        </w:tc>
        <w:tc>
          <w:tcPr>
            <w:tcW w:w="768" w:type="dxa"/>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jc w:val="center"/>
              <w:rPr>
                <w:rFonts w:asciiTheme="minorEastAsia" w:eastAsiaTheme="minorEastAsia" w:hAnsiTheme="minorEastAsia" w:cstheme="minorEastAsia"/>
                <w:sz w:val="20"/>
                <w:szCs w:val="20"/>
                <w:lang w:val="zh-CN"/>
              </w:rPr>
            </w:pPr>
            <w:r w:rsidRPr="00FF6362">
              <w:rPr>
                <w:rFonts w:asciiTheme="minorEastAsia" w:eastAsiaTheme="minorEastAsia" w:hAnsiTheme="minorEastAsia" w:cstheme="minorEastAsia"/>
                <w:sz w:val="20"/>
                <w:szCs w:val="20"/>
                <w:lang w:val="zh-CN"/>
              </w:rPr>
              <w:t>2</w:t>
            </w:r>
            <w:r w:rsidRPr="00FF6362">
              <w:rPr>
                <w:rFonts w:asciiTheme="minorEastAsia" w:eastAsiaTheme="minorEastAsia" w:hAnsiTheme="minorEastAsia" w:cstheme="minorEastAsia" w:hint="eastAsia"/>
                <w:sz w:val="20"/>
                <w:szCs w:val="20"/>
                <w:lang w:val="zh-CN"/>
              </w:rPr>
              <w:t>0</w:t>
            </w:r>
          </w:p>
        </w:tc>
        <w:tc>
          <w:tcPr>
            <w:tcW w:w="720" w:type="dxa"/>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jc w:val="center"/>
              <w:rPr>
                <w:rFonts w:asciiTheme="minorEastAsia" w:eastAsiaTheme="minorEastAsia" w:hAnsiTheme="minorEastAsia" w:cstheme="minorEastAsia"/>
                <w:sz w:val="20"/>
                <w:szCs w:val="20"/>
                <w:lang w:val="zh-CN"/>
              </w:rPr>
            </w:pPr>
          </w:p>
        </w:tc>
      </w:tr>
      <w:tr>
        <w:tblPrEx>
          <w:tblW w:w="10510" w:type="dxa"/>
          <w:jc w:val="center"/>
          <w:tblLayout w:type="fixed"/>
          <w:tblLook w:val="04A0"/>
        </w:tblPrEx>
        <w:trPr>
          <w:jc w:val="center"/>
        </w:trPr>
        <w:tc>
          <w:tcPr>
            <w:tcW w:w="741" w:type="dxa"/>
            <w:vMerge w:val="restart"/>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jc w:val="center"/>
              <w:rPr>
                <w:rFonts w:asciiTheme="minorEastAsia" w:eastAsiaTheme="minorEastAsia" w:hAnsiTheme="minorEastAsia" w:cstheme="minorEastAsia"/>
                <w:sz w:val="20"/>
                <w:szCs w:val="20"/>
                <w:lang w:val="zh-CN"/>
              </w:rPr>
            </w:pPr>
            <w:r w:rsidRPr="00FF6362">
              <w:rPr>
                <w:rFonts w:asciiTheme="minorEastAsia" w:eastAsiaTheme="minorEastAsia" w:hAnsiTheme="minorEastAsia" w:cstheme="minorEastAsia"/>
                <w:sz w:val="20"/>
                <w:szCs w:val="20"/>
                <w:lang w:val="zh-CN"/>
              </w:rPr>
              <w:t>3</w:t>
            </w:r>
          </w:p>
        </w:tc>
        <w:tc>
          <w:tcPr>
            <w:tcW w:w="1081" w:type="dxa"/>
            <w:vMerge w:val="restart"/>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jc w:val="center"/>
              <w:rPr>
                <w:rFonts w:asciiTheme="minorEastAsia" w:eastAsiaTheme="minorEastAsia" w:hAnsiTheme="minorEastAsia" w:cstheme="minorEastAsia"/>
                <w:sz w:val="20"/>
                <w:szCs w:val="20"/>
                <w:lang w:val="zh-CN"/>
              </w:rPr>
            </w:pPr>
            <w:r w:rsidRPr="00FF6362">
              <w:rPr>
                <w:rFonts w:asciiTheme="minorEastAsia" w:eastAsiaTheme="minorEastAsia" w:hAnsiTheme="minorEastAsia" w:cstheme="minorEastAsia" w:hint="eastAsia"/>
                <w:sz w:val="20"/>
                <w:szCs w:val="20"/>
                <w:lang w:val="zh-CN"/>
              </w:rPr>
              <w:t>时间方面</w:t>
            </w:r>
          </w:p>
        </w:tc>
        <w:tc>
          <w:tcPr>
            <w:tcW w:w="1620" w:type="dxa"/>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jc w:val="center"/>
              <w:rPr>
                <w:rFonts w:asciiTheme="minorEastAsia" w:eastAsiaTheme="minorEastAsia" w:hAnsiTheme="minorEastAsia" w:cstheme="minorEastAsia"/>
                <w:sz w:val="20"/>
                <w:szCs w:val="20"/>
                <w:lang w:val="zh-CN"/>
              </w:rPr>
            </w:pPr>
            <w:r w:rsidRPr="00FF6362">
              <w:rPr>
                <w:rFonts w:asciiTheme="minorEastAsia" w:eastAsiaTheme="minorEastAsia" w:hAnsiTheme="minorEastAsia" w:cstheme="minorEastAsia" w:hint="eastAsia"/>
                <w:sz w:val="20"/>
                <w:szCs w:val="20"/>
                <w:lang w:val="zh-CN"/>
              </w:rPr>
              <w:t>配送及时</w:t>
            </w:r>
          </w:p>
        </w:tc>
        <w:tc>
          <w:tcPr>
            <w:tcW w:w="5580" w:type="dxa"/>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rPr>
                <w:rFonts w:asciiTheme="minorEastAsia" w:eastAsiaTheme="minorEastAsia" w:hAnsiTheme="minorEastAsia" w:cstheme="minorEastAsia"/>
                <w:sz w:val="20"/>
                <w:szCs w:val="20"/>
                <w:lang w:val="zh-CN"/>
              </w:rPr>
            </w:pPr>
            <w:r w:rsidRPr="00FF6362">
              <w:rPr>
                <w:rFonts w:asciiTheme="minorEastAsia" w:eastAsiaTheme="minorEastAsia" w:hAnsiTheme="minorEastAsia" w:cstheme="minorEastAsia" w:hint="eastAsia"/>
                <w:sz w:val="20"/>
                <w:szCs w:val="20"/>
                <w:lang w:val="zh-CN"/>
              </w:rPr>
              <w:t>按配送时间准时准点到达，有专人负责配送，并按要求及程序装卸物资，迟于每天指定配送时间的，每迟到10分钟扣2分，累计每月最高扣分10分。</w:t>
            </w:r>
          </w:p>
        </w:tc>
        <w:tc>
          <w:tcPr>
            <w:tcW w:w="768" w:type="dxa"/>
            <w:vMerge w:val="restart"/>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jc w:val="center"/>
              <w:rPr>
                <w:rFonts w:asciiTheme="minorEastAsia" w:eastAsiaTheme="minorEastAsia" w:hAnsiTheme="minorEastAsia" w:cstheme="minorEastAsia"/>
                <w:sz w:val="20"/>
                <w:szCs w:val="20"/>
                <w:lang w:val="zh-CN"/>
              </w:rPr>
            </w:pPr>
            <w:r w:rsidRPr="00FF6362">
              <w:rPr>
                <w:rFonts w:asciiTheme="minorEastAsia" w:eastAsiaTheme="minorEastAsia" w:hAnsiTheme="minorEastAsia" w:cstheme="minorEastAsia"/>
                <w:sz w:val="20"/>
                <w:szCs w:val="20"/>
                <w:lang w:val="zh-CN"/>
              </w:rPr>
              <w:t>15</w:t>
            </w:r>
          </w:p>
        </w:tc>
        <w:tc>
          <w:tcPr>
            <w:tcW w:w="720" w:type="dxa"/>
            <w:vMerge w:val="restart"/>
            <w:tcBorders>
              <w:top w:val="single" w:sz="4" w:space="0" w:color="auto"/>
              <w:left w:val="single" w:sz="4" w:space="0" w:color="auto"/>
              <w:right w:val="single" w:sz="4" w:space="0" w:color="auto"/>
            </w:tcBorders>
            <w:vAlign w:val="center"/>
          </w:tcPr>
          <w:p w:rsidR="00553AC9" w:rsidRPr="00FF6362">
            <w:pPr>
              <w:spacing w:line="400" w:lineRule="exact"/>
              <w:jc w:val="center"/>
              <w:rPr>
                <w:rFonts w:asciiTheme="minorEastAsia" w:eastAsiaTheme="minorEastAsia" w:hAnsiTheme="minorEastAsia" w:cstheme="minorEastAsia"/>
                <w:sz w:val="20"/>
                <w:szCs w:val="20"/>
                <w:lang w:val="zh-CN"/>
              </w:rPr>
            </w:pPr>
          </w:p>
        </w:tc>
      </w:tr>
      <w:tr>
        <w:tblPrEx>
          <w:tblW w:w="10510" w:type="dxa"/>
          <w:jc w:val="center"/>
          <w:tblLayout w:type="fixed"/>
          <w:tblLook w:val="04A0"/>
        </w:tblPrEx>
        <w:trPr>
          <w:jc w:val="center"/>
        </w:trPr>
        <w:tc>
          <w:tcPr>
            <w:tcW w:w="741" w:type="dxa"/>
            <w:vMerge/>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rPr>
                <w:rFonts w:asciiTheme="minorEastAsia" w:eastAsiaTheme="minorEastAsia" w:hAnsiTheme="minorEastAsia" w:cstheme="minorEastAsia"/>
                <w:sz w:val="20"/>
                <w:szCs w:val="20"/>
                <w:lang w:val="zh-CN"/>
              </w:rPr>
            </w:pPr>
          </w:p>
        </w:tc>
        <w:tc>
          <w:tcPr>
            <w:tcW w:w="1081" w:type="dxa"/>
            <w:vMerge/>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rPr>
                <w:rFonts w:asciiTheme="minorEastAsia" w:eastAsiaTheme="minorEastAsia" w:hAnsiTheme="minorEastAsia" w:cstheme="minorEastAsia"/>
                <w:sz w:val="20"/>
                <w:szCs w:val="20"/>
                <w:lang w:val="zh-CN"/>
              </w:rPr>
            </w:pPr>
          </w:p>
        </w:tc>
        <w:tc>
          <w:tcPr>
            <w:tcW w:w="1620" w:type="dxa"/>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jc w:val="center"/>
              <w:rPr>
                <w:rFonts w:asciiTheme="minorEastAsia" w:eastAsiaTheme="minorEastAsia" w:hAnsiTheme="minorEastAsia" w:cstheme="minorEastAsia"/>
                <w:sz w:val="20"/>
                <w:szCs w:val="20"/>
                <w:lang w:val="zh-CN"/>
              </w:rPr>
            </w:pPr>
            <w:r w:rsidRPr="00FF6362">
              <w:rPr>
                <w:rFonts w:asciiTheme="minorEastAsia" w:eastAsiaTheme="minorEastAsia" w:hAnsiTheme="minorEastAsia" w:cstheme="minorEastAsia" w:hint="eastAsia"/>
                <w:sz w:val="20"/>
                <w:szCs w:val="20"/>
                <w:lang w:val="zh-CN"/>
              </w:rPr>
              <w:t>应急响应</w:t>
            </w:r>
          </w:p>
        </w:tc>
        <w:tc>
          <w:tcPr>
            <w:tcW w:w="5580" w:type="dxa"/>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rPr>
                <w:rFonts w:asciiTheme="minorEastAsia" w:eastAsiaTheme="minorEastAsia" w:hAnsiTheme="minorEastAsia" w:cstheme="minorEastAsia"/>
                <w:sz w:val="20"/>
                <w:szCs w:val="20"/>
                <w:lang w:val="zh-CN"/>
              </w:rPr>
            </w:pPr>
            <w:r w:rsidRPr="00FF6362">
              <w:rPr>
                <w:rFonts w:asciiTheme="minorEastAsia" w:eastAsiaTheme="minorEastAsia" w:hAnsiTheme="minorEastAsia" w:cstheme="minorEastAsia" w:hint="eastAsia"/>
                <w:sz w:val="20"/>
                <w:szCs w:val="20"/>
                <w:lang w:val="zh-CN"/>
              </w:rPr>
              <w:t>是否按照采购单位的要求，按照招标时的承诺进行应急配送处理。未达标1次扣5分，累计每月最高扣分</w:t>
            </w:r>
            <w:r w:rsidRPr="00FF6362">
              <w:rPr>
                <w:rFonts w:asciiTheme="minorEastAsia" w:eastAsiaTheme="minorEastAsia" w:hAnsiTheme="minorEastAsia" w:cstheme="minorEastAsia"/>
                <w:sz w:val="20"/>
                <w:szCs w:val="20"/>
                <w:lang w:val="zh-CN"/>
              </w:rPr>
              <w:t>5</w:t>
            </w:r>
            <w:r w:rsidRPr="00FF6362">
              <w:rPr>
                <w:rFonts w:asciiTheme="minorEastAsia" w:eastAsiaTheme="minorEastAsia" w:hAnsiTheme="minorEastAsia" w:cstheme="minorEastAsia" w:hint="eastAsia"/>
                <w:sz w:val="20"/>
                <w:szCs w:val="20"/>
                <w:lang w:val="zh-CN"/>
              </w:rPr>
              <w:t>分。</w:t>
            </w:r>
          </w:p>
        </w:tc>
        <w:tc>
          <w:tcPr>
            <w:tcW w:w="768" w:type="dxa"/>
            <w:vMerge/>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rPr>
                <w:rFonts w:asciiTheme="minorEastAsia" w:eastAsiaTheme="minorEastAsia" w:hAnsiTheme="minorEastAsia" w:cstheme="minorEastAsia"/>
                <w:sz w:val="20"/>
                <w:szCs w:val="20"/>
                <w:lang w:val="zh-CN"/>
              </w:rPr>
            </w:pPr>
          </w:p>
        </w:tc>
        <w:tc>
          <w:tcPr>
            <w:tcW w:w="720" w:type="dxa"/>
            <w:vMerge/>
            <w:tcBorders>
              <w:left w:val="single" w:sz="4" w:space="0" w:color="auto"/>
              <w:bottom w:val="single" w:sz="4" w:space="0" w:color="auto"/>
              <w:right w:val="single" w:sz="4" w:space="0" w:color="auto"/>
            </w:tcBorders>
            <w:vAlign w:val="center"/>
          </w:tcPr>
          <w:p w:rsidR="00553AC9" w:rsidRPr="00FF6362">
            <w:pPr>
              <w:spacing w:line="400" w:lineRule="exact"/>
              <w:jc w:val="center"/>
              <w:rPr>
                <w:rFonts w:asciiTheme="minorEastAsia" w:eastAsiaTheme="minorEastAsia" w:hAnsiTheme="minorEastAsia" w:cstheme="minorEastAsia"/>
                <w:sz w:val="20"/>
                <w:szCs w:val="20"/>
                <w:lang w:val="zh-CN"/>
              </w:rPr>
            </w:pPr>
          </w:p>
        </w:tc>
      </w:tr>
      <w:tr>
        <w:tblPrEx>
          <w:tblW w:w="10510" w:type="dxa"/>
          <w:jc w:val="center"/>
          <w:tblLayout w:type="fixed"/>
          <w:tblLook w:val="04A0"/>
        </w:tblPrEx>
        <w:trPr>
          <w:jc w:val="center"/>
        </w:trPr>
        <w:tc>
          <w:tcPr>
            <w:tcW w:w="741" w:type="dxa"/>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jc w:val="center"/>
              <w:rPr>
                <w:rFonts w:asciiTheme="minorEastAsia" w:eastAsiaTheme="minorEastAsia" w:hAnsiTheme="minorEastAsia" w:cstheme="minorEastAsia"/>
                <w:sz w:val="20"/>
                <w:szCs w:val="20"/>
                <w:lang w:val="zh-CN"/>
              </w:rPr>
            </w:pPr>
            <w:r w:rsidRPr="00FF6362">
              <w:rPr>
                <w:rFonts w:asciiTheme="minorEastAsia" w:eastAsiaTheme="minorEastAsia" w:hAnsiTheme="minorEastAsia" w:cstheme="minorEastAsia"/>
                <w:sz w:val="20"/>
                <w:szCs w:val="20"/>
                <w:lang w:val="zh-CN"/>
              </w:rPr>
              <w:t>4</w:t>
            </w:r>
          </w:p>
        </w:tc>
        <w:tc>
          <w:tcPr>
            <w:tcW w:w="1081" w:type="dxa"/>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jc w:val="center"/>
              <w:rPr>
                <w:rFonts w:asciiTheme="minorEastAsia" w:eastAsiaTheme="minorEastAsia" w:hAnsiTheme="minorEastAsia" w:cstheme="minorEastAsia"/>
                <w:sz w:val="20"/>
                <w:szCs w:val="20"/>
                <w:lang w:val="zh-CN"/>
              </w:rPr>
            </w:pPr>
            <w:r w:rsidRPr="00FF6362">
              <w:rPr>
                <w:rFonts w:asciiTheme="minorEastAsia" w:eastAsiaTheme="minorEastAsia" w:hAnsiTheme="minorEastAsia" w:cstheme="minorEastAsia" w:hint="eastAsia"/>
                <w:sz w:val="20"/>
                <w:szCs w:val="20"/>
                <w:lang w:val="zh-CN"/>
              </w:rPr>
              <w:t>卫生方面</w:t>
            </w:r>
          </w:p>
        </w:tc>
        <w:tc>
          <w:tcPr>
            <w:tcW w:w="1620" w:type="dxa"/>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jc w:val="center"/>
              <w:rPr>
                <w:rFonts w:asciiTheme="minorEastAsia" w:eastAsiaTheme="minorEastAsia" w:hAnsiTheme="minorEastAsia" w:cstheme="minorEastAsia"/>
                <w:sz w:val="20"/>
                <w:szCs w:val="20"/>
                <w:lang w:val="zh-CN"/>
              </w:rPr>
            </w:pPr>
            <w:r w:rsidRPr="00FF6362">
              <w:rPr>
                <w:rFonts w:asciiTheme="minorEastAsia" w:eastAsiaTheme="minorEastAsia" w:hAnsiTheme="minorEastAsia" w:cstheme="minorEastAsia" w:hint="eastAsia"/>
                <w:sz w:val="20"/>
                <w:szCs w:val="20"/>
                <w:lang w:val="zh-CN"/>
              </w:rPr>
              <w:t>配送人员</w:t>
            </w:r>
          </w:p>
        </w:tc>
        <w:tc>
          <w:tcPr>
            <w:tcW w:w="5580" w:type="dxa"/>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rPr>
                <w:rFonts w:asciiTheme="minorEastAsia" w:eastAsiaTheme="minorEastAsia" w:hAnsiTheme="minorEastAsia" w:cstheme="minorEastAsia"/>
                <w:sz w:val="20"/>
                <w:szCs w:val="20"/>
                <w:lang w:val="zh-CN"/>
              </w:rPr>
            </w:pPr>
            <w:r w:rsidRPr="00FF6362">
              <w:rPr>
                <w:rFonts w:asciiTheme="minorEastAsia" w:eastAsiaTheme="minorEastAsia" w:hAnsiTheme="minorEastAsia" w:cstheme="minorEastAsia" w:hint="eastAsia"/>
                <w:sz w:val="20"/>
                <w:szCs w:val="20"/>
                <w:lang w:val="zh-CN"/>
              </w:rPr>
              <w:t>配送人员是否有健康证，是否统一穿工服，是否存在盗取货物等情况，不达标1次扣</w:t>
            </w:r>
            <w:r w:rsidRPr="00FF6362">
              <w:rPr>
                <w:rFonts w:asciiTheme="minorEastAsia" w:eastAsiaTheme="minorEastAsia" w:hAnsiTheme="minorEastAsia" w:cstheme="minorEastAsia"/>
                <w:sz w:val="20"/>
                <w:szCs w:val="20"/>
                <w:lang w:val="zh-CN"/>
              </w:rPr>
              <w:t>5</w:t>
            </w:r>
            <w:r w:rsidRPr="00FF6362">
              <w:rPr>
                <w:rFonts w:asciiTheme="minorEastAsia" w:eastAsiaTheme="minorEastAsia" w:hAnsiTheme="minorEastAsia" w:cstheme="minorEastAsia" w:hint="eastAsia"/>
                <w:sz w:val="20"/>
                <w:szCs w:val="20"/>
                <w:lang w:val="zh-CN"/>
              </w:rPr>
              <w:t>分，累计每月最高扣分</w:t>
            </w:r>
            <w:r w:rsidRPr="00FF6362">
              <w:rPr>
                <w:rFonts w:asciiTheme="minorEastAsia" w:eastAsiaTheme="minorEastAsia" w:hAnsiTheme="minorEastAsia" w:cstheme="minorEastAsia"/>
                <w:sz w:val="20"/>
                <w:szCs w:val="20"/>
                <w:lang w:val="zh-CN"/>
              </w:rPr>
              <w:t>20</w:t>
            </w:r>
            <w:r w:rsidRPr="00FF6362">
              <w:rPr>
                <w:rFonts w:asciiTheme="minorEastAsia" w:eastAsiaTheme="minorEastAsia" w:hAnsiTheme="minorEastAsia" w:cstheme="minorEastAsia" w:hint="eastAsia"/>
                <w:sz w:val="20"/>
                <w:szCs w:val="20"/>
                <w:lang w:val="zh-CN"/>
              </w:rPr>
              <w:t>分。</w:t>
            </w:r>
          </w:p>
        </w:tc>
        <w:tc>
          <w:tcPr>
            <w:tcW w:w="768" w:type="dxa"/>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jc w:val="center"/>
              <w:rPr>
                <w:rFonts w:asciiTheme="minorEastAsia" w:eastAsiaTheme="minorEastAsia" w:hAnsiTheme="minorEastAsia" w:cstheme="minorEastAsia"/>
                <w:sz w:val="20"/>
                <w:szCs w:val="20"/>
                <w:lang w:val="zh-CN"/>
              </w:rPr>
            </w:pPr>
            <w:r w:rsidRPr="00FF6362">
              <w:rPr>
                <w:rFonts w:asciiTheme="minorEastAsia" w:eastAsiaTheme="minorEastAsia" w:hAnsiTheme="minorEastAsia" w:cstheme="minorEastAsia"/>
                <w:sz w:val="20"/>
                <w:szCs w:val="20"/>
                <w:lang w:val="zh-CN"/>
              </w:rPr>
              <w:t>20</w:t>
            </w:r>
          </w:p>
        </w:tc>
        <w:tc>
          <w:tcPr>
            <w:tcW w:w="720" w:type="dxa"/>
            <w:tcBorders>
              <w:top w:val="single" w:sz="4" w:space="0" w:color="auto"/>
              <w:left w:val="single" w:sz="4" w:space="0" w:color="auto"/>
              <w:right w:val="single" w:sz="4" w:space="0" w:color="auto"/>
            </w:tcBorders>
            <w:vAlign w:val="center"/>
          </w:tcPr>
          <w:p w:rsidR="00553AC9" w:rsidRPr="00FF6362">
            <w:pPr>
              <w:spacing w:line="400" w:lineRule="exact"/>
              <w:jc w:val="center"/>
              <w:rPr>
                <w:rFonts w:asciiTheme="minorEastAsia" w:eastAsiaTheme="minorEastAsia" w:hAnsiTheme="minorEastAsia" w:cstheme="minorEastAsia"/>
                <w:sz w:val="20"/>
                <w:szCs w:val="20"/>
                <w:lang w:val="zh-CN"/>
              </w:rPr>
            </w:pPr>
          </w:p>
        </w:tc>
      </w:tr>
      <w:tr w:rsidTr="002A02BE">
        <w:tblPrEx>
          <w:tblW w:w="10510" w:type="dxa"/>
          <w:jc w:val="center"/>
          <w:tblLayout w:type="fixed"/>
          <w:tblLook w:val="04A0"/>
        </w:tblPrEx>
        <w:trPr>
          <w:trHeight w:val="1032"/>
          <w:jc w:val="center"/>
        </w:trPr>
        <w:tc>
          <w:tcPr>
            <w:tcW w:w="741" w:type="dxa"/>
            <w:vMerge w:val="restart"/>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jc w:val="center"/>
              <w:rPr>
                <w:rFonts w:asciiTheme="minorEastAsia" w:eastAsiaTheme="minorEastAsia" w:hAnsiTheme="minorEastAsia" w:cstheme="minorEastAsia"/>
                <w:sz w:val="20"/>
                <w:szCs w:val="20"/>
                <w:lang w:val="zh-CN"/>
              </w:rPr>
            </w:pPr>
            <w:r w:rsidRPr="00FF6362">
              <w:rPr>
                <w:rFonts w:asciiTheme="minorEastAsia" w:eastAsiaTheme="minorEastAsia" w:hAnsiTheme="minorEastAsia" w:cstheme="minorEastAsia"/>
                <w:sz w:val="20"/>
                <w:szCs w:val="20"/>
                <w:lang w:val="zh-CN"/>
              </w:rPr>
              <w:t>5</w:t>
            </w:r>
          </w:p>
        </w:tc>
        <w:tc>
          <w:tcPr>
            <w:tcW w:w="1081" w:type="dxa"/>
            <w:vMerge w:val="restart"/>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jc w:val="center"/>
              <w:rPr>
                <w:rFonts w:asciiTheme="minorEastAsia" w:eastAsiaTheme="minorEastAsia" w:hAnsiTheme="minorEastAsia" w:cstheme="minorEastAsia"/>
                <w:sz w:val="20"/>
                <w:szCs w:val="20"/>
                <w:lang w:val="zh-CN"/>
              </w:rPr>
            </w:pPr>
            <w:r w:rsidRPr="00FF6362">
              <w:rPr>
                <w:rFonts w:asciiTheme="minorEastAsia" w:eastAsiaTheme="minorEastAsia" w:hAnsiTheme="minorEastAsia" w:cstheme="minorEastAsia" w:hint="eastAsia"/>
                <w:sz w:val="20"/>
                <w:szCs w:val="20"/>
                <w:lang w:val="zh-CN"/>
              </w:rPr>
              <w:t>态度方面</w:t>
            </w:r>
          </w:p>
        </w:tc>
        <w:tc>
          <w:tcPr>
            <w:tcW w:w="1620" w:type="dxa"/>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jc w:val="center"/>
              <w:rPr>
                <w:rFonts w:asciiTheme="minorEastAsia" w:eastAsiaTheme="minorEastAsia" w:hAnsiTheme="minorEastAsia" w:cstheme="minorEastAsia"/>
                <w:sz w:val="20"/>
                <w:szCs w:val="20"/>
                <w:lang w:val="zh-CN"/>
              </w:rPr>
            </w:pPr>
            <w:r w:rsidRPr="00FF6362">
              <w:rPr>
                <w:rFonts w:asciiTheme="minorEastAsia" w:eastAsiaTheme="minorEastAsia" w:hAnsiTheme="minorEastAsia" w:cstheme="minorEastAsia" w:hint="eastAsia"/>
                <w:sz w:val="20"/>
                <w:szCs w:val="20"/>
                <w:lang w:val="zh-CN"/>
              </w:rPr>
              <w:t>服务态度</w:t>
            </w:r>
          </w:p>
        </w:tc>
        <w:tc>
          <w:tcPr>
            <w:tcW w:w="5580" w:type="dxa"/>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rPr>
                <w:rFonts w:asciiTheme="minorEastAsia" w:eastAsiaTheme="minorEastAsia" w:hAnsiTheme="minorEastAsia" w:cstheme="minorEastAsia"/>
                <w:sz w:val="20"/>
                <w:szCs w:val="20"/>
                <w:lang w:val="zh-CN"/>
              </w:rPr>
            </w:pPr>
            <w:r w:rsidRPr="00FF6362">
              <w:rPr>
                <w:rFonts w:asciiTheme="minorEastAsia" w:eastAsiaTheme="minorEastAsia" w:hAnsiTheme="minorEastAsia" w:cstheme="minorEastAsia" w:hint="eastAsia"/>
                <w:sz w:val="20"/>
                <w:szCs w:val="20"/>
                <w:lang w:val="zh-CN"/>
              </w:rPr>
              <w:t>供应商服务态度是否良好；采购单位不定期向食堂、用餐等相关人员进行随机调查，每接到1次有效投诉扣5分，累计每月最高扣分1</w:t>
            </w:r>
            <w:r w:rsidRPr="00FF6362">
              <w:rPr>
                <w:rFonts w:asciiTheme="minorEastAsia" w:eastAsiaTheme="minorEastAsia" w:hAnsiTheme="minorEastAsia" w:cstheme="minorEastAsia"/>
                <w:sz w:val="20"/>
                <w:szCs w:val="20"/>
                <w:lang w:val="zh-CN"/>
              </w:rPr>
              <w:t>0</w:t>
            </w:r>
            <w:r w:rsidRPr="00FF6362">
              <w:rPr>
                <w:rFonts w:asciiTheme="minorEastAsia" w:eastAsiaTheme="minorEastAsia" w:hAnsiTheme="minorEastAsia" w:cstheme="minorEastAsia" w:hint="eastAsia"/>
                <w:sz w:val="20"/>
                <w:szCs w:val="20"/>
                <w:lang w:val="zh-CN"/>
              </w:rPr>
              <w:t>分。</w:t>
            </w:r>
          </w:p>
        </w:tc>
        <w:tc>
          <w:tcPr>
            <w:tcW w:w="768" w:type="dxa"/>
            <w:vMerge w:val="restart"/>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jc w:val="center"/>
              <w:rPr>
                <w:rFonts w:asciiTheme="minorEastAsia" w:eastAsiaTheme="minorEastAsia" w:hAnsiTheme="minorEastAsia" w:cstheme="minorEastAsia"/>
                <w:sz w:val="20"/>
                <w:szCs w:val="20"/>
                <w:lang w:val="zh-CN"/>
              </w:rPr>
            </w:pPr>
            <w:r w:rsidRPr="00FF6362">
              <w:rPr>
                <w:rFonts w:asciiTheme="minorEastAsia" w:eastAsiaTheme="minorEastAsia" w:hAnsiTheme="minorEastAsia" w:cstheme="minorEastAsia" w:hint="eastAsia"/>
                <w:sz w:val="20"/>
                <w:szCs w:val="20"/>
                <w:lang w:val="zh-CN"/>
              </w:rPr>
              <w:t>2</w:t>
            </w:r>
            <w:r w:rsidRPr="00FF6362">
              <w:rPr>
                <w:rFonts w:asciiTheme="minorEastAsia" w:eastAsiaTheme="minorEastAsia" w:hAnsiTheme="minorEastAsia" w:cstheme="minorEastAsia"/>
                <w:sz w:val="20"/>
                <w:szCs w:val="20"/>
                <w:lang w:val="zh-CN"/>
              </w:rPr>
              <w:t>0</w:t>
            </w:r>
          </w:p>
        </w:tc>
        <w:tc>
          <w:tcPr>
            <w:tcW w:w="720" w:type="dxa"/>
            <w:vMerge w:val="restart"/>
            <w:tcBorders>
              <w:top w:val="single" w:sz="4" w:space="0" w:color="auto"/>
              <w:left w:val="single" w:sz="4" w:space="0" w:color="auto"/>
              <w:right w:val="single" w:sz="4" w:space="0" w:color="auto"/>
            </w:tcBorders>
            <w:vAlign w:val="center"/>
          </w:tcPr>
          <w:p w:rsidR="00553AC9" w:rsidRPr="00FF6362">
            <w:pPr>
              <w:spacing w:line="400" w:lineRule="exact"/>
              <w:jc w:val="center"/>
              <w:rPr>
                <w:rFonts w:asciiTheme="minorEastAsia" w:eastAsiaTheme="minorEastAsia" w:hAnsiTheme="minorEastAsia" w:cstheme="minorEastAsia"/>
                <w:sz w:val="20"/>
                <w:szCs w:val="20"/>
                <w:lang w:val="zh-CN"/>
              </w:rPr>
            </w:pPr>
          </w:p>
        </w:tc>
      </w:tr>
      <w:tr>
        <w:tblPrEx>
          <w:tblW w:w="10510" w:type="dxa"/>
          <w:jc w:val="center"/>
          <w:tblLayout w:type="fixed"/>
          <w:tblLook w:val="04A0"/>
        </w:tblPrEx>
        <w:trPr>
          <w:jc w:val="center"/>
        </w:trPr>
        <w:tc>
          <w:tcPr>
            <w:tcW w:w="741" w:type="dxa"/>
            <w:vMerge/>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rPr>
                <w:rFonts w:asciiTheme="minorEastAsia" w:eastAsiaTheme="minorEastAsia" w:hAnsiTheme="minorEastAsia" w:cstheme="minorEastAsia"/>
                <w:sz w:val="20"/>
                <w:szCs w:val="20"/>
                <w:lang w:val="zh-CN"/>
              </w:rPr>
            </w:pPr>
          </w:p>
        </w:tc>
        <w:tc>
          <w:tcPr>
            <w:tcW w:w="1081" w:type="dxa"/>
            <w:vMerge/>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rPr>
                <w:rFonts w:asciiTheme="minorEastAsia" w:eastAsiaTheme="minorEastAsia" w:hAnsiTheme="minorEastAsia" w:cstheme="minorEastAsia"/>
                <w:sz w:val="20"/>
                <w:szCs w:val="20"/>
                <w:lang w:val="zh-CN"/>
              </w:rPr>
            </w:pPr>
          </w:p>
        </w:tc>
        <w:tc>
          <w:tcPr>
            <w:tcW w:w="1620" w:type="dxa"/>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jc w:val="center"/>
              <w:rPr>
                <w:rFonts w:asciiTheme="minorEastAsia" w:eastAsiaTheme="minorEastAsia" w:hAnsiTheme="minorEastAsia" w:cstheme="minorEastAsia"/>
                <w:sz w:val="20"/>
                <w:szCs w:val="20"/>
                <w:lang w:val="zh-CN"/>
              </w:rPr>
            </w:pPr>
            <w:r w:rsidRPr="00FF6362">
              <w:rPr>
                <w:rFonts w:asciiTheme="minorEastAsia" w:eastAsiaTheme="minorEastAsia" w:hAnsiTheme="minorEastAsia" w:cstheme="minorEastAsia" w:hint="eastAsia"/>
                <w:sz w:val="20"/>
                <w:szCs w:val="20"/>
                <w:lang w:val="zh-CN"/>
              </w:rPr>
              <w:t>反馈整改情况</w:t>
            </w:r>
          </w:p>
        </w:tc>
        <w:tc>
          <w:tcPr>
            <w:tcW w:w="5580" w:type="dxa"/>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rPr>
                <w:rFonts w:asciiTheme="minorEastAsia" w:eastAsiaTheme="minorEastAsia" w:hAnsiTheme="minorEastAsia" w:cstheme="minorEastAsia"/>
                <w:sz w:val="20"/>
                <w:szCs w:val="20"/>
                <w:lang w:val="zh-CN"/>
              </w:rPr>
            </w:pPr>
            <w:r w:rsidRPr="00FF6362">
              <w:rPr>
                <w:rFonts w:asciiTheme="minorEastAsia" w:eastAsiaTheme="minorEastAsia" w:hAnsiTheme="minorEastAsia" w:cstheme="minorEastAsia" w:hint="eastAsia"/>
                <w:sz w:val="20"/>
                <w:szCs w:val="20"/>
                <w:lang w:val="zh-CN"/>
              </w:rPr>
              <w:t>是否对采购单位的反馈意见进行认真及时的整改，不达标1次扣5分，累计每月最高扣分10分。</w:t>
            </w:r>
          </w:p>
        </w:tc>
        <w:tc>
          <w:tcPr>
            <w:tcW w:w="768" w:type="dxa"/>
            <w:vMerge/>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rPr>
                <w:rFonts w:asciiTheme="minorEastAsia" w:eastAsiaTheme="minorEastAsia" w:hAnsiTheme="minorEastAsia" w:cstheme="minorEastAsia"/>
                <w:sz w:val="20"/>
                <w:szCs w:val="20"/>
                <w:lang w:val="zh-CN"/>
              </w:rPr>
            </w:pPr>
          </w:p>
        </w:tc>
        <w:tc>
          <w:tcPr>
            <w:tcW w:w="720" w:type="dxa"/>
            <w:vMerge/>
            <w:tcBorders>
              <w:left w:val="single" w:sz="4" w:space="0" w:color="auto"/>
              <w:bottom w:val="single" w:sz="4" w:space="0" w:color="auto"/>
              <w:right w:val="single" w:sz="4" w:space="0" w:color="auto"/>
            </w:tcBorders>
            <w:vAlign w:val="center"/>
          </w:tcPr>
          <w:p w:rsidR="00553AC9" w:rsidRPr="00FF6362">
            <w:pPr>
              <w:spacing w:line="400" w:lineRule="exact"/>
              <w:jc w:val="center"/>
              <w:rPr>
                <w:rFonts w:asciiTheme="minorEastAsia" w:eastAsiaTheme="minorEastAsia" w:hAnsiTheme="minorEastAsia" w:cstheme="minorEastAsia"/>
                <w:sz w:val="20"/>
                <w:szCs w:val="20"/>
                <w:lang w:val="zh-CN"/>
              </w:rPr>
            </w:pPr>
          </w:p>
        </w:tc>
      </w:tr>
      <w:tr>
        <w:tblPrEx>
          <w:tblW w:w="10510" w:type="dxa"/>
          <w:jc w:val="center"/>
          <w:tblLayout w:type="fixed"/>
          <w:tblLook w:val="04A0"/>
        </w:tblPrEx>
        <w:trPr>
          <w:trHeight w:val="537"/>
          <w:jc w:val="center"/>
        </w:trPr>
        <w:tc>
          <w:tcPr>
            <w:tcW w:w="3442" w:type="dxa"/>
            <w:gridSpan w:val="3"/>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jc w:val="center"/>
              <w:rPr>
                <w:rFonts w:asciiTheme="minorEastAsia" w:eastAsiaTheme="minorEastAsia" w:hAnsiTheme="minorEastAsia" w:cstheme="minorEastAsia"/>
                <w:sz w:val="20"/>
                <w:szCs w:val="20"/>
                <w:lang w:val="zh-CN"/>
              </w:rPr>
            </w:pPr>
            <w:r w:rsidRPr="00FF6362">
              <w:rPr>
                <w:rFonts w:asciiTheme="minorEastAsia" w:eastAsiaTheme="minorEastAsia" w:hAnsiTheme="minorEastAsia" w:cstheme="minorEastAsia" w:hint="eastAsia"/>
                <w:sz w:val="20"/>
                <w:szCs w:val="20"/>
                <w:lang w:val="zh-CN"/>
              </w:rPr>
              <w:t>总分</w:t>
            </w:r>
          </w:p>
        </w:tc>
        <w:tc>
          <w:tcPr>
            <w:tcW w:w="5580" w:type="dxa"/>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jc w:val="center"/>
              <w:rPr>
                <w:rFonts w:asciiTheme="minorEastAsia" w:eastAsiaTheme="minorEastAsia" w:hAnsiTheme="minorEastAsia" w:cstheme="minorEastAsia"/>
                <w:sz w:val="20"/>
                <w:szCs w:val="20"/>
                <w:lang w:val="zh-CN"/>
              </w:rPr>
            </w:pPr>
          </w:p>
        </w:tc>
        <w:tc>
          <w:tcPr>
            <w:tcW w:w="768" w:type="dxa"/>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jc w:val="center"/>
              <w:rPr>
                <w:rFonts w:asciiTheme="minorEastAsia" w:eastAsiaTheme="minorEastAsia" w:hAnsiTheme="minorEastAsia" w:cstheme="minorEastAsia"/>
                <w:sz w:val="20"/>
                <w:szCs w:val="20"/>
                <w:lang w:val="zh-CN"/>
              </w:rPr>
            </w:pPr>
            <w:r w:rsidRPr="00FF6362">
              <w:rPr>
                <w:rFonts w:asciiTheme="minorEastAsia" w:eastAsiaTheme="minorEastAsia" w:hAnsiTheme="minorEastAsia" w:cstheme="minorEastAsia" w:hint="eastAsia"/>
                <w:sz w:val="20"/>
                <w:szCs w:val="20"/>
                <w:lang w:val="zh-CN"/>
              </w:rPr>
              <w:t>100</w:t>
            </w:r>
          </w:p>
        </w:tc>
        <w:tc>
          <w:tcPr>
            <w:tcW w:w="720" w:type="dxa"/>
            <w:tcBorders>
              <w:top w:val="single" w:sz="4" w:space="0" w:color="auto"/>
              <w:left w:val="single" w:sz="4" w:space="0" w:color="auto"/>
              <w:bottom w:val="single" w:sz="4" w:space="0" w:color="auto"/>
              <w:right w:val="single" w:sz="4" w:space="0" w:color="auto"/>
            </w:tcBorders>
            <w:vAlign w:val="center"/>
          </w:tcPr>
          <w:p w:rsidR="00553AC9" w:rsidRPr="00FF6362">
            <w:pPr>
              <w:spacing w:line="400" w:lineRule="exact"/>
              <w:jc w:val="center"/>
              <w:rPr>
                <w:rFonts w:asciiTheme="minorEastAsia" w:eastAsiaTheme="minorEastAsia" w:hAnsiTheme="minorEastAsia" w:cstheme="minorEastAsia"/>
                <w:sz w:val="20"/>
                <w:szCs w:val="20"/>
                <w:lang w:val="zh-CN"/>
              </w:rPr>
            </w:pPr>
          </w:p>
        </w:tc>
      </w:tr>
    </w:tbl>
    <w:p w:rsidR="00553AC9" w:rsidRPr="00FF6362" w:rsidP="00AB5124">
      <w:pPr>
        <w:rPr>
          <w:rFonts w:asciiTheme="minorEastAsia" w:eastAsiaTheme="minorEastAsia" w:hAnsiTheme="minorEastAsia" w:cstheme="minorEastAsia"/>
          <w:sz w:val="21"/>
          <w:szCs w:val="21"/>
        </w:rPr>
      </w:pPr>
      <w:r w:rsidRPr="00FF6362">
        <w:rPr>
          <w:rFonts w:asciiTheme="minorEastAsia" w:eastAsiaTheme="minorEastAsia" w:hAnsiTheme="minorEastAsia" w:hint="eastAsia"/>
          <w:sz w:val="21"/>
          <w:szCs w:val="21"/>
        </w:rPr>
        <w:br w:type="page"/>
      </w:r>
      <w:r w:rsidRPr="00FF6362">
        <w:rPr>
          <w:rFonts w:asciiTheme="minorEastAsia" w:eastAsiaTheme="minorEastAsia" w:hAnsiTheme="minorEastAsia" w:cs="宋体" w:hint="eastAsia"/>
          <w:sz w:val="21"/>
          <w:szCs w:val="21"/>
        </w:rPr>
        <w:t>附件三</w:t>
      </w:r>
      <w:r w:rsidRPr="00FF6362">
        <w:rPr>
          <w:rFonts w:asciiTheme="minorEastAsia" w:eastAsiaTheme="minorEastAsia" w:hAnsiTheme="minorEastAsia" w:hint="eastAsia"/>
          <w:sz w:val="21"/>
          <w:szCs w:val="21"/>
        </w:rPr>
        <w:t xml:space="preserve"> </w:t>
      </w:r>
      <w:r w:rsidRPr="00FF6362">
        <w:rPr>
          <w:rFonts w:asciiTheme="minorEastAsia" w:eastAsiaTheme="minorEastAsia" w:hAnsiTheme="minorEastAsia" w:cs="宋体" w:hint="eastAsia"/>
          <w:sz w:val="21"/>
          <w:szCs w:val="21"/>
        </w:rPr>
        <w:t>服务承诺函</w:t>
      </w:r>
    </w:p>
    <w:p w:rsidR="00553AC9" w:rsidRPr="00FF6362">
      <w:pPr>
        <w:spacing w:line="400" w:lineRule="exact"/>
        <w:ind w:firstLine="480" w:firstLineChars="200"/>
        <w:jc w:val="center"/>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b/>
          <w:bCs/>
          <w:sz w:val="21"/>
          <w:szCs w:val="21"/>
        </w:rPr>
        <w:t>服务承诺函</w:t>
      </w:r>
    </w:p>
    <w:p w:rsidR="00553AC9" w:rsidRPr="00FF6362">
      <w:pPr>
        <w:spacing w:line="400" w:lineRule="exact"/>
        <w:ind w:firstLine="480" w:firstLineChars="20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我单位自愿参加罗湖分局监管场所监管对象食堂食材配送服务项目的投标活动，郑重承诺本次招投标活动中申报的所有资料都是真实、准确完整的，如发现虚假资料或与事实不符，我方愿付一切法律和经济责任。如我单位中标并与采购单位签订合同，在合同服务期限内承诺如下：</w:t>
      </w:r>
    </w:p>
    <w:p w:rsidR="00553AC9" w:rsidRPr="00FF6362">
      <w:pPr>
        <w:spacing w:line="400" w:lineRule="exact"/>
        <w:ind w:firstLine="480" w:firstLineChars="20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一、所供食品均符合《国家食品卫生标准》、《食品卫生法》和《动物检疫法》等相关规定，保证卫生安全，无毒无害。配送食材质量要求：1、蔬菜类：保持较好的色泽和新鲜度，达到精品菜要求，蔬菜新鲜嫩绿、无黄叶老叶和菜虫，必须通过农药残留成分测试，蔬菜不带根，不带泥。2、肉类：确保是有动物检疫及正规肉联厂屠宰证明的放心肉，肉质新鲜，不打水，无病毒。3、鱼类、海鲜及河鲜类：生猛鲜活，鱼麟刮除，去除内脏、鱼鳃，去除腹内黑膜，肉质新鲜，无病毒，不含有害物质。4、家禽类：有动物检疫证明，表皮光滑，新鲜肥美，不打水。5、蛋类：新鲜，无变质，无臭蛋。5、冻品类：有出厂日期，距保质期半年以上，品质优良、包装完好、无异味、无病毒。7、调味品及粮油类：正规厂家或其代理商，有商标牌号，注明生产日期、产地、保质期、包装规格、有QS标志。8、豆制品类：正规食品厂生产，注明生产日期、产地、保质期。9、卤货类：菜篮子三鸟食品加工厂、色香味美，无异味、腹肉干水、全面烧熟、无病毒、符合卫生要求。10、水果类：个头均匀，无斑点，无破损，果实成熟，味道纯正。</w:t>
      </w:r>
    </w:p>
    <w:p w:rsidR="00553AC9" w:rsidRPr="00FF6362">
      <w:pPr>
        <w:spacing w:line="400" w:lineRule="exact"/>
        <w:ind w:firstLine="480" w:firstLineChars="20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二、配送的蔬菜肉类需具有追踪溯源体系，并可追踪溯源。不配送假冒、变质、过期的产品，不得弄虚作假或以次充好，对于不符合质量的品种采购单位有权要求退货或换货。因供应的货物质量达不到国家有关食品安全标准而造成食物中毒或其它后果，经公安机关或卫生防疫部门鉴定属于中标供应商责任的，其产生的一切法律和经济责任全部由我方承担。</w:t>
      </w:r>
    </w:p>
    <w:p w:rsidR="00553AC9" w:rsidRPr="00FF6362">
      <w:pPr>
        <w:spacing w:line="400" w:lineRule="exact"/>
        <w:ind w:firstLine="480" w:firstLineChars="20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三、合同服务期限内，我方应根据采购单位需要安排指定数量的专职配送员，按照目前各食堂的用餐人数和每日订菜数量预估，各点需安排的专职配送员数量如下： 配送员均为我方正式在职员工，持有健康证，服从采购单位的食堂管理和工作调配。如食堂用餐人数和每日订菜数量发生变化，采购单位有权对配送员人数提出增减需求，中标供应商应对专职配送员安排人数进行增减调配。采购单位可提供初加工操作场地，但我方应服从采购单位的管理，严格遵守国家的有关法律法规。若有违反，首次发现采购单位将予以书面警告；书面警告后再出现同类情况，采购单位有权扣除供货商方当天货款的10％；屡禁不止、情节严重的，采购单位可依法解除服务合同。</w:t>
      </w:r>
    </w:p>
    <w:p w:rsidR="00553AC9" w:rsidRPr="00FF6362">
      <w:pPr>
        <w:spacing w:line="400" w:lineRule="exact"/>
        <w:ind w:firstLine="480" w:firstLineChars="20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四、因配送运输中出现人身安全事故，我方独立承担一切刑事、民事责任，与采购单位无关；</w:t>
      </w:r>
    </w:p>
    <w:p w:rsidR="00553AC9" w:rsidRPr="00FF6362">
      <w:pPr>
        <w:spacing w:line="400" w:lineRule="exact"/>
        <w:ind w:firstLine="480" w:firstLineChars="20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五、配送食品全部经过国家规定的职能部门检验并有检测报告，确保安全可靠，我方前三年（以投标日期为准）未出现配送食品安全事故。</w:t>
      </w:r>
    </w:p>
    <w:p w:rsidR="00553AC9" w:rsidRPr="00FF6362">
      <w:pPr>
        <w:spacing w:line="400" w:lineRule="exact"/>
        <w:ind w:firstLine="480" w:firstLineChars="20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在合同期限内，如我方无法达到上述承诺事项，采购单位有权追求我方法律责任，有权依法解除供货服务合同。</w:t>
      </w:r>
    </w:p>
    <w:p w:rsidR="00553AC9" w:rsidRPr="00FF6362">
      <w:pPr>
        <w:spacing w:line="400" w:lineRule="exact"/>
        <w:jc w:val="center"/>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 xml:space="preserve">                              </w:t>
      </w:r>
    </w:p>
    <w:p w:rsidR="00553AC9" w:rsidRPr="00FF6362">
      <w:pPr>
        <w:spacing w:line="400" w:lineRule="exact"/>
        <w:jc w:val="center"/>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 xml:space="preserve">                                    </w:t>
      </w:r>
    </w:p>
    <w:p w:rsidR="00553AC9" w:rsidRPr="00FF6362">
      <w:pPr>
        <w:spacing w:line="400" w:lineRule="exact"/>
        <w:jc w:val="center"/>
        <w:rPr>
          <w:rFonts w:asciiTheme="minorEastAsia" w:eastAsiaTheme="minorEastAsia" w:hAnsiTheme="minorEastAsia" w:cstheme="minorEastAsia"/>
          <w:sz w:val="21"/>
          <w:szCs w:val="21"/>
        </w:rPr>
      </w:pPr>
    </w:p>
    <w:p w:rsidR="00553AC9" w:rsidRPr="00FF6362">
      <w:pPr>
        <w:spacing w:line="400" w:lineRule="exact"/>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 xml:space="preserve">                               法定代表人或其授权委托人：</w:t>
      </w:r>
    </w:p>
    <w:p w:rsidR="00553AC9" w:rsidRPr="00FF6362">
      <w:pPr>
        <w:spacing w:line="400" w:lineRule="exact"/>
        <w:ind w:firstLine="3720" w:firstLineChars="155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投标单位名称并加盖公章：</w:t>
      </w:r>
    </w:p>
    <w:p w:rsidR="00553AC9" w:rsidRPr="00FF6362">
      <w:pPr>
        <w:spacing w:line="400" w:lineRule="exact"/>
        <w:ind w:firstLine="3720" w:firstLineChars="1550"/>
        <w:rPr>
          <w:rFonts w:asciiTheme="minorEastAsia" w:eastAsiaTheme="minorEastAsia" w:hAnsiTheme="minorEastAsia" w:cstheme="minorEastAsia"/>
          <w:sz w:val="21"/>
          <w:szCs w:val="21"/>
        </w:rPr>
      </w:pPr>
      <w:r w:rsidRPr="00FF6362">
        <w:rPr>
          <w:rFonts w:asciiTheme="minorEastAsia" w:eastAsiaTheme="minorEastAsia" w:hAnsiTheme="minorEastAsia" w:cstheme="minorEastAsia" w:hint="eastAsia"/>
          <w:sz w:val="21"/>
          <w:szCs w:val="21"/>
        </w:rPr>
        <w:t xml:space="preserve">配送负责人及联系电话：                                                 </w:t>
      </w:r>
    </w:p>
    <w:p w:rsidR="00553AC9" w:rsidRPr="00FF6362">
      <w:pPr>
        <w:wordWrap w:val="0"/>
        <w:spacing w:line="400" w:lineRule="exact"/>
        <w:jc w:val="right"/>
        <w:rPr>
          <w:rFonts w:asciiTheme="minorEastAsia" w:eastAsiaTheme="minorEastAsia" w:hAnsiTheme="minorEastAsia"/>
          <w:sz w:val="21"/>
          <w:szCs w:val="21"/>
        </w:rPr>
      </w:pPr>
      <w:r w:rsidRPr="00FF6362">
        <w:rPr>
          <w:rFonts w:asciiTheme="minorEastAsia" w:eastAsiaTheme="minorEastAsia" w:hAnsiTheme="minorEastAsia" w:cstheme="minorEastAsia" w:hint="eastAsia"/>
          <w:sz w:val="21"/>
          <w:szCs w:val="21"/>
        </w:rPr>
        <w:t xml:space="preserve">                                日期：   年  月  日</w:t>
      </w:r>
    </w:p>
    <w:p w:rsidR="00553AC9" w:rsidRPr="00FF6362">
      <w:pPr>
        <w:pStyle w:val="Heading3"/>
        <w:jc w:val="center"/>
        <w:rPr>
          <w:rFonts w:asciiTheme="minorEastAsia" w:eastAsiaTheme="minorEastAsia" w:hAnsiTheme="minorEastAsia"/>
          <w:szCs w:val="21"/>
        </w:rPr>
      </w:pPr>
      <w:r w:rsidRPr="00FF6362">
        <w:rPr>
          <w:rFonts w:asciiTheme="minorEastAsia" w:eastAsiaTheme="minorEastAsia" w:hAnsiTheme="minorEastAsia" w:hint="eastAsia"/>
          <w:szCs w:val="21"/>
        </w:rPr>
        <w:t>五</w:t>
      </w:r>
      <w:r w:rsidRPr="00FF6362">
        <w:rPr>
          <w:rFonts w:asciiTheme="minorEastAsia" w:eastAsiaTheme="minorEastAsia" w:hAnsiTheme="minorEastAsia"/>
          <w:szCs w:val="21"/>
        </w:rPr>
        <w:t>、</w:t>
      </w:r>
      <w:r w:rsidRPr="00FF6362">
        <w:rPr>
          <w:rFonts w:asciiTheme="minorEastAsia" w:eastAsiaTheme="minorEastAsia" w:hAnsiTheme="minorEastAsia" w:hint="eastAsia"/>
          <w:szCs w:val="21"/>
        </w:rPr>
        <w:t>项目商务要求</w:t>
      </w:r>
    </w:p>
    <w:p w:rsidR="00553AC9" w:rsidRPr="00FF6362">
      <w:pPr>
        <w:spacing w:line="360" w:lineRule="auto"/>
        <w:rPr>
          <w:rFonts w:asciiTheme="minorEastAsia" w:eastAsiaTheme="minorEastAsia" w:hAnsiTheme="minorEastAsia" w:cs="宋体"/>
          <w:b/>
          <w:bCs/>
          <w:sz w:val="21"/>
          <w:szCs w:val="21"/>
        </w:rPr>
      </w:pPr>
      <w:r w:rsidRPr="00FF6362">
        <w:rPr>
          <w:rFonts w:asciiTheme="minorEastAsia" w:eastAsiaTheme="minorEastAsia" w:hAnsiTheme="minorEastAsia" w:cs="宋体" w:hint="eastAsia"/>
          <w:b/>
          <w:bCs/>
          <w:sz w:val="21"/>
          <w:szCs w:val="21"/>
        </w:rPr>
        <w:t>1.报价方式：</w:t>
      </w:r>
    </w:p>
    <w:p w:rsidR="00553AC9" w:rsidRPr="00FF6362">
      <w:pPr>
        <w:spacing w:line="360" w:lineRule="auto"/>
        <w:ind w:firstLine="480" w:firstLineChars="200"/>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本项目采用折扣率报价的模式，由于配送原材料数量和种类等不能确定，各潜在投标人根据本项目情况自行报出折扣率，项目最终支付金额按实支付，但总金额不超过该包组的预算限额（支付上限）。各供应商均应具备全区覆盖的配送能力。</w:t>
      </w:r>
    </w:p>
    <w:p w:rsidR="00553AC9" w:rsidRPr="00FF6362">
      <w:pPr>
        <w:spacing w:line="360" w:lineRule="auto"/>
        <w:ind w:firstLine="480" w:firstLineChars="200"/>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2</w:t>
      </w:r>
      <w:r w:rsidRPr="00FF6362">
        <w:rPr>
          <w:rFonts w:asciiTheme="minorEastAsia" w:eastAsiaTheme="minorEastAsia" w:hAnsiTheme="minorEastAsia" w:cs="宋体" w:hint="eastAsia"/>
          <w:sz w:val="21"/>
          <w:szCs w:val="21"/>
        </w:rPr>
        <w:t>）各投标供应商应结合企业自己的实力在“开标一览表”中的“投标总价”填报“投标折扣率”，折扣率</w:t>
      </w:r>
      <w:r w:rsidRPr="00FF6362">
        <w:rPr>
          <w:rFonts w:asciiTheme="minorEastAsia" w:eastAsiaTheme="minorEastAsia" w:hAnsiTheme="minorEastAsia" w:cs="宋体"/>
          <w:sz w:val="21"/>
          <w:szCs w:val="21"/>
        </w:rPr>
        <w:t>=</w:t>
      </w:r>
      <w:r w:rsidRPr="00FF6362">
        <w:rPr>
          <w:rFonts w:asciiTheme="minorEastAsia" w:eastAsiaTheme="minorEastAsia" w:hAnsiTheme="minorEastAsia" w:cs="宋体" w:hint="eastAsia"/>
          <w:sz w:val="21"/>
          <w:szCs w:val="21"/>
        </w:rPr>
        <w:t>货物实收价</w:t>
      </w:r>
      <w:r w:rsidRPr="00FF6362">
        <w:rPr>
          <w:rFonts w:asciiTheme="minorEastAsia" w:eastAsiaTheme="minorEastAsia" w:hAnsiTheme="minorEastAsia" w:cs="宋体"/>
          <w:sz w:val="21"/>
          <w:szCs w:val="21"/>
        </w:rPr>
        <w:t>(</w:t>
      </w:r>
      <w:r w:rsidRPr="00FF6362">
        <w:rPr>
          <w:rFonts w:asciiTheme="minorEastAsia" w:eastAsiaTheme="minorEastAsia" w:hAnsiTheme="minorEastAsia" w:cs="宋体" w:hint="eastAsia"/>
          <w:sz w:val="21"/>
          <w:szCs w:val="21"/>
        </w:rPr>
        <w:t>即结算价</w:t>
      </w:r>
      <w:r w:rsidRPr="00FF6362">
        <w:rPr>
          <w:rFonts w:asciiTheme="minorEastAsia" w:eastAsiaTheme="minorEastAsia" w:hAnsiTheme="minorEastAsia" w:cs="宋体"/>
          <w:sz w:val="21"/>
          <w:szCs w:val="21"/>
        </w:rPr>
        <w:t>)/</w:t>
      </w:r>
      <w:r w:rsidRPr="00FF6362">
        <w:rPr>
          <w:rFonts w:asciiTheme="minorEastAsia" w:eastAsiaTheme="minorEastAsia" w:hAnsiTheme="minorEastAsia" w:cs="宋体" w:hint="eastAsia"/>
          <w:sz w:val="21"/>
          <w:szCs w:val="21"/>
        </w:rPr>
        <w:t>基准价，折扣率填报采用小数点格式进行填报，且只填报到小数点后两位。</w:t>
      </w:r>
    </w:p>
    <w:p w:rsidR="00553AC9" w:rsidRPr="00FF6362">
      <w:pPr>
        <w:spacing w:line="360" w:lineRule="auto"/>
        <w:ind w:firstLine="480" w:firstLineChars="200"/>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3</w:t>
      </w:r>
      <w:r w:rsidRPr="00FF6362">
        <w:rPr>
          <w:rFonts w:asciiTheme="minorEastAsia" w:eastAsiaTheme="minorEastAsia" w:hAnsiTheme="minorEastAsia" w:cs="宋体" w:hint="eastAsia"/>
          <w:sz w:val="21"/>
          <w:szCs w:val="21"/>
        </w:rPr>
        <w:t>）本项目不涉及具体投标金额（无须投标人在投标文件中填报具体投标金额），投标人只需在投标文件项目报价表中填报唯一的折扣率即“（</w:t>
      </w: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下浮率）”。投标人应根据自身成本自行填报“折扣率（</w:t>
      </w: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下浮率）”，不得以低于其成本的报价竞标。</w:t>
      </w:r>
    </w:p>
    <w:p w:rsidR="00553AC9" w:rsidRPr="00FF6362">
      <w:pPr>
        <w:spacing w:line="360" w:lineRule="auto"/>
        <w:ind w:firstLine="480" w:firstLineChars="200"/>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4</w:t>
      </w:r>
      <w:r w:rsidRPr="00FF6362">
        <w:rPr>
          <w:rFonts w:asciiTheme="minorEastAsia" w:eastAsiaTheme="minorEastAsia" w:hAnsiTheme="minorEastAsia" w:cs="宋体" w:hint="eastAsia"/>
          <w:sz w:val="21"/>
          <w:szCs w:val="21"/>
        </w:rPr>
        <w:t>）折扣率（</w:t>
      </w: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下浮率）填写要求：</w:t>
      </w:r>
    </w:p>
    <w:p w:rsidR="00553AC9" w:rsidRPr="00FF6362">
      <w:pPr>
        <w:spacing w:line="360" w:lineRule="auto"/>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①填写要求：</w:t>
      </w:r>
      <w:r w:rsidRPr="00FF6362">
        <w:rPr>
          <w:rFonts w:asciiTheme="minorEastAsia" w:eastAsiaTheme="minorEastAsia" w:hAnsiTheme="minorEastAsia" w:cs="宋体"/>
          <w:sz w:val="21"/>
          <w:szCs w:val="21"/>
        </w:rPr>
        <w:t>0</w:t>
      </w:r>
      <w:r w:rsidRPr="00FF6362">
        <w:rPr>
          <w:rFonts w:asciiTheme="minorEastAsia" w:eastAsiaTheme="minorEastAsia" w:hAnsiTheme="minorEastAsia" w:cs="宋体" w:hint="eastAsia"/>
          <w:sz w:val="21"/>
          <w:szCs w:val="21"/>
        </w:rPr>
        <w:t>＜折扣率</w:t>
      </w:r>
      <w:r w:rsidRPr="00FF6362">
        <w:rPr>
          <w:rFonts w:asciiTheme="minorEastAsia" w:eastAsiaTheme="minorEastAsia" w:hAnsiTheme="minorEastAsia" w:cs="宋体"/>
          <w:sz w:val="21"/>
          <w:szCs w:val="21"/>
        </w:rPr>
        <w:t>=</w:t>
      </w: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下浮率）≤</w:t>
      </w: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，未按此要求填写将视为无效投标；</w:t>
      </w:r>
    </w:p>
    <w:p w:rsidR="00553AC9" w:rsidRPr="00FF6362">
      <w:pPr>
        <w:spacing w:line="360" w:lineRule="auto"/>
        <w:rPr>
          <w:rFonts w:asciiTheme="minorEastAsia" w:eastAsiaTheme="minorEastAsia" w:hAnsiTheme="minorEastAsia" w:cs="宋体"/>
          <w:sz w:val="21"/>
          <w:szCs w:val="21"/>
        </w:rPr>
      </w:pPr>
      <w:r w:rsidRPr="00FF6362">
        <w:rPr>
          <w:rFonts w:asciiTheme="minorEastAsia" w:eastAsiaTheme="minorEastAsia" w:hAnsiTheme="minorEastAsia" w:cs="宋体" w:hint="eastAsia"/>
          <w:sz w:val="21"/>
          <w:szCs w:val="21"/>
        </w:rPr>
        <w:t>②填写的“折扣率（</w:t>
      </w:r>
      <w:r w:rsidRPr="00FF6362">
        <w:rPr>
          <w:rFonts w:asciiTheme="minorEastAsia" w:eastAsiaTheme="minorEastAsia" w:hAnsiTheme="minorEastAsia" w:cs="宋体"/>
          <w:sz w:val="21"/>
          <w:szCs w:val="21"/>
        </w:rPr>
        <w:t>1-</w:t>
      </w:r>
      <w:r w:rsidRPr="00FF6362">
        <w:rPr>
          <w:rFonts w:asciiTheme="minorEastAsia" w:eastAsiaTheme="minorEastAsia" w:hAnsiTheme="minorEastAsia" w:cs="宋体" w:hint="eastAsia"/>
          <w:sz w:val="21"/>
          <w:szCs w:val="21"/>
        </w:rPr>
        <w:t>下浮率）”应为小数；如</w:t>
      </w:r>
      <w:r w:rsidRPr="00FF6362">
        <w:rPr>
          <w:rFonts w:asciiTheme="minorEastAsia" w:eastAsiaTheme="minorEastAsia" w:hAnsiTheme="minorEastAsia" w:cs="宋体"/>
          <w:sz w:val="21"/>
          <w:szCs w:val="21"/>
        </w:rPr>
        <w:t>0.99</w:t>
      </w: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0.85</w:t>
      </w:r>
      <w:r w:rsidRPr="00FF6362">
        <w:rPr>
          <w:rFonts w:asciiTheme="minorEastAsia" w:eastAsiaTheme="minorEastAsia" w:hAnsiTheme="minorEastAsia" w:cs="宋体" w:hint="eastAsia"/>
          <w:sz w:val="21"/>
          <w:szCs w:val="21"/>
        </w:rPr>
        <w:t>、</w:t>
      </w:r>
      <w:r w:rsidRPr="00FF6362">
        <w:rPr>
          <w:rFonts w:asciiTheme="minorEastAsia" w:eastAsiaTheme="minorEastAsia" w:hAnsiTheme="minorEastAsia" w:cs="宋体"/>
          <w:sz w:val="21"/>
          <w:szCs w:val="21"/>
        </w:rPr>
        <w:t>0.80</w:t>
      </w:r>
      <w:r w:rsidRPr="00FF6362">
        <w:rPr>
          <w:rFonts w:asciiTheme="minorEastAsia" w:eastAsiaTheme="minorEastAsia" w:hAnsiTheme="minorEastAsia" w:cs="宋体" w:hint="eastAsia"/>
          <w:sz w:val="21"/>
          <w:szCs w:val="21"/>
        </w:rPr>
        <w:t>等；</w:t>
      </w:r>
    </w:p>
    <w:p w:rsidR="00553AC9" w:rsidRPr="00FF6362">
      <w:pPr>
        <w:pStyle w:val="BodyText"/>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2</w:t>
      </w:r>
      <w:r w:rsidRPr="00FF6362">
        <w:rPr>
          <w:rFonts w:asciiTheme="minorEastAsia" w:eastAsiaTheme="minorEastAsia" w:hAnsiTheme="minorEastAsia" w:cs="宋体" w:hint="eastAsia"/>
          <w:sz w:val="21"/>
          <w:szCs w:val="21"/>
        </w:rPr>
        <w:t>、报价说明：</w:t>
      </w:r>
    </w:p>
    <w:p w:rsidR="00553AC9" w:rsidRPr="00FF6362">
      <w:pPr>
        <w:pStyle w:val="BodyText"/>
        <w:ind w:firstLine="480" w:firstLineChars="200"/>
        <w:rPr>
          <w:rFonts w:asciiTheme="minorEastAsia" w:eastAsiaTheme="minorEastAsia" w:hAnsiTheme="minorEastAsia" w:cs="宋体"/>
          <w:b w:val="0"/>
          <w:bCs w:val="0"/>
          <w:sz w:val="21"/>
          <w:szCs w:val="21"/>
        </w:rPr>
      </w:pPr>
      <w:r w:rsidRPr="00FF6362">
        <w:rPr>
          <w:rFonts w:asciiTheme="minorEastAsia" w:eastAsiaTheme="minorEastAsia" w:hAnsiTheme="minorEastAsia" w:cs="宋体" w:hint="eastAsia"/>
          <w:b w:val="0"/>
          <w:bCs w:val="0"/>
          <w:sz w:val="21"/>
          <w:szCs w:val="21"/>
        </w:rPr>
        <w:t>（</w:t>
      </w:r>
      <w:r w:rsidRPr="00FF6362">
        <w:rPr>
          <w:rFonts w:asciiTheme="minorEastAsia" w:eastAsiaTheme="minorEastAsia" w:hAnsiTheme="minorEastAsia" w:cs="宋体"/>
          <w:b w:val="0"/>
          <w:bCs w:val="0"/>
          <w:sz w:val="21"/>
          <w:szCs w:val="21"/>
        </w:rPr>
        <w:t>1</w:t>
      </w:r>
      <w:r w:rsidRPr="00FF6362">
        <w:rPr>
          <w:rFonts w:asciiTheme="minorEastAsia" w:eastAsiaTheme="minorEastAsia" w:hAnsiTheme="minorEastAsia" w:cs="宋体" w:hint="eastAsia"/>
          <w:b w:val="0"/>
          <w:bCs w:val="0"/>
          <w:sz w:val="21"/>
          <w:szCs w:val="21"/>
        </w:rPr>
        <w:t>）基准价：采购单位选取本项目采购范围中的</w:t>
      </w:r>
      <w:r w:rsidRPr="00FF6362">
        <w:rPr>
          <w:rFonts w:asciiTheme="minorEastAsia" w:eastAsiaTheme="minorEastAsia" w:hAnsiTheme="minorEastAsia" w:cs="宋体"/>
          <w:b w:val="0"/>
          <w:bCs w:val="0"/>
          <w:sz w:val="21"/>
          <w:szCs w:val="21"/>
        </w:rPr>
        <w:t>100</w:t>
      </w:r>
      <w:r w:rsidRPr="00FF6362">
        <w:rPr>
          <w:rFonts w:asciiTheme="minorEastAsia" w:eastAsiaTheme="minorEastAsia" w:hAnsiTheme="minorEastAsia" w:cs="宋体" w:hint="eastAsia"/>
          <w:b w:val="0"/>
          <w:bCs w:val="0"/>
          <w:sz w:val="21"/>
          <w:szCs w:val="21"/>
        </w:rPr>
        <w:t>个品种（采购量较大），由采购单位方和供应商组成联合市场价格调查小组每月月初对深圳市内批发市场的批发价进行调查。取三家市场询得的价格的平均价格为基础价格参考，并以书面形式确定当期执行的结算价（结算价</w:t>
      </w:r>
      <w:r w:rsidRPr="00FF6362">
        <w:rPr>
          <w:rFonts w:asciiTheme="minorEastAsia" w:eastAsiaTheme="minorEastAsia" w:hAnsiTheme="minorEastAsia" w:cs="宋体"/>
          <w:b w:val="0"/>
          <w:bCs w:val="0"/>
          <w:sz w:val="21"/>
          <w:szCs w:val="21"/>
        </w:rPr>
        <w:t>=</w:t>
      </w:r>
      <w:r w:rsidRPr="00FF6362">
        <w:rPr>
          <w:rFonts w:asciiTheme="minorEastAsia" w:eastAsiaTheme="minorEastAsia" w:hAnsiTheme="minorEastAsia" w:cs="宋体" w:hint="eastAsia"/>
          <w:b w:val="0"/>
          <w:bCs w:val="0"/>
          <w:sz w:val="21"/>
          <w:szCs w:val="21"/>
        </w:rPr>
        <w:t>基础价格</w:t>
      </w:r>
      <w:r w:rsidRPr="00FF6362">
        <w:rPr>
          <w:rFonts w:asciiTheme="minorEastAsia" w:eastAsiaTheme="minorEastAsia" w:hAnsiTheme="minorEastAsia" w:cs="宋体"/>
          <w:b w:val="0"/>
          <w:bCs w:val="0"/>
          <w:sz w:val="21"/>
          <w:szCs w:val="21"/>
        </w:rPr>
        <w:t>*</w:t>
      </w:r>
      <w:r w:rsidRPr="00FF6362">
        <w:rPr>
          <w:rFonts w:asciiTheme="minorEastAsia" w:eastAsiaTheme="minorEastAsia" w:hAnsiTheme="minorEastAsia" w:cs="宋体" w:hint="eastAsia"/>
          <w:b w:val="0"/>
          <w:bCs w:val="0"/>
          <w:sz w:val="21"/>
          <w:szCs w:val="21"/>
        </w:rPr>
        <w:t>折扣率），价格表每月确认一次，在核价小组核价确认后，当天在采购单位食堂内进行公示。由采购单位在原定价格失效前</w:t>
      </w:r>
      <w:r w:rsidRPr="00FF6362">
        <w:rPr>
          <w:rFonts w:asciiTheme="minorEastAsia" w:eastAsiaTheme="minorEastAsia" w:hAnsiTheme="minorEastAsia" w:cs="宋体"/>
          <w:b w:val="0"/>
          <w:bCs w:val="0"/>
          <w:sz w:val="21"/>
          <w:szCs w:val="21"/>
        </w:rPr>
        <w:t>3</w:t>
      </w:r>
      <w:r w:rsidRPr="00FF6362">
        <w:rPr>
          <w:rFonts w:asciiTheme="minorEastAsia" w:eastAsiaTheme="minorEastAsia" w:hAnsiTheme="minorEastAsia" w:cs="宋体" w:hint="eastAsia"/>
          <w:b w:val="0"/>
          <w:bCs w:val="0"/>
          <w:sz w:val="21"/>
          <w:szCs w:val="21"/>
        </w:rPr>
        <w:t>天确定新的价格，并告知供应商。定好的价格在有效期内（当月）任何一方不得随意更改。本项目采购范围内</w:t>
      </w:r>
      <w:r w:rsidRPr="00FF6362">
        <w:rPr>
          <w:rFonts w:asciiTheme="minorEastAsia" w:eastAsiaTheme="minorEastAsia" w:hAnsiTheme="minorEastAsia" w:cs="宋体"/>
          <w:b w:val="0"/>
          <w:bCs w:val="0"/>
          <w:sz w:val="21"/>
          <w:szCs w:val="21"/>
        </w:rPr>
        <w:t>100</w:t>
      </w:r>
      <w:r w:rsidRPr="00FF6362">
        <w:rPr>
          <w:rFonts w:asciiTheme="minorEastAsia" w:eastAsiaTheme="minorEastAsia" w:hAnsiTheme="minorEastAsia" w:cs="宋体" w:hint="eastAsia"/>
          <w:b w:val="0"/>
          <w:bCs w:val="0"/>
          <w:sz w:val="21"/>
          <w:szCs w:val="21"/>
        </w:rPr>
        <w:t>种常用菜品以外的菜品并且在中农网上有价格的，结算价格原则上按中农网上月</w:t>
      </w:r>
      <w:r w:rsidRPr="00FF6362">
        <w:rPr>
          <w:rFonts w:asciiTheme="minorEastAsia" w:eastAsiaTheme="minorEastAsia" w:hAnsiTheme="minorEastAsia" w:cs="宋体"/>
          <w:b w:val="0"/>
          <w:bCs w:val="0"/>
          <w:sz w:val="21"/>
          <w:szCs w:val="21"/>
        </w:rPr>
        <w:t>1</w:t>
      </w:r>
      <w:r w:rsidRPr="00FF6362">
        <w:rPr>
          <w:rFonts w:asciiTheme="minorEastAsia" w:eastAsiaTheme="minorEastAsia" w:hAnsiTheme="minorEastAsia" w:cs="宋体" w:hint="eastAsia"/>
          <w:b w:val="0"/>
          <w:bCs w:val="0"/>
          <w:sz w:val="21"/>
          <w:szCs w:val="21"/>
        </w:rPr>
        <w:t>号至</w:t>
      </w:r>
      <w:r w:rsidRPr="00FF6362">
        <w:rPr>
          <w:rFonts w:asciiTheme="minorEastAsia" w:eastAsiaTheme="minorEastAsia" w:hAnsiTheme="minorEastAsia" w:cs="宋体"/>
          <w:b w:val="0"/>
          <w:bCs w:val="0"/>
          <w:sz w:val="21"/>
          <w:szCs w:val="21"/>
        </w:rPr>
        <w:t>25</w:t>
      </w:r>
      <w:r w:rsidRPr="00FF6362">
        <w:rPr>
          <w:rFonts w:asciiTheme="minorEastAsia" w:eastAsiaTheme="minorEastAsia" w:hAnsiTheme="minorEastAsia" w:cs="宋体" w:hint="eastAsia"/>
          <w:b w:val="0"/>
          <w:bCs w:val="0"/>
          <w:sz w:val="21"/>
          <w:szCs w:val="21"/>
        </w:rPr>
        <w:t>号的平均价格结算。本项目采购范围内除</w:t>
      </w:r>
      <w:r w:rsidRPr="00FF6362">
        <w:rPr>
          <w:rFonts w:asciiTheme="minorEastAsia" w:eastAsiaTheme="minorEastAsia" w:hAnsiTheme="minorEastAsia" w:cs="宋体"/>
          <w:b w:val="0"/>
          <w:bCs w:val="0"/>
          <w:sz w:val="21"/>
          <w:szCs w:val="21"/>
        </w:rPr>
        <w:t>100</w:t>
      </w:r>
      <w:r w:rsidRPr="00FF6362">
        <w:rPr>
          <w:rFonts w:asciiTheme="minorEastAsia" w:eastAsiaTheme="minorEastAsia" w:hAnsiTheme="minorEastAsia" w:cs="宋体" w:hint="eastAsia"/>
          <w:b w:val="0"/>
          <w:bCs w:val="0"/>
          <w:sz w:val="21"/>
          <w:szCs w:val="21"/>
        </w:rPr>
        <w:t>种常用菜品以外的菜品且在中农网价格表上没出现的品种由采购方与供应商协商后予以最后确定。</w:t>
      </w:r>
    </w:p>
    <w:p w:rsidR="00553AC9" w:rsidRPr="00FF6362">
      <w:pPr>
        <w:pStyle w:val="BodyText"/>
        <w:ind w:firstLine="480" w:firstLineChars="200"/>
        <w:rPr>
          <w:rFonts w:asciiTheme="minorEastAsia" w:eastAsiaTheme="minorEastAsia" w:hAnsiTheme="minorEastAsia" w:cs="宋体"/>
          <w:b w:val="0"/>
          <w:bCs w:val="0"/>
          <w:sz w:val="21"/>
          <w:szCs w:val="21"/>
        </w:rPr>
      </w:pPr>
      <w:r w:rsidRPr="00FF6362">
        <w:rPr>
          <w:rFonts w:asciiTheme="minorEastAsia" w:eastAsiaTheme="minorEastAsia" w:hAnsiTheme="minorEastAsia" w:cs="宋体" w:hint="eastAsia"/>
          <w:b w:val="0"/>
          <w:bCs w:val="0"/>
          <w:sz w:val="21"/>
          <w:szCs w:val="21"/>
        </w:rPr>
        <w:t>（</w:t>
      </w:r>
      <w:r w:rsidRPr="00FF6362">
        <w:rPr>
          <w:rFonts w:asciiTheme="minorEastAsia" w:eastAsiaTheme="minorEastAsia" w:hAnsiTheme="minorEastAsia" w:cs="宋体"/>
          <w:b w:val="0"/>
          <w:bCs w:val="0"/>
          <w:sz w:val="21"/>
          <w:szCs w:val="21"/>
        </w:rPr>
        <w:t>2</w:t>
      </w:r>
      <w:r w:rsidRPr="00FF6362">
        <w:rPr>
          <w:rFonts w:asciiTheme="minorEastAsia" w:eastAsiaTheme="minorEastAsia" w:hAnsiTheme="minorEastAsia" w:cs="宋体" w:hint="eastAsia"/>
          <w:b w:val="0"/>
          <w:bCs w:val="0"/>
          <w:sz w:val="21"/>
          <w:szCs w:val="21"/>
        </w:rPr>
        <w:t>）投标供应商折扣率（该折扣率只适用于</w:t>
      </w:r>
      <w:r w:rsidRPr="00FF6362">
        <w:rPr>
          <w:rFonts w:asciiTheme="minorEastAsia" w:eastAsiaTheme="minorEastAsia" w:hAnsiTheme="minorEastAsia" w:cs="宋体"/>
          <w:b w:val="0"/>
          <w:bCs w:val="0"/>
          <w:sz w:val="21"/>
          <w:szCs w:val="21"/>
        </w:rPr>
        <w:t>100</w:t>
      </w:r>
      <w:r w:rsidRPr="00FF6362">
        <w:rPr>
          <w:rFonts w:asciiTheme="minorEastAsia" w:eastAsiaTheme="minorEastAsia" w:hAnsiTheme="minorEastAsia" w:cs="宋体" w:hint="eastAsia"/>
          <w:b w:val="0"/>
          <w:bCs w:val="0"/>
          <w:sz w:val="21"/>
          <w:szCs w:val="21"/>
        </w:rPr>
        <w:t>种常用食材及中农网未涵盖的食材，其他菜品结算价直接按照中农网上月</w:t>
      </w:r>
      <w:r w:rsidRPr="00FF6362">
        <w:rPr>
          <w:rFonts w:asciiTheme="minorEastAsia" w:eastAsiaTheme="minorEastAsia" w:hAnsiTheme="minorEastAsia" w:cs="宋体"/>
          <w:b w:val="0"/>
          <w:bCs w:val="0"/>
          <w:sz w:val="21"/>
          <w:szCs w:val="21"/>
        </w:rPr>
        <w:t>1</w:t>
      </w:r>
      <w:r w:rsidRPr="00FF6362">
        <w:rPr>
          <w:rFonts w:asciiTheme="minorEastAsia" w:eastAsiaTheme="minorEastAsia" w:hAnsiTheme="minorEastAsia" w:cs="宋体" w:hint="eastAsia"/>
          <w:b w:val="0"/>
          <w:bCs w:val="0"/>
          <w:sz w:val="21"/>
          <w:szCs w:val="21"/>
        </w:rPr>
        <w:t>号至</w:t>
      </w:r>
      <w:r w:rsidRPr="00FF6362">
        <w:rPr>
          <w:rFonts w:asciiTheme="minorEastAsia" w:eastAsiaTheme="minorEastAsia" w:hAnsiTheme="minorEastAsia" w:cs="宋体"/>
          <w:b w:val="0"/>
          <w:bCs w:val="0"/>
          <w:sz w:val="21"/>
          <w:szCs w:val="21"/>
        </w:rPr>
        <w:t>25</w:t>
      </w:r>
      <w:r w:rsidRPr="00FF6362">
        <w:rPr>
          <w:rFonts w:asciiTheme="minorEastAsia" w:eastAsiaTheme="minorEastAsia" w:hAnsiTheme="minorEastAsia" w:cs="宋体" w:hint="eastAsia"/>
          <w:b w:val="0"/>
          <w:bCs w:val="0"/>
          <w:sz w:val="21"/>
          <w:szCs w:val="21"/>
        </w:rPr>
        <w:t>号的平均价格）报价作为本项目投标报价，“投标折扣率”是价格分的唯一计算依据。报价包括供应物资和物资运输到采购人过程中发生的全部费用之和，默认包含但不限于：服务费、检测费、运输费、人工费、管理费、利润、保险、税金等。项目结算时不做任何单价或费用的调整。</w:t>
      </w:r>
    </w:p>
    <w:p w:rsidR="00553AC9" w:rsidRPr="00FF6362">
      <w:pPr>
        <w:pStyle w:val="BodyText"/>
        <w:ind w:firstLine="480" w:firstLineChars="200"/>
        <w:rPr>
          <w:rFonts w:asciiTheme="minorEastAsia" w:eastAsiaTheme="minorEastAsia" w:hAnsiTheme="minorEastAsia" w:cs="宋体"/>
          <w:b w:val="0"/>
          <w:bCs w:val="0"/>
          <w:sz w:val="21"/>
          <w:szCs w:val="21"/>
        </w:rPr>
      </w:pPr>
      <w:r w:rsidRPr="00FF6362">
        <w:rPr>
          <w:rFonts w:asciiTheme="minorEastAsia" w:eastAsiaTheme="minorEastAsia" w:hAnsiTheme="minorEastAsia" w:cs="宋体" w:hint="eastAsia"/>
          <w:b w:val="0"/>
          <w:bCs w:val="0"/>
          <w:sz w:val="21"/>
          <w:szCs w:val="21"/>
        </w:rPr>
        <w:t>（</w:t>
      </w:r>
      <w:r w:rsidRPr="00FF6362">
        <w:rPr>
          <w:rFonts w:asciiTheme="minorEastAsia" w:eastAsiaTheme="minorEastAsia" w:hAnsiTheme="minorEastAsia" w:cs="宋体"/>
          <w:b w:val="0"/>
          <w:bCs w:val="0"/>
          <w:sz w:val="21"/>
          <w:szCs w:val="21"/>
        </w:rPr>
        <w:t>3</w:t>
      </w:r>
      <w:r w:rsidRPr="00FF6362">
        <w:rPr>
          <w:rFonts w:asciiTheme="minorEastAsia" w:eastAsiaTheme="minorEastAsia" w:hAnsiTheme="minorEastAsia" w:cs="宋体" w:hint="eastAsia"/>
          <w:b w:val="0"/>
          <w:bCs w:val="0"/>
          <w:sz w:val="21"/>
          <w:szCs w:val="21"/>
        </w:rPr>
        <w:t>）投标报价应以人民币为结算单位。</w:t>
      </w:r>
    </w:p>
    <w:p w:rsidR="00553AC9" w:rsidRPr="00FF6362">
      <w:pPr>
        <w:pStyle w:val="BodyText"/>
        <w:ind w:firstLine="480" w:firstLineChars="200"/>
        <w:rPr>
          <w:rFonts w:asciiTheme="minorEastAsia" w:eastAsiaTheme="minorEastAsia" w:hAnsiTheme="minorEastAsia" w:cs="宋体"/>
          <w:b w:val="0"/>
          <w:bCs w:val="0"/>
          <w:sz w:val="21"/>
          <w:szCs w:val="21"/>
        </w:rPr>
      </w:pPr>
      <w:r w:rsidRPr="00FF6362">
        <w:rPr>
          <w:rFonts w:asciiTheme="minorEastAsia" w:eastAsiaTheme="minorEastAsia" w:hAnsiTheme="minorEastAsia" w:cs="宋体" w:hint="eastAsia"/>
          <w:b w:val="0"/>
          <w:bCs w:val="0"/>
          <w:sz w:val="21"/>
          <w:szCs w:val="21"/>
        </w:rPr>
        <w:t>（</w:t>
      </w:r>
      <w:r w:rsidRPr="00FF6362">
        <w:rPr>
          <w:rFonts w:asciiTheme="minorEastAsia" w:eastAsiaTheme="minorEastAsia" w:hAnsiTheme="minorEastAsia" w:cs="宋体"/>
          <w:b w:val="0"/>
          <w:bCs w:val="0"/>
          <w:sz w:val="21"/>
          <w:szCs w:val="21"/>
        </w:rPr>
        <w:t>4</w:t>
      </w:r>
      <w:r w:rsidRPr="00FF6362">
        <w:rPr>
          <w:rFonts w:asciiTheme="minorEastAsia" w:eastAsiaTheme="minorEastAsia" w:hAnsiTheme="minorEastAsia" w:cs="宋体" w:hint="eastAsia"/>
          <w:b w:val="0"/>
          <w:bCs w:val="0"/>
          <w:sz w:val="21"/>
          <w:szCs w:val="21"/>
        </w:rPr>
        <w:t>）具体详细的考核制度和方式等按服务合同约定执行。</w:t>
      </w:r>
    </w:p>
    <w:p w:rsidR="00553AC9" w:rsidRPr="00FF6362">
      <w:pPr>
        <w:pStyle w:val="BodyText"/>
        <w:rPr>
          <w:rFonts w:asciiTheme="minorEastAsia" w:eastAsiaTheme="minorEastAsia" w:hAnsiTheme="minorEastAsia" w:cs="宋体"/>
          <w:sz w:val="21"/>
          <w:szCs w:val="21"/>
        </w:rPr>
      </w:pPr>
      <w:r w:rsidRPr="00FF6362">
        <w:rPr>
          <w:rFonts w:asciiTheme="minorEastAsia" w:eastAsiaTheme="minorEastAsia" w:hAnsiTheme="minorEastAsia" w:cs="宋体"/>
          <w:sz w:val="21"/>
          <w:szCs w:val="21"/>
        </w:rPr>
        <w:t>3</w:t>
      </w:r>
      <w:r w:rsidRPr="00FF6362">
        <w:rPr>
          <w:rFonts w:asciiTheme="minorEastAsia" w:eastAsiaTheme="minorEastAsia" w:hAnsiTheme="minorEastAsia" w:cs="宋体" w:hint="eastAsia"/>
          <w:sz w:val="21"/>
          <w:szCs w:val="21"/>
        </w:rPr>
        <w:t>、其他要求：</w:t>
      </w:r>
    </w:p>
    <w:p w:rsidR="00553AC9" w:rsidRPr="00FF6362">
      <w:pPr>
        <w:pStyle w:val="BodyText"/>
        <w:ind w:firstLine="480" w:firstLineChars="200"/>
        <w:rPr>
          <w:rFonts w:asciiTheme="minorEastAsia" w:eastAsiaTheme="minorEastAsia" w:hAnsiTheme="minorEastAsia" w:cs="宋体"/>
          <w:b w:val="0"/>
          <w:bCs w:val="0"/>
          <w:sz w:val="21"/>
          <w:szCs w:val="21"/>
        </w:rPr>
      </w:pPr>
      <w:r w:rsidRPr="00FF6362">
        <w:rPr>
          <w:rFonts w:asciiTheme="minorEastAsia" w:eastAsiaTheme="minorEastAsia" w:hAnsiTheme="minorEastAsia" w:cs="宋体" w:hint="eastAsia"/>
          <w:b w:val="0"/>
          <w:bCs w:val="0"/>
          <w:sz w:val="21"/>
          <w:szCs w:val="21"/>
        </w:rPr>
        <w:t>（</w:t>
      </w:r>
      <w:r w:rsidRPr="00FF6362">
        <w:rPr>
          <w:rFonts w:asciiTheme="minorEastAsia" w:eastAsiaTheme="minorEastAsia" w:hAnsiTheme="minorEastAsia" w:cs="宋体"/>
          <w:b w:val="0"/>
          <w:bCs w:val="0"/>
          <w:sz w:val="21"/>
          <w:szCs w:val="21"/>
        </w:rPr>
        <w:t>1</w:t>
      </w:r>
      <w:r w:rsidRPr="00FF6362">
        <w:rPr>
          <w:rFonts w:asciiTheme="minorEastAsia" w:eastAsiaTheme="minorEastAsia" w:hAnsiTheme="minorEastAsia" w:cs="宋体" w:hint="eastAsia"/>
          <w:b w:val="0"/>
          <w:bCs w:val="0"/>
          <w:sz w:val="21"/>
          <w:szCs w:val="21"/>
        </w:rPr>
        <w:t>）企业根据成本自行决定报价，但不得以低于其企业成本的报价投标；</w:t>
      </w:r>
    </w:p>
    <w:p w:rsidR="00553AC9" w:rsidRPr="00FF6362">
      <w:pPr>
        <w:pStyle w:val="BodyText"/>
        <w:ind w:firstLine="480" w:firstLineChars="200"/>
        <w:rPr>
          <w:rFonts w:asciiTheme="minorEastAsia" w:eastAsiaTheme="minorEastAsia" w:hAnsiTheme="minorEastAsia" w:cs="宋体"/>
          <w:b w:val="0"/>
          <w:bCs w:val="0"/>
          <w:sz w:val="21"/>
          <w:szCs w:val="21"/>
        </w:rPr>
      </w:pPr>
      <w:r w:rsidRPr="00FF6362">
        <w:rPr>
          <w:rFonts w:asciiTheme="minorEastAsia" w:eastAsiaTheme="minorEastAsia" w:hAnsiTheme="minorEastAsia" w:cs="宋体" w:hint="eastAsia"/>
          <w:b w:val="0"/>
          <w:bCs w:val="0"/>
          <w:sz w:val="21"/>
          <w:szCs w:val="21"/>
        </w:rPr>
        <w:t>（</w:t>
      </w:r>
      <w:r w:rsidRPr="00FF6362">
        <w:rPr>
          <w:rFonts w:asciiTheme="minorEastAsia" w:eastAsiaTheme="minorEastAsia" w:hAnsiTheme="minorEastAsia" w:cs="宋体"/>
          <w:b w:val="0"/>
          <w:bCs w:val="0"/>
          <w:sz w:val="21"/>
          <w:szCs w:val="21"/>
        </w:rPr>
        <w:t>2</w:t>
      </w:r>
      <w:r w:rsidRPr="00FF6362">
        <w:rPr>
          <w:rFonts w:asciiTheme="minorEastAsia" w:eastAsiaTheme="minorEastAsia" w:hAnsiTheme="minorEastAsia" w:cs="宋体" w:hint="eastAsia"/>
          <w:b w:val="0"/>
          <w:bCs w:val="0"/>
          <w:sz w:val="21"/>
          <w:szCs w:val="21"/>
        </w:rPr>
        <w:t>）投标供应商的投标报价不得超过招标文件规定的控制金额；</w:t>
      </w:r>
    </w:p>
    <w:p w:rsidR="00553AC9" w:rsidRPr="00FF6362">
      <w:pPr>
        <w:pStyle w:val="BodyText"/>
        <w:ind w:firstLine="480" w:firstLineChars="200"/>
        <w:rPr>
          <w:rFonts w:asciiTheme="minorEastAsia" w:eastAsiaTheme="minorEastAsia" w:hAnsiTheme="minorEastAsia" w:cs="宋体"/>
          <w:b w:val="0"/>
          <w:bCs w:val="0"/>
          <w:sz w:val="21"/>
          <w:szCs w:val="21"/>
        </w:rPr>
      </w:pPr>
      <w:r w:rsidRPr="00FF6362">
        <w:rPr>
          <w:rFonts w:asciiTheme="minorEastAsia" w:eastAsiaTheme="minorEastAsia" w:hAnsiTheme="minorEastAsia" w:cs="宋体" w:hint="eastAsia"/>
          <w:b w:val="0"/>
          <w:bCs w:val="0"/>
          <w:sz w:val="21"/>
          <w:szCs w:val="21"/>
        </w:rPr>
        <w:t>（</w:t>
      </w:r>
      <w:r w:rsidRPr="00FF6362">
        <w:rPr>
          <w:rFonts w:asciiTheme="minorEastAsia" w:eastAsiaTheme="minorEastAsia" w:hAnsiTheme="minorEastAsia" w:cs="宋体"/>
          <w:b w:val="0"/>
          <w:bCs w:val="0"/>
          <w:sz w:val="21"/>
          <w:szCs w:val="21"/>
        </w:rPr>
        <w:t>3</w:t>
      </w:r>
      <w:r w:rsidRPr="00FF6362">
        <w:rPr>
          <w:rFonts w:asciiTheme="minorEastAsia" w:eastAsiaTheme="minorEastAsia" w:hAnsiTheme="minorEastAsia" w:cs="宋体" w:hint="eastAsia"/>
          <w:b w:val="0"/>
          <w:bCs w:val="0"/>
          <w:sz w:val="21"/>
          <w:szCs w:val="21"/>
        </w:rPr>
        <w:t>）投标供应商的投标报价，应是本项目招标范围和招标文件及合同条款上所列的各项内容中所述的全部，不得以任何理由予以重复，并以投标供应商在价格标中提出的单价或总价为依据；</w:t>
      </w:r>
    </w:p>
    <w:p w:rsidR="00553AC9" w:rsidRPr="00FF6362">
      <w:pPr>
        <w:pStyle w:val="BodyText"/>
        <w:ind w:firstLine="480" w:firstLineChars="200"/>
        <w:rPr>
          <w:rFonts w:asciiTheme="minorEastAsia" w:eastAsiaTheme="minorEastAsia" w:hAnsiTheme="minorEastAsia" w:cs="宋体"/>
          <w:b w:val="0"/>
          <w:bCs w:val="0"/>
          <w:sz w:val="21"/>
          <w:szCs w:val="21"/>
        </w:rPr>
      </w:pPr>
      <w:r w:rsidRPr="00FF6362">
        <w:rPr>
          <w:rFonts w:asciiTheme="minorEastAsia" w:eastAsiaTheme="minorEastAsia" w:hAnsiTheme="minorEastAsia" w:cs="宋体" w:hint="eastAsia"/>
          <w:b w:val="0"/>
          <w:bCs w:val="0"/>
          <w:sz w:val="21"/>
          <w:szCs w:val="21"/>
        </w:rPr>
        <w:t>（</w:t>
      </w:r>
      <w:r w:rsidRPr="00FF6362">
        <w:rPr>
          <w:rFonts w:asciiTheme="minorEastAsia" w:eastAsiaTheme="minorEastAsia" w:hAnsiTheme="minorEastAsia" w:cs="宋体"/>
          <w:b w:val="0"/>
          <w:bCs w:val="0"/>
          <w:sz w:val="21"/>
          <w:szCs w:val="21"/>
        </w:rPr>
        <w:t>4</w:t>
      </w:r>
      <w:r w:rsidRPr="00FF6362">
        <w:rPr>
          <w:rFonts w:asciiTheme="minorEastAsia" w:eastAsiaTheme="minorEastAsia" w:hAnsiTheme="minorEastAsia" w:cs="宋体" w:hint="eastAsia"/>
          <w:b w:val="0"/>
          <w:bCs w:val="0"/>
          <w:sz w:val="21"/>
          <w:szCs w:val="21"/>
        </w:rPr>
        <w:t>）本项目服务费费用采用包干制，应包括成本、法定税费和管理企业的利润。</w:t>
      </w:r>
    </w:p>
    <w:p w:rsidR="00553AC9" w:rsidRPr="00FF6362">
      <w:pPr>
        <w:pStyle w:val="BodyText"/>
        <w:ind w:firstLine="480" w:firstLineChars="200"/>
        <w:rPr>
          <w:rFonts w:asciiTheme="minorEastAsia" w:eastAsiaTheme="minorEastAsia" w:hAnsiTheme="minorEastAsia" w:cs="宋体"/>
          <w:b w:val="0"/>
          <w:bCs w:val="0"/>
          <w:sz w:val="21"/>
          <w:szCs w:val="21"/>
        </w:rPr>
      </w:pPr>
      <w:r w:rsidRPr="00FF6362">
        <w:rPr>
          <w:rFonts w:asciiTheme="minorEastAsia" w:eastAsiaTheme="minorEastAsia" w:hAnsiTheme="minorEastAsia" w:cs="宋体" w:hint="eastAsia"/>
          <w:b w:val="0"/>
          <w:bCs w:val="0"/>
          <w:sz w:val="21"/>
          <w:szCs w:val="21"/>
        </w:rPr>
        <w:t>（</w:t>
      </w:r>
      <w:r w:rsidRPr="00FF6362">
        <w:rPr>
          <w:rFonts w:asciiTheme="minorEastAsia" w:eastAsiaTheme="minorEastAsia" w:hAnsiTheme="minorEastAsia" w:cs="宋体"/>
          <w:b w:val="0"/>
          <w:bCs w:val="0"/>
          <w:sz w:val="21"/>
          <w:szCs w:val="21"/>
        </w:rPr>
        <w:t>5</w:t>
      </w:r>
      <w:r w:rsidRPr="00FF6362">
        <w:rPr>
          <w:rFonts w:asciiTheme="minorEastAsia" w:eastAsiaTheme="minorEastAsia" w:hAnsiTheme="minorEastAsia" w:cs="宋体" w:hint="eastAsia"/>
          <w:b w:val="0"/>
          <w:bCs w:val="0"/>
          <w:sz w:val="21"/>
          <w:szCs w:val="21"/>
        </w:rPr>
        <w:t>）除非政府集中采购机构通过修改招标文件予以更正，否则，投标供应商应毫无例外地按招标文件所列的清单中项目和数量填报单价和合价。投标供应商未填单价或合价的项目，在实施后，将不得以支付，并视作该项费用已包括在其它有价款的单价或合价内；</w:t>
      </w:r>
    </w:p>
    <w:p w:rsidR="00553AC9" w:rsidRPr="00FF6362">
      <w:pPr>
        <w:pStyle w:val="BodyText"/>
        <w:ind w:firstLine="480" w:firstLineChars="200"/>
        <w:rPr>
          <w:rFonts w:asciiTheme="minorEastAsia" w:eastAsiaTheme="minorEastAsia" w:hAnsiTheme="minorEastAsia" w:cs="宋体"/>
          <w:b w:val="0"/>
          <w:bCs w:val="0"/>
          <w:sz w:val="21"/>
          <w:szCs w:val="21"/>
        </w:rPr>
      </w:pPr>
      <w:r w:rsidRPr="00FF6362">
        <w:rPr>
          <w:rFonts w:asciiTheme="minorEastAsia" w:eastAsiaTheme="minorEastAsia" w:hAnsiTheme="minorEastAsia" w:cs="宋体" w:hint="eastAsia"/>
          <w:b w:val="0"/>
          <w:bCs w:val="0"/>
          <w:sz w:val="21"/>
          <w:szCs w:val="21"/>
        </w:rPr>
        <w:t>（</w:t>
      </w:r>
      <w:r w:rsidRPr="00FF6362">
        <w:rPr>
          <w:rFonts w:asciiTheme="minorEastAsia" w:eastAsiaTheme="minorEastAsia" w:hAnsiTheme="minorEastAsia" w:cs="宋体"/>
          <w:b w:val="0"/>
          <w:bCs w:val="0"/>
          <w:sz w:val="21"/>
          <w:szCs w:val="21"/>
        </w:rPr>
        <w:t>6</w:t>
      </w:r>
      <w:r w:rsidRPr="00FF6362">
        <w:rPr>
          <w:rFonts w:asciiTheme="minorEastAsia" w:eastAsiaTheme="minorEastAsia" w:hAnsiTheme="minorEastAsia" w:cs="宋体" w:hint="eastAsia"/>
          <w:b w:val="0"/>
          <w:bCs w:val="0"/>
          <w:sz w:val="21"/>
          <w:szCs w:val="21"/>
        </w:rPr>
        <w:t>）本项目服务费由企业根据招标文件所提供的资料自行测算投标报价，投标供应商投标报价总额（费率或折扣率）一经中标后，投标报价总价作为中标单位与采购人签定的合同金额，合同期限内不做调整。</w:t>
      </w:r>
    </w:p>
    <w:p w:rsidR="00553AC9" w:rsidRPr="00FF6362">
      <w:pPr>
        <w:rPr>
          <w:rFonts w:asciiTheme="minorEastAsia" w:eastAsiaTheme="minorEastAsia" w:hAnsiTheme="minorEastAsia" w:cs="宋体"/>
          <w:b/>
          <w:bCs/>
          <w:sz w:val="21"/>
          <w:szCs w:val="21"/>
        </w:rPr>
      </w:pPr>
      <w:r w:rsidRPr="00FF6362">
        <w:rPr>
          <w:rFonts w:asciiTheme="minorEastAsia" w:eastAsiaTheme="minorEastAsia" w:hAnsiTheme="minorEastAsia" w:cs="宋体"/>
          <w:b/>
          <w:bCs/>
          <w:sz w:val="21"/>
          <w:szCs w:val="21"/>
        </w:rPr>
        <w:t>4</w:t>
      </w:r>
      <w:r w:rsidRPr="00FF6362">
        <w:rPr>
          <w:rFonts w:asciiTheme="minorEastAsia" w:eastAsiaTheme="minorEastAsia" w:hAnsiTheme="minorEastAsia" w:cs="宋体" w:hint="eastAsia"/>
          <w:b/>
          <w:bCs/>
          <w:sz w:val="21"/>
          <w:szCs w:val="21"/>
        </w:rPr>
        <w:t>.付款方式：</w:t>
      </w:r>
    </w:p>
    <w:p w:rsidR="00553AC9" w:rsidRPr="00FF6362">
      <w:pPr>
        <w:tabs>
          <w:tab w:val="left" w:pos="709"/>
        </w:tabs>
        <w:spacing w:line="400" w:lineRule="exact"/>
        <w:ind w:firstLine="480" w:firstLineChars="200"/>
        <w:rPr>
          <w:rFonts w:asciiTheme="minorEastAsia" w:eastAsiaTheme="minorEastAsia" w:hAnsiTheme="minorEastAsia" w:cstheme="minorEastAsia"/>
          <w:sz w:val="21"/>
          <w:szCs w:val="18"/>
        </w:rPr>
      </w:pPr>
      <w:r w:rsidRPr="00FF6362">
        <w:rPr>
          <w:rFonts w:asciiTheme="minorEastAsia" w:eastAsiaTheme="minorEastAsia" w:hAnsiTheme="minorEastAsia" w:cstheme="minorEastAsia" w:hint="eastAsia"/>
          <w:sz w:val="21"/>
          <w:szCs w:val="18"/>
        </w:rPr>
        <w:t>（1）本项目结算货款采用月度按实结算。投标人报价时应充分考虑项目成本，如因恶意低价中标导致无法顺利推进项目，影响项目进度，经相关部门审批，采购方有权取消投标人的中标资格。</w:t>
      </w:r>
    </w:p>
    <w:p w:rsidR="00553AC9" w:rsidRPr="00FF6362">
      <w:pPr>
        <w:tabs>
          <w:tab w:val="left" w:pos="709"/>
        </w:tabs>
        <w:spacing w:line="400" w:lineRule="exact"/>
        <w:ind w:firstLine="480" w:firstLineChars="200"/>
        <w:rPr>
          <w:rFonts w:asciiTheme="minorEastAsia" w:eastAsiaTheme="minorEastAsia" w:hAnsiTheme="minorEastAsia" w:cstheme="minorEastAsia"/>
          <w:sz w:val="21"/>
          <w:szCs w:val="18"/>
        </w:rPr>
      </w:pPr>
      <w:r w:rsidRPr="00FF6362">
        <w:rPr>
          <w:rFonts w:asciiTheme="minorEastAsia" w:eastAsiaTheme="minorEastAsia" w:hAnsiTheme="minorEastAsia" w:cstheme="minorEastAsia" w:hint="eastAsia"/>
          <w:sz w:val="21"/>
          <w:szCs w:val="18"/>
        </w:rPr>
        <w:t>（2）项目结算时如采购的食材为中农数据网价格表上没有的品种，则由供应商与采购方协商价格执行。项目执行过程中如因市场价格波动过大等原因需进行价格调整，或中标供应商需提前向采购方报备申请，经双方协商一致后，可执行新价格。</w:t>
      </w:r>
    </w:p>
    <w:p w:rsidR="00553AC9" w:rsidRPr="00FF6362">
      <w:pPr>
        <w:tabs>
          <w:tab w:val="left" w:pos="709"/>
        </w:tabs>
        <w:spacing w:line="400" w:lineRule="exact"/>
        <w:ind w:firstLine="480" w:firstLineChars="200"/>
        <w:rPr>
          <w:rFonts w:asciiTheme="minorEastAsia" w:eastAsiaTheme="minorEastAsia" w:hAnsiTheme="minorEastAsia" w:cstheme="minorEastAsia"/>
          <w:sz w:val="21"/>
          <w:szCs w:val="18"/>
        </w:rPr>
      </w:pPr>
      <w:r w:rsidRPr="00FF6362">
        <w:rPr>
          <w:rFonts w:asciiTheme="minorEastAsia" w:eastAsiaTheme="minorEastAsia" w:hAnsiTheme="minorEastAsia" w:cstheme="minorEastAsia" w:hint="eastAsia"/>
          <w:sz w:val="21"/>
          <w:szCs w:val="18"/>
        </w:rPr>
        <w:t>（3）采购单位相关负责人严格审核送货清单，按双方事先确定的折扣率以结算。采购单位凭采购合同、电子发票每月结算一次款项。</w:t>
      </w:r>
    </w:p>
    <w:p w:rsidR="00553AC9" w:rsidRPr="00FF6362">
      <w:pPr>
        <w:tabs>
          <w:tab w:val="left" w:pos="709"/>
        </w:tabs>
        <w:spacing w:line="400" w:lineRule="exact"/>
        <w:ind w:firstLine="480" w:firstLineChars="200"/>
        <w:rPr>
          <w:rFonts w:asciiTheme="minorEastAsia" w:eastAsiaTheme="minorEastAsia" w:hAnsiTheme="minorEastAsia" w:cstheme="minorEastAsia"/>
          <w:sz w:val="21"/>
          <w:szCs w:val="18"/>
        </w:rPr>
      </w:pPr>
      <w:r w:rsidRPr="00FF6362">
        <w:rPr>
          <w:rFonts w:asciiTheme="minorEastAsia" w:eastAsiaTheme="minorEastAsia" w:hAnsiTheme="minorEastAsia" w:cstheme="minorEastAsia" w:hint="eastAsia"/>
          <w:sz w:val="21"/>
          <w:szCs w:val="18"/>
        </w:rPr>
        <w:t>（4）结算要求：要求中标供应商在当月配送服务完成后的次月10 日前向采购单位办理付款申请，若中标供应商未按时办理付款申请的，在采购单位发出催办函后一个月内未及时办理的，中标供应商自行承担一切后果。</w:t>
      </w:r>
    </w:p>
    <w:p w:rsidR="00553AC9" w:rsidRPr="00FF6362">
      <w:pPr>
        <w:tabs>
          <w:tab w:val="left" w:pos="709"/>
        </w:tabs>
        <w:spacing w:line="400" w:lineRule="exact"/>
        <w:ind w:firstLine="480" w:firstLineChars="200"/>
        <w:rPr>
          <w:rFonts w:asciiTheme="minorEastAsia" w:eastAsiaTheme="minorEastAsia" w:hAnsiTheme="minorEastAsia" w:cstheme="minorEastAsia"/>
          <w:sz w:val="21"/>
          <w:szCs w:val="18"/>
        </w:rPr>
      </w:pPr>
      <w:r w:rsidRPr="00FF6362">
        <w:rPr>
          <w:rFonts w:asciiTheme="minorEastAsia" w:eastAsiaTheme="minorEastAsia" w:hAnsiTheme="minorEastAsia" w:cstheme="minorEastAsia" w:hint="eastAsia"/>
          <w:sz w:val="21"/>
          <w:szCs w:val="18"/>
        </w:rPr>
        <w:t>（5）具体付款要求以合同签订为准。</w:t>
      </w:r>
    </w:p>
    <w:p w:rsidR="00553AC9" w:rsidRPr="00FF6362">
      <w:pPr>
        <w:rPr>
          <w:rFonts w:asciiTheme="minorEastAsia" w:eastAsiaTheme="minorEastAsia" w:hAnsiTheme="minorEastAsia"/>
        </w:rPr>
      </w:pPr>
    </w:p>
    <w:p w:rsidR="00553AC9" w:rsidRPr="00FF6362">
      <w:pPr>
        <w:pStyle w:val="Heading3"/>
        <w:jc w:val="center"/>
        <w:rPr>
          <w:rFonts w:asciiTheme="minorEastAsia" w:eastAsiaTheme="minorEastAsia" w:hAnsiTheme="minorEastAsia"/>
          <w:szCs w:val="21"/>
        </w:rPr>
      </w:pPr>
      <w:r w:rsidRPr="00FF6362">
        <w:rPr>
          <w:rFonts w:asciiTheme="minorEastAsia" w:eastAsiaTheme="minorEastAsia" w:hAnsiTheme="minorEastAsia" w:hint="eastAsia"/>
          <w:szCs w:val="21"/>
        </w:rPr>
        <w:t>六、其他重要条款</w:t>
      </w:r>
    </w:p>
    <w:p w:rsidR="00553AC9" w:rsidRPr="00FF6362">
      <w:pPr>
        <w:spacing w:line="360" w:lineRule="auto"/>
        <w:ind w:firstLine="480" w:firstLineChars="200"/>
        <w:rPr>
          <w:rFonts w:asciiTheme="minorEastAsia" w:eastAsiaTheme="minorEastAsia" w:hAnsiTheme="minorEastAsia"/>
          <w:bCs/>
          <w:sz w:val="21"/>
          <w:szCs w:val="21"/>
        </w:rPr>
      </w:pPr>
      <w:bookmarkStart w:id="39" w:name="_Hlk72257111"/>
      <w:r w:rsidRPr="00FF6362">
        <w:rPr>
          <w:rFonts w:asciiTheme="minorEastAsia" w:eastAsiaTheme="minorEastAsia" w:hAnsiTheme="minorEastAsia" w:hint="eastAsia"/>
          <w:bCs/>
          <w:sz w:val="21"/>
          <w:szCs w:val="21"/>
        </w:rPr>
        <w:t>1、本项目投标报价采用包干制，应包括成本、法定税费和相应的利润，应涵盖本项目招标范围和招标文件所列的各项内容中所述的全部。由投标人根据招标需求自行测算投标报价；一经中标，投标报价即作为中标单位与采购人签订的合同金额。</w:t>
      </w:r>
    </w:p>
    <w:p w:rsidR="00553AC9" w:rsidRPr="00FF6362">
      <w:pPr>
        <w:pStyle w:val="NormalIndent"/>
        <w:spacing w:before="60" w:beforeLines="25" w:after="60" w:afterLines="25" w:line="360" w:lineRule="auto"/>
        <w:ind w:firstLine="449" w:firstLineChars="187"/>
        <w:rPr>
          <w:rFonts w:asciiTheme="minorEastAsia" w:eastAsiaTheme="minorEastAsia" w:hAnsiTheme="minorEastAsia"/>
          <w:sz w:val="21"/>
          <w:szCs w:val="21"/>
        </w:rPr>
      </w:pPr>
      <w:r w:rsidRPr="00FF6362">
        <w:rPr>
          <w:rFonts w:asciiTheme="minorEastAsia" w:eastAsiaTheme="minorEastAsia" w:hAnsiTheme="minorEastAsia"/>
          <w:bCs/>
          <w:sz w:val="21"/>
          <w:szCs w:val="21"/>
        </w:rPr>
        <w:t>2</w:t>
      </w:r>
      <w:r w:rsidRPr="00FF6362">
        <w:rPr>
          <w:rFonts w:asciiTheme="minorEastAsia" w:eastAsiaTheme="minorEastAsia" w:hAnsiTheme="minorEastAsia" w:hint="eastAsia"/>
          <w:bCs/>
          <w:sz w:val="21"/>
          <w:szCs w:val="21"/>
        </w:rPr>
        <w:t>、投标人应充分了解项目的位置、情况、道路及任何其它足以影响投标报价的情况，任何因忽视或误解项目情况而导致的索赔或服务期限延长申请将不获批准。</w:t>
      </w:r>
    </w:p>
    <w:p w:rsidR="00553AC9" w:rsidRPr="00FF6362">
      <w:pPr>
        <w:spacing w:line="360" w:lineRule="auto"/>
        <w:ind w:firstLine="480" w:firstLineChars="200"/>
        <w:rPr>
          <w:rFonts w:asciiTheme="minorEastAsia" w:eastAsiaTheme="minorEastAsia" w:hAnsiTheme="minorEastAsia"/>
          <w:bCs/>
          <w:sz w:val="21"/>
          <w:szCs w:val="21"/>
        </w:rPr>
      </w:pPr>
      <w:r w:rsidRPr="00FF6362">
        <w:rPr>
          <w:rFonts w:asciiTheme="minorEastAsia" w:eastAsiaTheme="minorEastAsia" w:hAnsiTheme="minorEastAsia"/>
          <w:bCs/>
          <w:sz w:val="21"/>
          <w:szCs w:val="21"/>
        </w:rPr>
        <w:t>3</w:t>
      </w:r>
      <w:r w:rsidRPr="00FF6362">
        <w:rPr>
          <w:rFonts w:asciiTheme="minorEastAsia" w:eastAsiaTheme="minorEastAsia" w:hAnsiTheme="minorEastAsia" w:hint="eastAsia"/>
          <w:bCs/>
          <w:sz w:val="21"/>
          <w:szCs w:val="21"/>
        </w:rPr>
        <w:t>、投标人不得期望通过索赔等方式获取补偿，否则，除可能遭到拒绝外，还可能将被作为不良行为记录在案，并可能影响其以后参加政府采购的项目投标。各投标人在投标报价时，应充分考虑投标报价的风险。</w:t>
      </w:r>
    </w:p>
    <w:p w:rsidR="00553AC9" w:rsidRPr="00FF6362">
      <w:pPr>
        <w:spacing w:line="360" w:lineRule="auto"/>
        <w:ind w:firstLine="480" w:firstLineChars="200"/>
        <w:rPr>
          <w:rFonts w:asciiTheme="minorEastAsia" w:eastAsiaTheme="minorEastAsia" w:hAnsiTheme="minorEastAsia"/>
          <w:bCs/>
          <w:sz w:val="21"/>
          <w:szCs w:val="21"/>
        </w:rPr>
      </w:pPr>
      <w:r w:rsidRPr="00FF6362">
        <w:rPr>
          <w:rFonts w:asciiTheme="minorEastAsia" w:eastAsiaTheme="minorEastAsia" w:hAnsiTheme="minorEastAsia"/>
          <w:bCs/>
          <w:sz w:val="21"/>
          <w:szCs w:val="21"/>
        </w:rPr>
        <w:t>4</w:t>
      </w:r>
      <w:r w:rsidRPr="00FF6362">
        <w:rPr>
          <w:rFonts w:asciiTheme="minorEastAsia" w:eastAsiaTheme="minorEastAsia" w:hAnsiTheme="minorEastAsia" w:hint="eastAsia"/>
          <w:bCs/>
          <w:sz w:val="21"/>
          <w:szCs w:val="21"/>
        </w:rPr>
        <w:t>、鼓励采购人积极运用公共信用信息，明确对信用记录良好的供应商（特别是中小微企业）免收履约保证金，确需收取履约保证金的，列明通过保函等非现金方式收取。在采购合同中明确对上述企业加大首付款或预付款比例，具体由采购人根据项目实际情况确定。</w:t>
      </w:r>
    </w:p>
    <w:p w:rsidR="00553AC9" w:rsidRPr="00FF6362" w:rsidP="00CC291B">
      <w:pPr>
        <w:spacing w:line="360" w:lineRule="auto"/>
        <w:ind w:firstLine="480" w:firstLineChars="200"/>
        <w:rPr>
          <w:rFonts w:asciiTheme="minorEastAsia" w:eastAsiaTheme="minorEastAsia" w:hAnsiTheme="minorEastAsia"/>
          <w:bCs/>
          <w:sz w:val="21"/>
          <w:szCs w:val="21"/>
        </w:rPr>
      </w:pPr>
      <w:r w:rsidRPr="00FF6362">
        <w:rPr>
          <w:rFonts w:asciiTheme="minorEastAsia" w:eastAsiaTheme="minorEastAsia" w:hAnsiTheme="minorEastAsia"/>
          <w:bCs/>
          <w:sz w:val="21"/>
          <w:szCs w:val="21"/>
        </w:rPr>
        <w:t>5</w:t>
      </w:r>
      <w:r w:rsidRPr="00FF6362">
        <w:rPr>
          <w:rFonts w:asciiTheme="minorEastAsia" w:eastAsiaTheme="minorEastAsia" w:hAnsiTheme="minorEastAsia" w:hint="eastAsia"/>
          <w:bCs/>
          <w:sz w:val="21"/>
          <w:szCs w:val="21"/>
        </w:rPr>
        <w:t>、应急条款：如服务过程中出现中标配送供应商出现严重违反采购要求或其他解除服务合同的情况，需解除合同的，经财政主管部门同意后，在重新招标完成以前，该项目的配送服务将由本项目的递补候选中标人作为应急替补供应商继续提供。</w:t>
      </w:r>
    </w:p>
    <w:p w:rsidR="00553AC9" w:rsidRPr="00FF6362">
      <w:pPr>
        <w:spacing w:line="360" w:lineRule="auto"/>
        <w:ind w:firstLine="480" w:firstLineChars="200"/>
        <w:rPr>
          <w:rFonts w:asciiTheme="minorEastAsia" w:eastAsiaTheme="minorEastAsia" w:hAnsiTheme="minorEastAsia"/>
          <w:bCs/>
          <w:sz w:val="21"/>
          <w:szCs w:val="21"/>
        </w:rPr>
      </w:pPr>
      <w:r w:rsidRPr="00FF6362">
        <w:rPr>
          <w:rFonts w:asciiTheme="minorEastAsia" w:eastAsiaTheme="minorEastAsia" w:hAnsiTheme="minorEastAsia"/>
          <w:bCs/>
          <w:sz w:val="21"/>
          <w:szCs w:val="21"/>
        </w:rPr>
        <w:t>6</w:t>
      </w:r>
      <w:r w:rsidRPr="00FF6362">
        <w:rPr>
          <w:rFonts w:asciiTheme="minorEastAsia" w:eastAsiaTheme="minorEastAsia" w:hAnsiTheme="minorEastAsia" w:hint="eastAsia"/>
          <w:bCs/>
          <w:sz w:val="21"/>
          <w:szCs w:val="21"/>
        </w:rPr>
        <w:t>、除政府采购合同继续履行将损害国家利益和社会公共利益外，双方当事人不得擅自变更、中止或者终止合同。</w:t>
      </w:r>
    </w:p>
    <w:p w:rsidR="00553AC9" w:rsidRPr="00FF6362">
      <w:pPr>
        <w:spacing w:line="360" w:lineRule="auto"/>
        <w:ind w:firstLine="480" w:firstLineChars="200"/>
        <w:rPr>
          <w:rFonts w:asciiTheme="minorEastAsia" w:eastAsiaTheme="minorEastAsia" w:hAnsiTheme="minorEastAsia"/>
          <w:bCs/>
          <w:sz w:val="18"/>
          <w:szCs w:val="21"/>
        </w:rPr>
      </w:pPr>
      <w:r w:rsidRPr="00FF6362">
        <w:rPr>
          <w:rFonts w:asciiTheme="minorEastAsia" w:eastAsiaTheme="minorEastAsia" w:hAnsiTheme="minorEastAsia"/>
          <w:bCs/>
          <w:sz w:val="21"/>
          <w:szCs w:val="21"/>
        </w:rPr>
        <w:t>7</w:t>
      </w:r>
      <w:r w:rsidRPr="00FF6362">
        <w:rPr>
          <w:rFonts w:asciiTheme="minorEastAsia" w:eastAsiaTheme="minorEastAsia" w:hAnsiTheme="minorEastAsia" w:hint="eastAsia"/>
          <w:bCs/>
          <w:sz w:val="21"/>
          <w:szCs w:val="21"/>
        </w:rPr>
        <w:t>、“信用中国”、“中国政府采购网”、“深圳信用网”以及“深圳市政府采购监管网”为供应商信用信息的查询渠道，相关信息以开标当日的查询结果为准。</w:t>
      </w:r>
      <w:bookmarkEnd w:id="39"/>
    </w:p>
    <w:p w:rsidR="00553AC9" w:rsidRPr="00FF6362">
      <w:pPr>
        <w:pStyle w:val="NormalIndent"/>
        <w:spacing w:before="60" w:beforeLines="25" w:after="60" w:afterLines="25" w:line="360" w:lineRule="auto"/>
        <w:ind w:firstLine="0"/>
        <w:rPr>
          <w:rFonts w:asciiTheme="minorEastAsia" w:eastAsiaTheme="minorEastAsia" w:hAnsiTheme="minorEastAsia"/>
          <w:sz w:val="21"/>
          <w:szCs w:val="21"/>
        </w:rPr>
      </w:pPr>
      <w:bookmarkEnd w:id="35"/>
      <w:r w:rsidRPr="00FF6362">
        <w:rPr>
          <w:rFonts w:asciiTheme="minorEastAsia" w:eastAsiaTheme="minorEastAsia" w:hAnsiTheme="minorEastAsia"/>
          <w:sz w:val="21"/>
          <w:szCs w:val="21"/>
        </w:rPr>
        <w:br w:type="page"/>
      </w:r>
    </w:p>
    <w:p w:rsidR="00553AC9" w:rsidRPr="00FF6362">
      <w:pPr>
        <w:pStyle w:val="Heading2"/>
        <w:rPr>
          <w:rFonts w:asciiTheme="minorEastAsia" w:eastAsiaTheme="minorEastAsia" w:hAnsiTheme="minorEastAsia"/>
          <w:color w:val="000000" w:themeColor="text1"/>
          <w:kern w:val="2"/>
        </w:rPr>
      </w:pPr>
      <w:r w:rsidRPr="00FF6362">
        <w:rPr>
          <w:rFonts w:asciiTheme="minorEastAsia" w:eastAsiaTheme="minorEastAsia" w:hAnsiTheme="minorEastAsia" w:hint="eastAsia"/>
          <w:color w:val="000000" w:themeColor="text1"/>
          <w:kern w:val="2"/>
        </w:rPr>
        <w:t>第四章 投标文件组成要求及格式</w:t>
      </w:r>
    </w:p>
    <w:p w:rsidR="00553AC9" w:rsidRPr="00FF6362">
      <w:pPr>
        <w:spacing w:line="360" w:lineRule="auto"/>
        <w:rPr>
          <w:rStyle w:val="3Char"/>
          <w:rFonts w:asciiTheme="minorEastAsia" w:eastAsiaTheme="minorEastAsia" w:hAnsiTheme="minorEastAsia" w:cs="宋体"/>
          <w:b/>
          <w:bCs w:val="0"/>
          <w:color w:val="000000" w:themeColor="text1"/>
          <w:sz w:val="24"/>
        </w:rPr>
      </w:pPr>
      <w:r w:rsidRPr="00FF6362">
        <w:rPr>
          <w:rStyle w:val="3Char"/>
          <w:rFonts w:asciiTheme="minorEastAsia" w:eastAsiaTheme="minorEastAsia" w:hAnsiTheme="minorEastAsia" w:cs="宋体" w:hint="eastAsia"/>
          <w:b/>
          <w:bCs w:val="0"/>
          <w:color w:val="000000" w:themeColor="text1"/>
          <w:sz w:val="24"/>
        </w:rPr>
        <w:t>特别提醒：</w:t>
      </w:r>
    </w:p>
    <w:p w:rsidR="00553AC9" w:rsidRPr="00FF6362">
      <w:pPr>
        <w:spacing w:line="360" w:lineRule="auto"/>
        <w:ind w:firstLine="480" w:firstLineChars="200"/>
        <w:rPr>
          <w:rFonts w:asciiTheme="minorEastAsia" w:eastAsiaTheme="minorEastAsia" w:hAnsiTheme="minorEastAsia" w:cs="宋体"/>
          <w:color w:val="000000" w:themeColor="text1"/>
          <w:szCs w:val="21"/>
        </w:rPr>
      </w:pPr>
      <w:r w:rsidRPr="00FF6362">
        <w:rPr>
          <w:rFonts w:asciiTheme="minorEastAsia" w:eastAsiaTheme="minorEastAsia" w:hAnsiTheme="minorEastAsia" w:cs="宋体" w:hint="eastAsia"/>
          <w:color w:val="000000" w:themeColor="text1"/>
          <w:szCs w:val="21"/>
        </w:rPr>
        <w:t>投标文件正文将对外公开，投标文件附件不公开。投标人在编辑投标文件时，在投标文件目录中属于本节点内容的必须在本节点中填写，填写到其他节点或附件的将可能导致投标无效，一切后果由供应商自行承担。</w:t>
      </w:r>
    </w:p>
    <w:p w:rsidR="00553AC9" w:rsidRPr="00FF6362">
      <w:pPr>
        <w:spacing w:line="360" w:lineRule="auto"/>
        <w:ind w:firstLine="480" w:firstLineChars="200"/>
        <w:rPr>
          <w:rFonts w:asciiTheme="minorEastAsia" w:eastAsiaTheme="minorEastAsia" w:hAnsiTheme="minorEastAsia" w:cs="宋体"/>
          <w:color w:val="000000" w:themeColor="text1"/>
          <w:szCs w:val="21"/>
        </w:rPr>
      </w:pPr>
      <w:r w:rsidRPr="00FF6362">
        <w:rPr>
          <w:rFonts w:asciiTheme="minorEastAsia" w:eastAsiaTheme="minorEastAsia" w:hAnsiTheme="minorEastAsia" w:cs="宋体" w:hint="eastAsia"/>
          <w:color w:val="000000" w:themeColor="text1"/>
          <w:szCs w:val="21"/>
        </w:rPr>
        <w:t>投标文件正文（信息公开部分）必须编制于“投标书目录”部分，投标文件附件（非信息公开部分）必须编制于“投标书附件”部分，如下图所示。</w:t>
      </w:r>
    </w:p>
    <w:p w:rsidR="00553AC9" w:rsidRPr="00FF6362">
      <w:pPr>
        <w:rPr>
          <w:rFonts w:asciiTheme="minorEastAsia" w:eastAsiaTheme="minorEastAsia" w:hAnsiTheme="minorEastAsia" w:cs="宋体"/>
          <w:color w:val="000000" w:themeColor="text1"/>
        </w:rPr>
      </w:pPr>
      <w:r w:rsidRPr="00FF6362">
        <w:rPr>
          <w:rFonts w:asciiTheme="minorEastAsia" w:eastAsiaTheme="minorEastAsia" w:hAnsiTheme="minorEastAsia"/>
          <w:noProof/>
          <w:color w:val="000000" w:themeColor="text1"/>
        </w:rPr>
        <w:drawing>
          <wp:inline distT="0" distB="0" distL="0" distR="0">
            <wp:extent cx="5278755" cy="4126230"/>
            <wp:effectExtent l="0" t="0" r="0" b="0"/>
            <wp:docPr id="6" name="图片 6"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图形用户界面, 应用程序&#10;&#10;描述已自动生成"/>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4126230"/>
                    </a:xfrm>
                    <a:prstGeom prst="rect">
                      <a:avLst/>
                    </a:prstGeom>
                    <a:noFill/>
                    <a:ln>
                      <a:noFill/>
                    </a:ln>
                  </pic:spPr>
                </pic:pic>
              </a:graphicData>
            </a:graphic>
          </wp:inline>
        </w:drawing>
      </w:r>
    </w:p>
    <w:p w:rsidR="00553AC9" w:rsidRPr="00FF6362">
      <w:pPr>
        <w:rPr>
          <w:rFonts w:asciiTheme="minorEastAsia" w:eastAsiaTheme="minorEastAsia" w:hAnsiTheme="minorEastAsia"/>
          <w:color w:val="000000" w:themeColor="text1"/>
        </w:rPr>
      </w:pP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pStyle w:val="NormalIndent"/>
        <w:ind w:firstLine="0"/>
        <w:rPr>
          <w:rFonts w:asciiTheme="minorEastAsia" w:eastAsiaTheme="minorEastAsia" w:hAnsiTheme="minorEastAsia"/>
        </w:rPr>
      </w:pPr>
    </w:p>
    <w:p w:rsidR="00553AC9" w:rsidRPr="00FF6362">
      <w:pPr>
        <w:spacing w:line="400" w:lineRule="exact"/>
        <w:jc w:val="center"/>
        <w:rPr>
          <w:rFonts w:asciiTheme="minorEastAsia" w:eastAsiaTheme="minorEastAsia" w:hAnsiTheme="minorEastAsia" w:cs="宋体"/>
          <w:b/>
          <w:bCs/>
          <w:color w:val="000000" w:themeColor="text1"/>
          <w:sz w:val="28"/>
          <w:szCs w:val="28"/>
        </w:rPr>
      </w:pPr>
      <w:bookmarkStart w:id="40" w:name="_Hlk72257167"/>
      <w:r w:rsidRPr="00FF6362">
        <w:rPr>
          <w:rFonts w:asciiTheme="minorEastAsia" w:eastAsiaTheme="minorEastAsia" w:hAnsiTheme="minorEastAsia" w:cs="宋体" w:hint="eastAsia"/>
          <w:b/>
          <w:bCs/>
          <w:color w:val="000000" w:themeColor="text1"/>
          <w:sz w:val="28"/>
          <w:szCs w:val="28"/>
        </w:rPr>
        <w:t>招标机构</w:t>
      </w:r>
    </w:p>
    <w:p w:rsidR="00553AC9" w:rsidRPr="00FF6362">
      <w:pPr>
        <w:ind w:firstLine="480" w:firstLineChars="200"/>
        <w:jc w:val="both"/>
        <w:rPr>
          <w:rFonts w:asciiTheme="minorEastAsia" w:eastAsiaTheme="minorEastAsia" w:hAnsiTheme="minorEastAsia"/>
          <w:color w:val="000000" w:themeColor="text1"/>
        </w:rPr>
      </w:pPr>
      <w:r w:rsidRPr="00FF6362">
        <w:rPr>
          <w:rFonts w:asciiTheme="minorEastAsia" w:eastAsiaTheme="minorEastAsia" w:hAnsiTheme="minorEastAsia" w:cs="宋体" w:hint="eastAsia"/>
          <w:color w:val="000000" w:themeColor="text1"/>
        </w:rPr>
        <w:t>公布投标文件正文（信息公开部分）时为计算机截取信息自动公布，</w:t>
      </w:r>
      <w:r w:rsidRPr="00FF6362">
        <w:rPr>
          <w:rFonts w:asciiTheme="minorEastAsia" w:eastAsiaTheme="minorEastAsia" w:hAnsiTheme="minorEastAsia" w:cs="宋体" w:hint="eastAsia"/>
          <w:b/>
          <w:bCs/>
          <w:color w:val="000000" w:themeColor="text1"/>
        </w:rPr>
        <w:t>如投标人误将涉及个人隐私的信息放入投标文件正文，相关后果由投标人自负；</w:t>
      </w:r>
      <w:r w:rsidRPr="00FF6362">
        <w:rPr>
          <w:rFonts w:asciiTheme="minorEastAsia" w:eastAsiaTheme="minorEastAsia" w:hAnsiTheme="minorEastAsia" w:cs="宋体" w:hint="eastAsia"/>
          <w:color w:val="000000" w:themeColor="text1"/>
        </w:rPr>
        <w:t>如投标人将必须放于投标文件正文（信息公开部分）的内容放入投标文件附件（非信息公开部分），将作投标无效处理。</w:t>
      </w:r>
      <w:bookmarkEnd w:id="40"/>
    </w:p>
    <w:p w:rsidR="00553AC9" w:rsidRPr="00FF6362">
      <w:pPr>
        <w:ind w:firstLine="480" w:firstLineChars="200"/>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投标文件组成：</w:t>
      </w:r>
    </w:p>
    <w:p w:rsidR="00553AC9" w:rsidRPr="00FF6362">
      <w:pPr>
        <w:ind w:firstLine="485" w:firstLineChars="202"/>
        <w:rPr>
          <w:rFonts w:asciiTheme="minorEastAsia" w:eastAsiaTheme="minorEastAsia" w:hAnsiTheme="minorEastAsia" w:cs="宋体"/>
          <w:b/>
          <w:bCs/>
          <w:color w:val="000000" w:themeColor="text1"/>
        </w:rPr>
      </w:pPr>
      <w:r w:rsidRPr="00FF6362">
        <w:rPr>
          <w:rFonts w:asciiTheme="minorEastAsia" w:eastAsiaTheme="minorEastAsia" w:hAnsiTheme="minorEastAsia" w:cs="宋体"/>
          <w:b/>
          <w:bCs/>
          <w:color w:val="000000" w:themeColor="text1"/>
        </w:rPr>
        <w:t>1.</w:t>
      </w:r>
      <w:r w:rsidRPr="00FF6362">
        <w:rPr>
          <w:rFonts w:asciiTheme="minorEastAsia" w:eastAsiaTheme="minorEastAsia" w:hAnsiTheme="minorEastAsia" w:cs="宋体" w:hint="eastAsia"/>
          <w:b/>
          <w:bCs/>
          <w:color w:val="000000" w:themeColor="text1"/>
        </w:rPr>
        <w:t>投标文件正文（信息公开部分）主要包括以下内容：</w:t>
      </w:r>
    </w:p>
    <w:p w:rsidR="00553AC9" w:rsidRPr="00FF6362">
      <w:pPr>
        <w:ind w:firstLine="485" w:firstLineChars="202"/>
        <w:rPr>
          <w:rFonts w:asciiTheme="minorEastAsia" w:eastAsiaTheme="minorEastAsia" w:hAnsiTheme="minorEastAsia" w:cs="宋体"/>
          <w:color w:val="000000" w:themeColor="text1"/>
        </w:rPr>
      </w:pPr>
      <w:r w:rsidRPr="00FF6362">
        <w:rPr>
          <w:rFonts w:asciiTheme="minorEastAsia" w:eastAsiaTheme="minorEastAsia" w:hAnsiTheme="minorEastAsia" w:cs="宋体" w:hint="eastAsia"/>
          <w:color w:val="000000" w:themeColor="text1"/>
        </w:rPr>
        <w:t>（</w:t>
      </w:r>
      <w:r w:rsidRPr="00FF6362">
        <w:rPr>
          <w:rFonts w:asciiTheme="minorEastAsia" w:eastAsiaTheme="minorEastAsia" w:hAnsiTheme="minorEastAsia" w:cs="宋体"/>
          <w:color w:val="000000" w:themeColor="text1"/>
        </w:rPr>
        <w:t>1</w:t>
      </w:r>
      <w:r w:rsidRPr="00FF6362">
        <w:rPr>
          <w:rFonts w:asciiTheme="minorEastAsia" w:eastAsiaTheme="minorEastAsia" w:hAnsiTheme="minorEastAsia" w:cs="宋体" w:hint="eastAsia"/>
          <w:color w:val="000000" w:themeColor="text1"/>
        </w:rPr>
        <w:t>）投标函</w:t>
      </w:r>
    </w:p>
    <w:p w:rsidR="00553AC9" w:rsidRPr="00FF6362">
      <w:pPr>
        <w:ind w:firstLine="485" w:firstLineChars="202"/>
        <w:rPr>
          <w:rFonts w:asciiTheme="minorEastAsia" w:eastAsiaTheme="minorEastAsia" w:hAnsiTheme="minorEastAsia" w:cs="宋体"/>
          <w:color w:val="000000" w:themeColor="text1"/>
        </w:rPr>
      </w:pPr>
      <w:r w:rsidRPr="00FF6362">
        <w:rPr>
          <w:rFonts w:asciiTheme="minorEastAsia" w:eastAsiaTheme="minorEastAsia" w:hAnsiTheme="minorEastAsia" w:cs="宋体" w:hint="eastAsia"/>
          <w:color w:val="000000" w:themeColor="text1"/>
        </w:rPr>
        <w:t>（</w:t>
      </w:r>
      <w:r w:rsidRPr="00FF6362">
        <w:rPr>
          <w:rFonts w:asciiTheme="minorEastAsia" w:eastAsiaTheme="minorEastAsia" w:hAnsiTheme="minorEastAsia" w:cs="宋体"/>
          <w:color w:val="000000" w:themeColor="text1"/>
        </w:rPr>
        <w:t>2</w:t>
      </w:r>
      <w:r w:rsidRPr="00FF6362">
        <w:rPr>
          <w:rFonts w:asciiTheme="minorEastAsia" w:eastAsiaTheme="minorEastAsia" w:hAnsiTheme="minorEastAsia" w:cs="宋体" w:hint="eastAsia"/>
          <w:color w:val="000000" w:themeColor="text1"/>
        </w:rPr>
        <w:t>）政府采购投标及履约承诺函</w:t>
      </w:r>
    </w:p>
    <w:p w:rsidR="00553AC9" w:rsidRPr="00FF6362">
      <w:pPr>
        <w:ind w:firstLine="485" w:firstLineChars="202"/>
        <w:rPr>
          <w:rFonts w:asciiTheme="minorEastAsia" w:eastAsiaTheme="minorEastAsia" w:hAnsiTheme="minorEastAsia" w:cs="宋体"/>
          <w:color w:val="000000" w:themeColor="text1"/>
        </w:rPr>
      </w:pPr>
      <w:r w:rsidRPr="00FF6362">
        <w:rPr>
          <w:rFonts w:asciiTheme="minorEastAsia" w:eastAsiaTheme="minorEastAsia" w:hAnsiTheme="minorEastAsia" w:cs="宋体" w:hint="eastAsia"/>
          <w:color w:val="000000" w:themeColor="text1"/>
        </w:rPr>
        <w:t>（</w:t>
      </w:r>
      <w:r w:rsidRPr="00FF6362">
        <w:rPr>
          <w:rFonts w:asciiTheme="minorEastAsia" w:eastAsiaTheme="minorEastAsia" w:hAnsiTheme="minorEastAsia" w:cs="宋体"/>
          <w:color w:val="000000" w:themeColor="text1"/>
        </w:rPr>
        <w:t>3</w:t>
      </w:r>
      <w:r w:rsidRPr="00FF6362">
        <w:rPr>
          <w:rFonts w:asciiTheme="minorEastAsia" w:eastAsiaTheme="minorEastAsia" w:hAnsiTheme="minorEastAsia" w:cs="宋体" w:hint="eastAsia"/>
          <w:color w:val="000000" w:themeColor="text1"/>
        </w:rPr>
        <w:t>）投标人情况及资格证明文件</w:t>
      </w:r>
    </w:p>
    <w:p w:rsidR="00553AC9" w:rsidRPr="00FF6362">
      <w:pPr>
        <w:ind w:firstLine="485" w:firstLineChars="202"/>
        <w:rPr>
          <w:rFonts w:asciiTheme="minorEastAsia" w:eastAsiaTheme="minorEastAsia" w:hAnsiTheme="minorEastAsia" w:cs="宋体"/>
          <w:color w:val="000000" w:themeColor="text1"/>
        </w:rPr>
      </w:pPr>
      <w:r w:rsidRPr="00FF6362">
        <w:rPr>
          <w:rFonts w:asciiTheme="minorEastAsia" w:eastAsiaTheme="minorEastAsia" w:hAnsiTheme="minorEastAsia" w:cs="宋体" w:hint="eastAsia"/>
          <w:color w:val="000000" w:themeColor="text1"/>
        </w:rPr>
        <w:t>（</w:t>
      </w:r>
      <w:r w:rsidRPr="00FF6362">
        <w:rPr>
          <w:rFonts w:asciiTheme="minorEastAsia" w:eastAsiaTheme="minorEastAsia" w:hAnsiTheme="minorEastAsia" w:cs="宋体"/>
          <w:color w:val="000000" w:themeColor="text1"/>
        </w:rPr>
        <w:t>4</w:t>
      </w:r>
      <w:r w:rsidRPr="00FF6362">
        <w:rPr>
          <w:rFonts w:asciiTheme="minorEastAsia" w:eastAsiaTheme="minorEastAsia" w:hAnsiTheme="minorEastAsia" w:cs="宋体" w:hint="eastAsia"/>
          <w:color w:val="000000" w:themeColor="text1"/>
        </w:rPr>
        <w:t>）投标人通过相关认证情况</w:t>
      </w:r>
    </w:p>
    <w:p w:rsidR="00553AC9" w:rsidRPr="00FF6362">
      <w:pPr>
        <w:ind w:firstLine="485" w:firstLineChars="202"/>
        <w:rPr>
          <w:rFonts w:asciiTheme="minorEastAsia" w:eastAsiaTheme="minorEastAsia" w:hAnsiTheme="minorEastAsia" w:cs="宋体"/>
          <w:color w:val="000000" w:themeColor="text1"/>
        </w:rPr>
      </w:pPr>
      <w:r w:rsidRPr="00FF6362">
        <w:rPr>
          <w:rFonts w:asciiTheme="minorEastAsia" w:eastAsiaTheme="minorEastAsia" w:hAnsiTheme="minorEastAsia" w:cs="宋体" w:hint="eastAsia"/>
          <w:color w:val="000000" w:themeColor="text1"/>
        </w:rPr>
        <w:t>（</w:t>
      </w:r>
      <w:r w:rsidRPr="00FF6362">
        <w:rPr>
          <w:rFonts w:asciiTheme="minorEastAsia" w:eastAsiaTheme="minorEastAsia" w:hAnsiTheme="minorEastAsia" w:cs="宋体"/>
          <w:color w:val="000000" w:themeColor="text1"/>
        </w:rPr>
        <w:t>5</w:t>
      </w:r>
      <w:r w:rsidRPr="00FF6362">
        <w:rPr>
          <w:rFonts w:asciiTheme="minorEastAsia" w:eastAsiaTheme="minorEastAsia" w:hAnsiTheme="minorEastAsia" w:cs="宋体" w:hint="eastAsia"/>
          <w:color w:val="000000" w:themeColor="text1"/>
        </w:rPr>
        <w:t>）投标人同类项目业绩情况</w:t>
      </w:r>
    </w:p>
    <w:p w:rsidR="00553AC9" w:rsidRPr="00FF6362">
      <w:pPr>
        <w:ind w:firstLine="485" w:firstLineChars="202"/>
        <w:rPr>
          <w:rFonts w:asciiTheme="minorEastAsia" w:eastAsiaTheme="minorEastAsia" w:hAnsiTheme="minorEastAsia" w:cs="宋体"/>
          <w:color w:val="000000" w:themeColor="text1"/>
        </w:rPr>
      </w:pPr>
      <w:r w:rsidRPr="00FF6362">
        <w:rPr>
          <w:rFonts w:asciiTheme="minorEastAsia" w:eastAsiaTheme="minorEastAsia" w:hAnsiTheme="minorEastAsia" w:cs="宋体" w:hint="eastAsia"/>
          <w:color w:val="000000" w:themeColor="text1"/>
        </w:rPr>
        <w:t>（</w:t>
      </w:r>
      <w:r w:rsidRPr="00FF6362">
        <w:rPr>
          <w:rFonts w:asciiTheme="minorEastAsia" w:eastAsiaTheme="minorEastAsia" w:hAnsiTheme="minorEastAsia" w:cs="宋体"/>
          <w:color w:val="000000" w:themeColor="text1"/>
        </w:rPr>
        <w:t>6</w:t>
      </w:r>
      <w:r w:rsidRPr="00FF6362">
        <w:rPr>
          <w:rFonts w:asciiTheme="minorEastAsia" w:eastAsiaTheme="minorEastAsia" w:hAnsiTheme="minorEastAsia" w:cs="宋体" w:hint="eastAsia"/>
          <w:color w:val="000000" w:themeColor="text1"/>
        </w:rPr>
        <w:t>）投标人荣誉</w:t>
      </w:r>
    </w:p>
    <w:p w:rsidR="00553AC9" w:rsidRPr="00FF6362">
      <w:pPr>
        <w:ind w:firstLine="485" w:firstLineChars="202"/>
        <w:rPr>
          <w:rFonts w:asciiTheme="minorEastAsia" w:eastAsiaTheme="minorEastAsia" w:hAnsiTheme="minorEastAsia" w:cs="宋体"/>
          <w:color w:val="000000" w:themeColor="text1"/>
        </w:rPr>
      </w:pPr>
      <w:r w:rsidRPr="00FF6362">
        <w:rPr>
          <w:rFonts w:asciiTheme="minorEastAsia" w:eastAsiaTheme="minorEastAsia" w:hAnsiTheme="minorEastAsia" w:cs="宋体" w:hint="eastAsia"/>
          <w:color w:val="000000" w:themeColor="text1"/>
        </w:rPr>
        <w:t>（</w:t>
      </w:r>
      <w:r w:rsidRPr="00FF6362">
        <w:rPr>
          <w:rFonts w:asciiTheme="minorEastAsia" w:eastAsiaTheme="minorEastAsia" w:hAnsiTheme="minorEastAsia" w:cs="宋体"/>
          <w:color w:val="000000" w:themeColor="text1"/>
        </w:rPr>
        <w:t>7</w:t>
      </w:r>
      <w:r w:rsidRPr="00FF6362">
        <w:rPr>
          <w:rFonts w:asciiTheme="minorEastAsia" w:eastAsiaTheme="minorEastAsia" w:hAnsiTheme="minorEastAsia" w:cs="宋体" w:hint="eastAsia"/>
          <w:color w:val="000000" w:themeColor="text1"/>
        </w:rPr>
        <w:t>）投标人保险情况</w:t>
      </w:r>
    </w:p>
    <w:p w:rsidR="00553AC9" w:rsidRPr="00FF6362">
      <w:pPr>
        <w:ind w:firstLine="485" w:firstLineChars="202"/>
        <w:rPr>
          <w:rFonts w:asciiTheme="minorEastAsia" w:eastAsiaTheme="minorEastAsia" w:hAnsiTheme="minorEastAsia" w:cs="宋体"/>
          <w:color w:val="000000" w:themeColor="text1"/>
        </w:rPr>
      </w:pPr>
      <w:r w:rsidRPr="00FF6362">
        <w:rPr>
          <w:rFonts w:asciiTheme="minorEastAsia" w:eastAsiaTheme="minorEastAsia" w:hAnsiTheme="minorEastAsia" w:cs="宋体" w:hint="eastAsia"/>
          <w:color w:val="000000" w:themeColor="text1"/>
        </w:rPr>
        <w:t>（</w:t>
      </w:r>
      <w:r w:rsidRPr="00FF6362">
        <w:rPr>
          <w:rFonts w:asciiTheme="minorEastAsia" w:eastAsiaTheme="minorEastAsia" w:hAnsiTheme="minorEastAsia" w:cs="宋体"/>
          <w:color w:val="000000" w:themeColor="text1"/>
        </w:rPr>
        <w:t>8</w:t>
      </w:r>
      <w:r w:rsidRPr="00FF6362">
        <w:rPr>
          <w:rFonts w:asciiTheme="minorEastAsia" w:eastAsiaTheme="minorEastAsia" w:hAnsiTheme="minorEastAsia" w:cs="宋体" w:hint="eastAsia"/>
          <w:color w:val="000000" w:themeColor="text1"/>
        </w:rPr>
        <w:t>）信息化管理</w:t>
      </w:r>
    </w:p>
    <w:p w:rsidR="00553AC9" w:rsidRPr="00FF6362">
      <w:pPr>
        <w:ind w:firstLine="485" w:firstLineChars="202"/>
        <w:rPr>
          <w:rFonts w:asciiTheme="minorEastAsia" w:eastAsiaTheme="minorEastAsia" w:hAnsiTheme="minorEastAsia" w:cs="宋体"/>
          <w:color w:val="000000" w:themeColor="text1"/>
        </w:rPr>
      </w:pPr>
      <w:r w:rsidRPr="00FF6362">
        <w:rPr>
          <w:rFonts w:asciiTheme="minorEastAsia" w:eastAsiaTheme="minorEastAsia" w:hAnsiTheme="minorEastAsia" w:cs="宋体" w:hint="eastAsia"/>
          <w:color w:val="000000" w:themeColor="text1"/>
        </w:rPr>
        <w:t>（</w:t>
      </w:r>
      <w:r w:rsidRPr="00FF6362">
        <w:rPr>
          <w:rFonts w:asciiTheme="minorEastAsia" w:eastAsiaTheme="minorEastAsia" w:hAnsiTheme="minorEastAsia" w:cs="宋体"/>
          <w:color w:val="000000" w:themeColor="text1"/>
        </w:rPr>
        <w:t>9</w:t>
      </w:r>
      <w:r w:rsidRPr="00FF6362">
        <w:rPr>
          <w:rFonts w:asciiTheme="minorEastAsia" w:eastAsiaTheme="minorEastAsia" w:hAnsiTheme="minorEastAsia" w:cs="宋体" w:hint="eastAsia"/>
          <w:color w:val="000000" w:themeColor="text1"/>
        </w:rPr>
        <w:t>）投标人认为需要加以说明的其他内容（格式自定）</w:t>
      </w:r>
    </w:p>
    <w:p w:rsidR="00553AC9" w:rsidRPr="00FF6362">
      <w:pPr>
        <w:ind w:firstLine="485" w:firstLineChars="202"/>
        <w:rPr>
          <w:rFonts w:asciiTheme="minorEastAsia" w:eastAsiaTheme="minorEastAsia" w:hAnsiTheme="minorEastAsia" w:cs="宋体"/>
          <w:b/>
          <w:bCs/>
          <w:color w:val="000000" w:themeColor="text1"/>
        </w:rPr>
      </w:pPr>
      <w:r w:rsidRPr="00FF6362">
        <w:rPr>
          <w:rFonts w:asciiTheme="minorEastAsia" w:eastAsiaTheme="minorEastAsia" w:hAnsiTheme="minorEastAsia" w:cs="宋体"/>
          <w:b/>
          <w:bCs/>
          <w:color w:val="000000" w:themeColor="text1"/>
        </w:rPr>
        <w:t>2.</w:t>
      </w:r>
      <w:r w:rsidRPr="00FF6362">
        <w:rPr>
          <w:rFonts w:asciiTheme="minorEastAsia" w:eastAsiaTheme="minorEastAsia" w:hAnsiTheme="minorEastAsia" w:cs="宋体" w:hint="eastAsia"/>
          <w:b/>
          <w:bCs/>
          <w:color w:val="000000" w:themeColor="text1"/>
        </w:rPr>
        <w:t>投标文件附件（信息不公开部分）主要包括以下内容：</w:t>
      </w:r>
    </w:p>
    <w:p w:rsidR="00553AC9" w:rsidRPr="00FF6362">
      <w:pPr>
        <w:ind w:firstLine="485" w:firstLineChars="202"/>
        <w:rPr>
          <w:rFonts w:asciiTheme="minorEastAsia" w:eastAsiaTheme="minorEastAsia" w:hAnsiTheme="minorEastAsia" w:cs="宋体"/>
          <w:color w:val="000000" w:themeColor="text1"/>
        </w:rPr>
      </w:pPr>
      <w:r w:rsidRPr="00FF6362">
        <w:rPr>
          <w:rFonts w:asciiTheme="minorEastAsia" w:eastAsiaTheme="minorEastAsia" w:hAnsiTheme="minorEastAsia" w:cs="宋体" w:hint="eastAsia"/>
          <w:color w:val="000000" w:themeColor="text1"/>
        </w:rPr>
        <w:t>（</w:t>
      </w:r>
      <w:r w:rsidRPr="00FF6362">
        <w:rPr>
          <w:rFonts w:asciiTheme="minorEastAsia" w:eastAsiaTheme="minorEastAsia" w:hAnsiTheme="minorEastAsia" w:cs="宋体"/>
          <w:color w:val="000000" w:themeColor="text1"/>
        </w:rPr>
        <w:t>1</w:t>
      </w:r>
      <w:r w:rsidRPr="00FF6362">
        <w:rPr>
          <w:rFonts w:asciiTheme="minorEastAsia" w:eastAsiaTheme="minorEastAsia" w:hAnsiTheme="minorEastAsia" w:cs="宋体" w:hint="eastAsia"/>
          <w:color w:val="000000" w:themeColor="text1"/>
        </w:rPr>
        <w:t>）法定代表人（负责人或执行事务合伙人）资格证明书</w:t>
      </w:r>
    </w:p>
    <w:p w:rsidR="00553AC9" w:rsidRPr="00FF6362">
      <w:pPr>
        <w:ind w:firstLine="485" w:firstLineChars="202"/>
        <w:rPr>
          <w:rFonts w:asciiTheme="minorEastAsia" w:eastAsiaTheme="minorEastAsia" w:hAnsiTheme="minorEastAsia" w:cs="宋体"/>
          <w:color w:val="000000" w:themeColor="text1"/>
        </w:rPr>
      </w:pPr>
      <w:r w:rsidRPr="00FF6362">
        <w:rPr>
          <w:rFonts w:asciiTheme="minorEastAsia" w:eastAsiaTheme="minorEastAsia" w:hAnsiTheme="minorEastAsia" w:cs="宋体" w:hint="eastAsia"/>
          <w:color w:val="000000" w:themeColor="text1"/>
        </w:rPr>
        <w:t>（</w:t>
      </w:r>
      <w:r w:rsidRPr="00FF6362">
        <w:rPr>
          <w:rFonts w:asciiTheme="minorEastAsia" w:eastAsiaTheme="minorEastAsia" w:hAnsiTheme="minorEastAsia" w:cs="宋体"/>
          <w:color w:val="000000" w:themeColor="text1"/>
        </w:rPr>
        <w:t>2</w:t>
      </w:r>
      <w:r w:rsidRPr="00FF6362">
        <w:rPr>
          <w:rFonts w:asciiTheme="minorEastAsia" w:eastAsiaTheme="minorEastAsia" w:hAnsiTheme="minorEastAsia" w:cs="宋体" w:hint="eastAsia"/>
          <w:color w:val="000000" w:themeColor="text1"/>
        </w:rPr>
        <w:t>）投标文件签署授权委托书</w:t>
      </w:r>
    </w:p>
    <w:p w:rsidR="00553AC9" w:rsidRPr="00FF6362">
      <w:pPr>
        <w:ind w:firstLine="485" w:firstLineChars="202"/>
        <w:rPr>
          <w:rFonts w:asciiTheme="minorEastAsia" w:eastAsiaTheme="minorEastAsia" w:hAnsiTheme="minorEastAsia" w:cs="宋体"/>
          <w:color w:val="000000" w:themeColor="text1"/>
        </w:rPr>
      </w:pPr>
      <w:r w:rsidRPr="00FF6362">
        <w:rPr>
          <w:rFonts w:asciiTheme="minorEastAsia" w:eastAsiaTheme="minorEastAsia" w:hAnsiTheme="minorEastAsia" w:cs="宋体" w:hint="eastAsia"/>
          <w:color w:val="000000" w:themeColor="text1"/>
        </w:rPr>
        <w:t>（</w:t>
      </w:r>
      <w:r w:rsidRPr="00FF6362">
        <w:rPr>
          <w:rFonts w:asciiTheme="minorEastAsia" w:eastAsiaTheme="minorEastAsia" w:hAnsiTheme="minorEastAsia" w:cs="宋体"/>
          <w:color w:val="000000" w:themeColor="text1"/>
        </w:rPr>
        <w:t>3</w:t>
      </w:r>
      <w:r w:rsidRPr="00FF6362">
        <w:rPr>
          <w:rFonts w:asciiTheme="minorEastAsia" w:eastAsiaTheme="minorEastAsia" w:hAnsiTheme="minorEastAsia" w:cs="宋体" w:hint="eastAsia"/>
          <w:color w:val="000000" w:themeColor="text1"/>
        </w:rPr>
        <w:t>）实质性条款响应情况表</w:t>
      </w:r>
    </w:p>
    <w:p w:rsidR="00553AC9" w:rsidRPr="00FF6362">
      <w:pPr>
        <w:ind w:firstLine="485" w:firstLineChars="202"/>
        <w:rPr>
          <w:rFonts w:asciiTheme="minorEastAsia" w:eastAsiaTheme="minorEastAsia" w:hAnsiTheme="minorEastAsia" w:cs="宋体"/>
          <w:color w:val="000000" w:themeColor="text1"/>
        </w:rPr>
      </w:pPr>
      <w:r w:rsidRPr="00FF6362">
        <w:rPr>
          <w:rFonts w:asciiTheme="minorEastAsia" w:eastAsiaTheme="minorEastAsia" w:hAnsiTheme="minorEastAsia" w:cs="宋体" w:hint="eastAsia"/>
          <w:color w:val="000000" w:themeColor="text1"/>
        </w:rPr>
        <w:t>（</w:t>
      </w:r>
      <w:r w:rsidRPr="00FF6362">
        <w:rPr>
          <w:rFonts w:asciiTheme="minorEastAsia" w:eastAsiaTheme="minorEastAsia" w:hAnsiTheme="minorEastAsia" w:cs="宋体"/>
          <w:color w:val="000000" w:themeColor="text1"/>
        </w:rPr>
        <w:t>4</w:t>
      </w:r>
      <w:r w:rsidRPr="00FF6362">
        <w:rPr>
          <w:rFonts w:asciiTheme="minorEastAsia" w:eastAsiaTheme="minorEastAsia" w:hAnsiTheme="minorEastAsia" w:cs="宋体" w:hint="eastAsia"/>
          <w:color w:val="000000" w:themeColor="text1"/>
        </w:rPr>
        <w:t>）商务、技术条款偏离表</w:t>
      </w:r>
    </w:p>
    <w:p w:rsidR="00553AC9" w:rsidRPr="00FF6362">
      <w:pPr>
        <w:ind w:firstLine="485" w:firstLineChars="202"/>
        <w:rPr>
          <w:rFonts w:asciiTheme="minorEastAsia" w:eastAsiaTheme="minorEastAsia" w:hAnsiTheme="minorEastAsia" w:cs="宋体"/>
          <w:color w:val="000000" w:themeColor="text1"/>
        </w:rPr>
      </w:pPr>
      <w:r w:rsidRPr="00FF6362">
        <w:rPr>
          <w:rFonts w:asciiTheme="minorEastAsia" w:eastAsiaTheme="minorEastAsia" w:hAnsiTheme="minorEastAsia" w:cs="宋体" w:hint="eastAsia"/>
          <w:color w:val="000000" w:themeColor="text1"/>
        </w:rPr>
        <w:t>（</w:t>
      </w:r>
      <w:r w:rsidRPr="00FF6362">
        <w:rPr>
          <w:rFonts w:asciiTheme="minorEastAsia" w:eastAsiaTheme="minorEastAsia" w:hAnsiTheme="minorEastAsia" w:cs="宋体"/>
          <w:color w:val="000000" w:themeColor="text1"/>
        </w:rPr>
        <w:t>5</w:t>
      </w:r>
      <w:r w:rsidRPr="00FF6362">
        <w:rPr>
          <w:rFonts w:asciiTheme="minorEastAsia" w:eastAsiaTheme="minorEastAsia" w:hAnsiTheme="minorEastAsia" w:cs="宋体" w:hint="eastAsia"/>
          <w:color w:val="000000" w:themeColor="text1"/>
        </w:rPr>
        <w:t>）配送场所情况</w:t>
      </w:r>
    </w:p>
    <w:p w:rsidR="00553AC9" w:rsidRPr="00FF6362">
      <w:pPr>
        <w:ind w:firstLine="485" w:firstLineChars="202"/>
        <w:rPr>
          <w:rFonts w:asciiTheme="minorEastAsia" w:eastAsiaTheme="minorEastAsia" w:hAnsiTheme="minorEastAsia" w:cs="宋体"/>
          <w:color w:val="000000" w:themeColor="text1"/>
        </w:rPr>
      </w:pPr>
      <w:r w:rsidRPr="00FF6362">
        <w:rPr>
          <w:rFonts w:asciiTheme="minorEastAsia" w:eastAsiaTheme="minorEastAsia" w:hAnsiTheme="minorEastAsia" w:cs="宋体" w:hint="eastAsia"/>
          <w:color w:val="000000" w:themeColor="text1"/>
        </w:rPr>
        <w:t>（</w:t>
      </w:r>
      <w:r w:rsidRPr="00FF6362">
        <w:rPr>
          <w:rFonts w:asciiTheme="minorEastAsia" w:eastAsiaTheme="minorEastAsia" w:hAnsiTheme="minorEastAsia" w:cs="宋体"/>
          <w:color w:val="000000" w:themeColor="text1"/>
        </w:rPr>
        <w:t>6</w:t>
      </w:r>
      <w:r w:rsidRPr="00FF6362">
        <w:rPr>
          <w:rFonts w:asciiTheme="minorEastAsia" w:eastAsiaTheme="minorEastAsia" w:hAnsiTheme="minorEastAsia" w:cs="宋体" w:hint="eastAsia"/>
          <w:color w:val="000000" w:themeColor="text1"/>
        </w:rPr>
        <w:t>）配送车辆情况</w:t>
      </w:r>
    </w:p>
    <w:p w:rsidR="00553AC9" w:rsidRPr="00FF6362">
      <w:pPr>
        <w:ind w:firstLine="485" w:firstLineChars="202"/>
        <w:rPr>
          <w:rFonts w:asciiTheme="minorEastAsia" w:eastAsiaTheme="minorEastAsia" w:hAnsiTheme="minorEastAsia" w:cs="宋体"/>
          <w:color w:val="000000" w:themeColor="text1"/>
        </w:rPr>
      </w:pPr>
      <w:r w:rsidRPr="00FF6362">
        <w:rPr>
          <w:rFonts w:asciiTheme="minorEastAsia" w:eastAsiaTheme="minorEastAsia" w:hAnsiTheme="minorEastAsia" w:cs="宋体" w:hint="eastAsia"/>
          <w:color w:val="000000" w:themeColor="text1"/>
        </w:rPr>
        <w:t>（</w:t>
      </w:r>
      <w:r w:rsidRPr="00FF6362">
        <w:rPr>
          <w:rFonts w:asciiTheme="minorEastAsia" w:eastAsiaTheme="minorEastAsia" w:hAnsiTheme="minorEastAsia" w:cs="宋体"/>
          <w:color w:val="000000" w:themeColor="text1"/>
        </w:rPr>
        <w:t>7</w:t>
      </w:r>
      <w:r w:rsidRPr="00FF6362">
        <w:rPr>
          <w:rFonts w:asciiTheme="minorEastAsia" w:eastAsiaTheme="minorEastAsia" w:hAnsiTheme="minorEastAsia" w:cs="宋体" w:hint="eastAsia"/>
          <w:color w:val="000000" w:themeColor="text1"/>
        </w:rPr>
        <w:t>）种植基地规模</w:t>
      </w:r>
    </w:p>
    <w:p w:rsidR="00553AC9" w:rsidRPr="00FF6362">
      <w:pPr>
        <w:ind w:firstLine="485" w:firstLineChars="202"/>
        <w:rPr>
          <w:rFonts w:asciiTheme="minorEastAsia" w:eastAsiaTheme="minorEastAsia" w:hAnsiTheme="minorEastAsia" w:cs="宋体"/>
          <w:color w:val="000000" w:themeColor="text1"/>
        </w:rPr>
      </w:pPr>
      <w:r w:rsidRPr="00FF6362">
        <w:rPr>
          <w:rFonts w:asciiTheme="minorEastAsia" w:eastAsiaTheme="minorEastAsia" w:hAnsiTheme="minorEastAsia" w:cs="宋体" w:hint="eastAsia"/>
          <w:color w:val="000000" w:themeColor="text1"/>
        </w:rPr>
        <w:t>（</w:t>
      </w:r>
      <w:r w:rsidRPr="00FF6362">
        <w:rPr>
          <w:rFonts w:asciiTheme="minorEastAsia" w:eastAsiaTheme="minorEastAsia" w:hAnsiTheme="minorEastAsia" w:cs="宋体"/>
          <w:color w:val="000000" w:themeColor="text1"/>
        </w:rPr>
        <w:t>8</w:t>
      </w:r>
      <w:r w:rsidRPr="00FF6362">
        <w:rPr>
          <w:rFonts w:asciiTheme="minorEastAsia" w:eastAsiaTheme="minorEastAsia" w:hAnsiTheme="minorEastAsia" w:cs="宋体" w:hint="eastAsia"/>
          <w:color w:val="000000" w:themeColor="text1"/>
        </w:rPr>
        <w:t>）冷库储藏能力情况</w:t>
      </w:r>
    </w:p>
    <w:p w:rsidR="00553AC9" w:rsidRPr="00FF6362">
      <w:pPr>
        <w:ind w:firstLine="485" w:firstLineChars="202"/>
        <w:rPr>
          <w:rFonts w:asciiTheme="minorEastAsia" w:eastAsiaTheme="minorEastAsia" w:hAnsiTheme="minorEastAsia" w:cs="宋体"/>
          <w:color w:val="000000" w:themeColor="text1"/>
        </w:rPr>
      </w:pPr>
      <w:r w:rsidRPr="00FF6362">
        <w:rPr>
          <w:rFonts w:asciiTheme="minorEastAsia" w:eastAsiaTheme="minorEastAsia" w:hAnsiTheme="minorEastAsia" w:cs="宋体" w:hint="eastAsia"/>
          <w:color w:val="000000" w:themeColor="text1"/>
        </w:rPr>
        <w:t>（</w:t>
      </w:r>
      <w:r w:rsidRPr="00FF6362">
        <w:rPr>
          <w:rFonts w:asciiTheme="minorEastAsia" w:eastAsiaTheme="minorEastAsia" w:hAnsiTheme="minorEastAsia" w:cs="宋体"/>
          <w:color w:val="000000" w:themeColor="text1"/>
        </w:rPr>
        <w:t>9</w:t>
      </w:r>
      <w:r w:rsidRPr="00FF6362">
        <w:rPr>
          <w:rFonts w:asciiTheme="minorEastAsia" w:eastAsiaTheme="minorEastAsia" w:hAnsiTheme="minorEastAsia" w:cs="宋体" w:hint="eastAsia"/>
          <w:color w:val="000000" w:themeColor="text1"/>
        </w:rPr>
        <w:t>）投标人检测能力</w:t>
      </w:r>
    </w:p>
    <w:p w:rsidR="00553AC9" w:rsidRPr="00FF6362">
      <w:pPr>
        <w:ind w:firstLine="485" w:firstLineChars="202"/>
        <w:rPr>
          <w:rFonts w:asciiTheme="minorEastAsia" w:eastAsiaTheme="minorEastAsia" w:hAnsiTheme="minorEastAsia" w:cs="宋体"/>
          <w:color w:val="000000" w:themeColor="text1"/>
        </w:rPr>
      </w:pPr>
      <w:r w:rsidRPr="00FF6362">
        <w:rPr>
          <w:rFonts w:asciiTheme="minorEastAsia" w:eastAsiaTheme="minorEastAsia" w:hAnsiTheme="minorEastAsia" w:cs="宋体" w:hint="eastAsia"/>
          <w:color w:val="000000" w:themeColor="text1"/>
        </w:rPr>
        <w:t>（</w:t>
      </w:r>
      <w:r w:rsidRPr="00FF6362">
        <w:rPr>
          <w:rFonts w:asciiTheme="minorEastAsia" w:eastAsiaTheme="minorEastAsia" w:hAnsiTheme="minorEastAsia" w:cs="宋体"/>
          <w:color w:val="000000" w:themeColor="text1"/>
        </w:rPr>
        <w:t>10</w:t>
      </w:r>
      <w:r w:rsidRPr="00FF6362">
        <w:rPr>
          <w:rFonts w:asciiTheme="minorEastAsia" w:eastAsiaTheme="minorEastAsia" w:hAnsiTheme="minorEastAsia" w:cs="宋体" w:hint="eastAsia"/>
          <w:color w:val="000000" w:themeColor="text1"/>
        </w:rPr>
        <w:t>）第三方检测</w:t>
      </w:r>
    </w:p>
    <w:p w:rsidR="00553AC9" w:rsidRPr="00FF6362">
      <w:pPr>
        <w:ind w:firstLine="485" w:firstLineChars="202"/>
        <w:rPr>
          <w:rFonts w:asciiTheme="minorEastAsia" w:eastAsiaTheme="minorEastAsia" w:hAnsiTheme="minorEastAsia" w:cs="宋体"/>
          <w:color w:val="000000" w:themeColor="text1"/>
        </w:rPr>
      </w:pPr>
      <w:r w:rsidRPr="00FF6362">
        <w:rPr>
          <w:rFonts w:asciiTheme="minorEastAsia" w:eastAsiaTheme="minorEastAsia" w:hAnsiTheme="minorEastAsia" w:cs="宋体" w:hint="eastAsia"/>
          <w:color w:val="000000" w:themeColor="text1"/>
        </w:rPr>
        <w:t>（</w:t>
      </w:r>
      <w:r w:rsidRPr="00FF6362">
        <w:rPr>
          <w:rFonts w:asciiTheme="minorEastAsia" w:eastAsiaTheme="minorEastAsia" w:hAnsiTheme="minorEastAsia" w:cs="宋体"/>
          <w:color w:val="000000" w:themeColor="text1"/>
        </w:rPr>
        <w:t>11</w:t>
      </w:r>
      <w:r w:rsidRPr="00FF6362">
        <w:rPr>
          <w:rFonts w:asciiTheme="minorEastAsia" w:eastAsiaTheme="minorEastAsia" w:hAnsiTheme="minorEastAsia" w:cs="宋体" w:hint="eastAsia"/>
          <w:color w:val="000000" w:themeColor="text1"/>
        </w:rPr>
        <w:t>）专业团队实力</w:t>
      </w:r>
    </w:p>
    <w:p w:rsidR="00553AC9" w:rsidRPr="00FF6362">
      <w:pPr>
        <w:ind w:firstLine="485" w:firstLineChars="202"/>
        <w:rPr>
          <w:rFonts w:asciiTheme="minorEastAsia" w:eastAsiaTheme="minorEastAsia" w:hAnsiTheme="minorEastAsia" w:cs="宋体"/>
          <w:color w:val="000000" w:themeColor="text1"/>
        </w:rPr>
      </w:pPr>
      <w:r w:rsidRPr="00FF6362">
        <w:rPr>
          <w:rFonts w:asciiTheme="minorEastAsia" w:eastAsiaTheme="minorEastAsia" w:hAnsiTheme="minorEastAsia" w:cs="宋体" w:hint="eastAsia"/>
          <w:color w:val="000000" w:themeColor="text1"/>
        </w:rPr>
        <w:t>（</w:t>
      </w:r>
      <w:r w:rsidRPr="00FF6362">
        <w:rPr>
          <w:rFonts w:asciiTheme="minorEastAsia" w:eastAsiaTheme="minorEastAsia" w:hAnsiTheme="minorEastAsia" w:cs="宋体"/>
          <w:color w:val="000000" w:themeColor="text1"/>
        </w:rPr>
        <w:t>12</w:t>
      </w:r>
      <w:r w:rsidRPr="00FF6362">
        <w:rPr>
          <w:rFonts w:asciiTheme="minorEastAsia" w:eastAsiaTheme="minorEastAsia" w:hAnsiTheme="minorEastAsia" w:cs="宋体" w:hint="eastAsia"/>
          <w:color w:val="000000" w:themeColor="text1"/>
        </w:rPr>
        <w:t>）食材供应方案</w:t>
      </w:r>
    </w:p>
    <w:p w:rsidR="00553AC9" w:rsidRPr="00FF6362">
      <w:pPr>
        <w:ind w:firstLine="485" w:firstLineChars="202"/>
        <w:rPr>
          <w:rFonts w:asciiTheme="minorEastAsia" w:eastAsiaTheme="minorEastAsia" w:hAnsiTheme="minorEastAsia" w:cs="宋体"/>
          <w:color w:val="000000" w:themeColor="text1"/>
        </w:rPr>
      </w:pPr>
      <w:r w:rsidRPr="00FF6362">
        <w:rPr>
          <w:rFonts w:asciiTheme="minorEastAsia" w:eastAsiaTheme="minorEastAsia" w:hAnsiTheme="minorEastAsia" w:cs="宋体" w:hint="eastAsia"/>
          <w:color w:val="000000" w:themeColor="text1"/>
        </w:rPr>
        <w:t>（</w:t>
      </w:r>
      <w:r w:rsidRPr="00FF6362">
        <w:rPr>
          <w:rFonts w:asciiTheme="minorEastAsia" w:eastAsiaTheme="minorEastAsia" w:hAnsiTheme="minorEastAsia" w:cs="宋体"/>
          <w:color w:val="000000" w:themeColor="text1"/>
        </w:rPr>
        <w:t>13</w:t>
      </w:r>
      <w:r w:rsidRPr="00FF6362">
        <w:rPr>
          <w:rFonts w:asciiTheme="minorEastAsia" w:eastAsiaTheme="minorEastAsia" w:hAnsiTheme="minorEastAsia" w:cs="宋体" w:hint="eastAsia"/>
          <w:color w:val="000000" w:themeColor="text1"/>
        </w:rPr>
        <w:t>）应急方案</w:t>
      </w:r>
    </w:p>
    <w:p w:rsidR="00553AC9" w:rsidRPr="00FF6362">
      <w:pPr>
        <w:ind w:firstLine="485" w:firstLineChars="202"/>
        <w:rPr>
          <w:rFonts w:asciiTheme="minorEastAsia" w:eastAsiaTheme="minorEastAsia" w:hAnsiTheme="minorEastAsia" w:cs="宋体"/>
          <w:color w:val="000000" w:themeColor="text1"/>
        </w:rPr>
      </w:pPr>
      <w:r w:rsidRPr="00FF6362">
        <w:rPr>
          <w:rFonts w:asciiTheme="minorEastAsia" w:eastAsiaTheme="minorEastAsia" w:hAnsiTheme="minorEastAsia" w:cs="宋体" w:hint="eastAsia"/>
          <w:color w:val="000000" w:themeColor="text1"/>
        </w:rPr>
        <w:t>（</w:t>
      </w:r>
      <w:r w:rsidRPr="00FF6362">
        <w:rPr>
          <w:rFonts w:asciiTheme="minorEastAsia" w:eastAsiaTheme="minorEastAsia" w:hAnsiTheme="minorEastAsia" w:cs="宋体"/>
          <w:color w:val="000000" w:themeColor="text1"/>
        </w:rPr>
        <w:t>14</w:t>
      </w:r>
      <w:r w:rsidRPr="00FF6362">
        <w:rPr>
          <w:rFonts w:asciiTheme="minorEastAsia" w:eastAsiaTheme="minorEastAsia" w:hAnsiTheme="minorEastAsia" w:cs="宋体" w:hint="eastAsia"/>
          <w:color w:val="000000" w:themeColor="text1"/>
        </w:rPr>
        <w:t>）投标人认为需要加以说明的其他内容（格式自定）</w:t>
      </w:r>
    </w:p>
    <w:p w:rsidR="00553AC9" w:rsidRPr="00FF6362">
      <w:pPr>
        <w:ind w:firstLine="485" w:firstLineChars="202"/>
        <w:rPr>
          <w:rFonts w:asciiTheme="minorEastAsia" w:eastAsiaTheme="minorEastAsia" w:hAnsiTheme="minorEastAsia"/>
          <w:b/>
          <w:color w:val="000000" w:themeColor="text1"/>
          <w:szCs w:val="21"/>
        </w:rPr>
      </w:pPr>
      <w:r w:rsidRPr="00FF6362">
        <w:rPr>
          <w:rFonts w:asciiTheme="minorEastAsia" w:eastAsiaTheme="minorEastAsia" w:hAnsiTheme="minorEastAsia" w:hint="eastAsia"/>
          <w:b/>
          <w:color w:val="000000" w:themeColor="text1"/>
          <w:szCs w:val="21"/>
        </w:rPr>
        <w:t>备注：</w:t>
      </w:r>
    </w:p>
    <w:p w:rsidR="00553AC9" w:rsidRPr="00FF6362">
      <w:pPr>
        <w:ind w:firstLine="485" w:firstLineChars="202"/>
        <w:rPr>
          <w:rFonts w:asciiTheme="minorEastAsia" w:eastAsiaTheme="minorEastAsia" w:hAnsiTheme="minorEastAsia"/>
          <w:b/>
          <w:color w:val="000000" w:themeColor="text1"/>
          <w:szCs w:val="21"/>
        </w:rPr>
      </w:pPr>
      <w:r w:rsidRPr="00FF6362">
        <w:rPr>
          <w:rFonts w:asciiTheme="minorEastAsia" w:eastAsiaTheme="minorEastAsia" w:hAnsiTheme="minorEastAsia" w:hint="eastAsia"/>
          <w:b/>
          <w:color w:val="000000" w:themeColor="text1"/>
          <w:szCs w:val="21"/>
        </w:rPr>
        <w:t>1.本项目为网上电子投标项目，投标文件不需法人或授权委托人另行签字，无需加盖单位公章，招标文件专用条款另有规定的除外。</w:t>
      </w:r>
    </w:p>
    <w:p w:rsidR="00553AC9" w:rsidRPr="00FF6362">
      <w:pPr>
        <w:ind w:firstLine="485" w:firstLineChars="202"/>
        <w:rPr>
          <w:rFonts w:asciiTheme="minorEastAsia" w:eastAsiaTheme="minorEastAsia" w:hAnsiTheme="minorEastAsia"/>
          <w:b/>
          <w:color w:val="000000" w:themeColor="text1"/>
          <w:szCs w:val="21"/>
        </w:rPr>
      </w:pPr>
      <w:r w:rsidRPr="00FF6362">
        <w:rPr>
          <w:rFonts w:asciiTheme="minorEastAsia" w:eastAsiaTheme="minorEastAsia" w:hAnsiTheme="minorEastAsia" w:hint="eastAsia"/>
          <w:b/>
          <w:color w:val="000000" w:themeColor="text1"/>
          <w:szCs w:val="21"/>
        </w:rPr>
        <w:t>2.关于填写“开标一览表”的说明：“开标一览表”中除“投标报价”外，其他信息不作评审依据。</w:t>
      </w:r>
    </w:p>
    <w:p w:rsidR="00553AC9" w:rsidRPr="00FF6362">
      <w:pPr>
        <w:rPr>
          <w:rFonts w:asciiTheme="minorEastAsia" w:eastAsiaTheme="minorEastAsia" w:hAnsiTheme="minorEastAsia"/>
        </w:rPr>
      </w:pP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pStyle w:val="NormalIndent"/>
        <w:rPr>
          <w:rFonts w:asciiTheme="minorEastAsia" w:eastAsiaTheme="minorEastAsia" w:hAnsiTheme="minorEastAsia"/>
        </w:rPr>
      </w:pPr>
      <w:r w:rsidRPr="00FF6362">
        <w:rPr>
          <w:rFonts w:asciiTheme="minorEastAsia" w:eastAsiaTheme="minorEastAsia" w:hAnsiTheme="minorEastAsia"/>
        </w:rPr>
        <w:br w:type="page"/>
      </w:r>
    </w:p>
    <w:p w:rsidR="00553AC9" w:rsidRPr="00FF6362">
      <w:pPr>
        <w:outlineLvl w:val="1"/>
        <w:rPr>
          <w:rFonts w:asciiTheme="minorEastAsia" w:eastAsiaTheme="minorEastAsia" w:hAnsiTheme="minorEastAsia"/>
          <w:b/>
          <w:color w:val="FF0000"/>
          <w:sz w:val="28"/>
          <w:szCs w:val="28"/>
        </w:rPr>
      </w:pPr>
      <w:r w:rsidRPr="00FF6362">
        <w:rPr>
          <w:rFonts w:asciiTheme="minorEastAsia" w:eastAsiaTheme="minorEastAsia" w:hAnsiTheme="minorEastAsia" w:hint="eastAsia"/>
          <w:b/>
          <w:color w:val="FF0000"/>
          <w:sz w:val="28"/>
          <w:szCs w:val="28"/>
        </w:rPr>
        <w:t>投标文件正文（信息公开部分）</w:t>
      </w:r>
    </w:p>
    <w:p w:rsidR="00553AC9" w:rsidRPr="00FF6362">
      <w:pPr>
        <w:pStyle w:val="Heading3"/>
        <w:jc w:val="center"/>
        <w:rPr>
          <w:rFonts w:asciiTheme="minorEastAsia" w:eastAsiaTheme="minorEastAsia" w:hAnsiTheme="minorEastAsia"/>
          <w:b w:val="0"/>
          <w:color w:val="000000" w:themeColor="text1"/>
          <w:sz w:val="24"/>
        </w:rPr>
      </w:pPr>
      <w:r w:rsidRPr="00FF6362">
        <w:rPr>
          <w:rFonts w:asciiTheme="minorEastAsia" w:eastAsiaTheme="minorEastAsia" w:hAnsiTheme="minorEastAsia" w:hint="eastAsia"/>
          <w:b w:val="0"/>
          <w:color w:val="000000" w:themeColor="text1"/>
          <w:sz w:val="24"/>
        </w:rPr>
        <w:t>一、投标函</w:t>
      </w:r>
    </w:p>
    <w:p w:rsidR="00553AC9" w:rsidRPr="00FF6362">
      <w:pPr>
        <w:spacing w:line="360" w:lineRule="auto"/>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致：</w:t>
      </w:r>
      <w:r w:rsidRPr="00FF6362">
        <w:rPr>
          <w:rFonts w:asciiTheme="minorEastAsia" w:eastAsiaTheme="minorEastAsia" w:hAnsiTheme="minorEastAsia" w:hint="eastAsia"/>
          <w:color w:val="000000" w:themeColor="text1"/>
          <w:u w:val="single"/>
        </w:rPr>
        <w:t xml:space="preserve">友和保险经纪有限公司 </w:t>
      </w:r>
    </w:p>
    <w:p w:rsidR="00553AC9" w:rsidRPr="00FF6362">
      <w:pPr>
        <w:ind w:firstLine="480" w:firstLineChars="200"/>
        <w:rPr>
          <w:rFonts w:asciiTheme="minorEastAsia" w:eastAsiaTheme="minorEastAsia" w:hAnsiTheme="minorEastAsia"/>
          <w:color w:val="000000" w:themeColor="text1"/>
        </w:rPr>
      </w:pPr>
      <w:bookmarkStart w:id="41" w:name="_Hlk73818812"/>
      <w:r w:rsidRPr="00FF6362">
        <w:rPr>
          <w:rFonts w:asciiTheme="minorEastAsia" w:eastAsiaTheme="minorEastAsia" w:hAnsiTheme="minorEastAsia" w:hint="eastAsia"/>
          <w:color w:val="000000" w:themeColor="text1"/>
        </w:rPr>
        <w:t>1、根据已收到贵单位的项目编号为</w:t>
      </w:r>
      <w:r w:rsidRPr="00FF6362">
        <w:rPr>
          <w:rFonts w:asciiTheme="minorEastAsia" w:eastAsiaTheme="minorEastAsia" w:hAnsiTheme="minorEastAsia"/>
          <w:color w:val="000000" w:themeColor="text1"/>
          <w:u w:val="single"/>
        </w:rPr>
        <w:t xml:space="preserve">   </w:t>
      </w:r>
      <w:r w:rsidRPr="00FF6362">
        <w:rPr>
          <w:rFonts w:asciiTheme="minorEastAsia" w:eastAsiaTheme="minorEastAsia" w:hAnsiTheme="minorEastAsia" w:hint="eastAsia"/>
          <w:color w:val="000000" w:themeColor="text1"/>
          <w:u w:val="single"/>
        </w:rPr>
        <w:t xml:space="preserve">     </w:t>
      </w:r>
      <w:r w:rsidRPr="00FF6362">
        <w:rPr>
          <w:rFonts w:asciiTheme="minorEastAsia" w:eastAsiaTheme="minorEastAsia" w:hAnsiTheme="minorEastAsia" w:hint="eastAsia"/>
          <w:color w:val="000000" w:themeColor="text1"/>
        </w:rPr>
        <w:t>的</w:t>
      </w:r>
      <w:r w:rsidRPr="00FF6362">
        <w:rPr>
          <w:rFonts w:asciiTheme="minorEastAsia" w:eastAsiaTheme="minorEastAsia" w:hAnsiTheme="minorEastAsia" w:hint="eastAsia"/>
          <w:color w:val="000000" w:themeColor="text1"/>
          <w:u w:val="single"/>
        </w:rPr>
        <w:t xml:space="preserve">       </w:t>
      </w:r>
      <w:r w:rsidRPr="00FF6362">
        <w:rPr>
          <w:rFonts w:asciiTheme="minorEastAsia" w:eastAsiaTheme="minorEastAsia" w:hAnsiTheme="minorEastAsia"/>
          <w:color w:val="000000" w:themeColor="text1"/>
          <w:u w:val="single"/>
        </w:rPr>
        <w:t xml:space="preserve">                                      </w:t>
      </w:r>
      <w:r w:rsidRPr="00FF6362">
        <w:rPr>
          <w:rFonts w:asciiTheme="minorEastAsia" w:eastAsiaTheme="minorEastAsia" w:hAnsiTheme="minorEastAsia" w:hint="eastAsia"/>
          <w:color w:val="000000" w:themeColor="text1"/>
          <w:u w:val="single"/>
        </w:rPr>
        <w:t xml:space="preserve">        </w:t>
      </w:r>
      <w:r w:rsidRPr="00FF6362">
        <w:rPr>
          <w:rFonts w:asciiTheme="minorEastAsia" w:eastAsiaTheme="minorEastAsia" w:hAnsiTheme="minorEastAsia" w:hint="eastAsia"/>
          <w:color w:val="000000" w:themeColor="text1"/>
        </w:rPr>
        <w:t>项目的招标文件，遵照《深圳经济特区政府采购条例》和《深圳网上政府采购管理暂行办法》等有关规定，我单位经研究上述招标文件的专用条款及通用条款后，</w:t>
      </w:r>
      <w:bookmarkStart w:id="42" w:name="_Hlk72263588"/>
      <w:r w:rsidRPr="00FF6362">
        <w:rPr>
          <w:rFonts w:asciiTheme="minorEastAsia" w:eastAsiaTheme="minorEastAsia" w:hAnsiTheme="minorEastAsia" w:hint="eastAsia"/>
          <w:color w:val="000000" w:themeColor="text1"/>
        </w:rPr>
        <w:t>愿意按照招标文件要求承包上述项目并修补其任何缺陷。</w:t>
      </w:r>
      <w:bookmarkEnd w:id="42"/>
    </w:p>
    <w:p w:rsidR="00553AC9" w:rsidRPr="00FF6362">
      <w:pPr>
        <w:ind w:firstLine="480" w:firstLineChars="200"/>
        <w:rPr>
          <w:rFonts w:asciiTheme="minorEastAsia" w:eastAsiaTheme="minorEastAsia" w:hAnsiTheme="minorEastAsia"/>
          <w:color w:val="000000" w:themeColor="text1"/>
        </w:rPr>
      </w:pPr>
      <w:r w:rsidRPr="00FF6362">
        <w:rPr>
          <w:rFonts w:asciiTheme="minorEastAsia" w:eastAsiaTheme="minorEastAsia" w:hAnsiTheme="minorEastAsia"/>
          <w:color w:val="000000" w:themeColor="text1"/>
        </w:rPr>
        <w:t>2</w:t>
      </w:r>
      <w:r w:rsidRPr="00FF6362">
        <w:rPr>
          <w:rFonts w:asciiTheme="minorEastAsia" w:eastAsiaTheme="minorEastAsia" w:hAnsiTheme="minorEastAsia" w:hint="eastAsia"/>
          <w:color w:val="000000" w:themeColor="text1"/>
        </w:rPr>
        <w:t>、投标价格见投标书编制软件中《开标一览表》中填写的投标总价。</w:t>
      </w:r>
    </w:p>
    <w:p w:rsidR="00553AC9" w:rsidRPr="00FF6362">
      <w:pPr>
        <w:ind w:firstLine="480" w:firstLineChars="200"/>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3、如果我单位中标，我单位将按照招标文件的要求足额提交履约担保。</w:t>
      </w:r>
    </w:p>
    <w:p w:rsidR="00553AC9" w:rsidRPr="00FF6362">
      <w:pPr>
        <w:ind w:firstLine="480" w:firstLineChars="200"/>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4、我单位同意所递交的投标文件在“对通用条款的补充内容”中明确的投标有效期内有效，在此期间内我单位的投标有可能中标，我方将受此约束。</w:t>
      </w:r>
    </w:p>
    <w:p w:rsidR="00553AC9" w:rsidRPr="00FF6362">
      <w:pPr>
        <w:ind w:firstLine="480" w:firstLineChars="200"/>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5、除非另外达成协议并生效，贵单位的中标通知书和本投标文件将构成合同的重要内容。</w:t>
      </w:r>
    </w:p>
    <w:p w:rsidR="00553AC9" w:rsidRPr="00FF6362">
      <w:pPr>
        <w:ind w:left="600" w:hanging="120" w:leftChars="200" w:hangingChars="50"/>
        <w:rPr>
          <w:rFonts w:asciiTheme="minorEastAsia" w:eastAsiaTheme="minorEastAsia" w:hAnsiTheme="minorEastAsia"/>
          <w:color w:val="000000" w:themeColor="text1"/>
          <w:u w:val="single"/>
        </w:rPr>
      </w:pPr>
      <w:r w:rsidRPr="00FF6362">
        <w:rPr>
          <w:rFonts w:asciiTheme="minorEastAsia" w:eastAsiaTheme="minorEastAsia" w:hAnsiTheme="minorEastAsia" w:hint="eastAsia"/>
          <w:color w:val="000000" w:themeColor="text1"/>
        </w:rPr>
        <w:t>6、我单位理解贵单位将不受必须接受所收到的最低报价或其它任何投标文件的约束。</w:t>
      </w:r>
      <w:bookmarkEnd w:id="41"/>
      <w:r w:rsidRPr="00FF6362">
        <w:rPr>
          <w:rFonts w:asciiTheme="minorEastAsia" w:eastAsiaTheme="minorEastAsia" w:hAnsiTheme="minorEastAsia" w:hint="eastAsia"/>
          <w:color w:val="000000" w:themeColor="text1"/>
        </w:rPr>
        <w:t>投标人：</w:t>
      </w:r>
      <w:r w:rsidRPr="00FF6362">
        <w:rPr>
          <w:rFonts w:asciiTheme="minorEastAsia" w:eastAsiaTheme="minorEastAsia" w:hAnsiTheme="minorEastAsia" w:hint="eastAsia"/>
          <w:color w:val="000000" w:themeColor="text1"/>
          <w:u w:val="single"/>
        </w:rPr>
        <w:t xml:space="preserve">                   </w:t>
      </w:r>
      <w:r w:rsidRPr="00FF6362">
        <w:rPr>
          <w:rFonts w:asciiTheme="minorEastAsia" w:eastAsiaTheme="minorEastAsia" w:hAnsiTheme="minorEastAsia" w:hint="eastAsia"/>
          <w:color w:val="000000" w:themeColor="text1"/>
        </w:rPr>
        <w:t xml:space="preserve">    单位地址：</w:t>
      </w:r>
      <w:r w:rsidRPr="00FF6362">
        <w:rPr>
          <w:rFonts w:asciiTheme="minorEastAsia" w:eastAsiaTheme="minorEastAsia" w:hAnsiTheme="minorEastAsia" w:hint="eastAsia"/>
          <w:color w:val="000000" w:themeColor="text1"/>
          <w:u w:val="single"/>
        </w:rPr>
        <w:t xml:space="preserve">               </w:t>
      </w:r>
    </w:p>
    <w:p w:rsidR="00553AC9" w:rsidRPr="00FF6362">
      <w:pPr>
        <w:ind w:left="617" w:leftChars="257"/>
        <w:rPr>
          <w:rFonts w:asciiTheme="minorEastAsia" w:eastAsiaTheme="minorEastAsia" w:hAnsiTheme="minorEastAsia"/>
          <w:color w:val="000000" w:themeColor="text1"/>
          <w:u w:val="single"/>
        </w:rPr>
      </w:pPr>
      <w:r w:rsidRPr="00FF6362">
        <w:rPr>
          <w:rFonts w:asciiTheme="minorEastAsia" w:eastAsiaTheme="minorEastAsia" w:hAnsiTheme="minorEastAsia" w:hint="eastAsia"/>
          <w:color w:val="000000" w:themeColor="text1"/>
        </w:rPr>
        <w:t>法定代表人（负责人）或其委托代理人：</w:t>
      </w:r>
      <w:r w:rsidRPr="00FF6362">
        <w:rPr>
          <w:rFonts w:asciiTheme="minorEastAsia" w:eastAsiaTheme="minorEastAsia" w:hAnsiTheme="minorEastAsia" w:hint="eastAsia"/>
          <w:color w:val="000000" w:themeColor="text1"/>
          <w:u w:val="single"/>
        </w:rPr>
        <w:t xml:space="preserve">                   </w:t>
      </w:r>
    </w:p>
    <w:p w:rsidR="00553AC9" w:rsidRPr="00FF6362">
      <w:pPr>
        <w:ind w:left="617" w:leftChars="257"/>
        <w:rPr>
          <w:rFonts w:asciiTheme="minorEastAsia" w:eastAsiaTheme="minorEastAsia" w:hAnsiTheme="minorEastAsia"/>
          <w:color w:val="000000" w:themeColor="text1"/>
          <w:u w:val="single"/>
        </w:rPr>
      </w:pPr>
      <w:r w:rsidRPr="00FF6362">
        <w:rPr>
          <w:rFonts w:asciiTheme="minorEastAsia" w:eastAsiaTheme="minorEastAsia" w:hAnsiTheme="minorEastAsia" w:hint="eastAsia"/>
          <w:color w:val="000000" w:themeColor="text1"/>
        </w:rPr>
        <w:t>邮政编码：</w:t>
      </w:r>
      <w:r w:rsidRPr="00FF6362">
        <w:rPr>
          <w:rFonts w:asciiTheme="minorEastAsia" w:eastAsiaTheme="minorEastAsia" w:hAnsiTheme="minorEastAsia" w:hint="eastAsia"/>
          <w:color w:val="000000" w:themeColor="text1"/>
          <w:u w:val="single"/>
        </w:rPr>
        <w:t xml:space="preserve">          </w:t>
      </w:r>
      <w:r w:rsidRPr="00FF6362">
        <w:rPr>
          <w:rFonts w:asciiTheme="minorEastAsia" w:eastAsiaTheme="minorEastAsia" w:hAnsiTheme="minorEastAsia" w:hint="eastAsia"/>
          <w:color w:val="000000" w:themeColor="text1"/>
        </w:rPr>
        <w:t xml:space="preserve">  电话：</w:t>
      </w:r>
      <w:r w:rsidRPr="00FF6362">
        <w:rPr>
          <w:rFonts w:asciiTheme="minorEastAsia" w:eastAsiaTheme="minorEastAsia" w:hAnsiTheme="minorEastAsia" w:hint="eastAsia"/>
          <w:color w:val="000000" w:themeColor="text1"/>
          <w:u w:val="single"/>
        </w:rPr>
        <w:t xml:space="preserve">          </w:t>
      </w:r>
      <w:r w:rsidRPr="00FF6362">
        <w:rPr>
          <w:rFonts w:asciiTheme="minorEastAsia" w:eastAsiaTheme="minorEastAsia" w:hAnsiTheme="minorEastAsia" w:hint="eastAsia"/>
          <w:color w:val="000000" w:themeColor="text1"/>
        </w:rPr>
        <w:t xml:space="preserve">  传真：</w:t>
      </w:r>
      <w:r w:rsidRPr="00FF6362">
        <w:rPr>
          <w:rFonts w:asciiTheme="minorEastAsia" w:eastAsiaTheme="minorEastAsia" w:hAnsiTheme="minorEastAsia" w:hint="eastAsia"/>
          <w:color w:val="000000" w:themeColor="text1"/>
          <w:u w:val="single"/>
        </w:rPr>
        <w:t xml:space="preserve">            </w:t>
      </w:r>
    </w:p>
    <w:p w:rsidR="00553AC9" w:rsidRPr="00FF6362">
      <w:pPr>
        <w:ind w:left="617" w:leftChars="257"/>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开户银行名称：</w:t>
      </w:r>
      <w:r w:rsidRPr="00FF6362">
        <w:rPr>
          <w:rFonts w:asciiTheme="minorEastAsia" w:eastAsiaTheme="minorEastAsia" w:hAnsiTheme="minorEastAsia" w:hint="eastAsia"/>
          <w:color w:val="000000" w:themeColor="text1"/>
          <w:u w:val="single"/>
        </w:rPr>
        <w:tab/>
      </w:r>
      <w:r w:rsidRPr="00FF6362">
        <w:rPr>
          <w:rFonts w:asciiTheme="minorEastAsia" w:eastAsiaTheme="minorEastAsia" w:hAnsiTheme="minorEastAsia" w:hint="eastAsia"/>
          <w:color w:val="000000" w:themeColor="text1"/>
          <w:u w:val="single"/>
        </w:rPr>
        <w:tab/>
      </w:r>
      <w:r w:rsidRPr="00FF6362">
        <w:rPr>
          <w:rFonts w:asciiTheme="minorEastAsia" w:eastAsiaTheme="minorEastAsia" w:hAnsiTheme="minorEastAsia" w:hint="eastAsia"/>
          <w:color w:val="000000" w:themeColor="text1"/>
          <w:u w:val="single"/>
        </w:rPr>
        <w:tab/>
      </w:r>
      <w:r w:rsidRPr="00FF6362">
        <w:rPr>
          <w:rFonts w:asciiTheme="minorEastAsia" w:eastAsiaTheme="minorEastAsia" w:hAnsiTheme="minorEastAsia" w:hint="eastAsia"/>
          <w:color w:val="000000" w:themeColor="text1"/>
          <w:u w:val="single"/>
        </w:rPr>
        <w:tab/>
      </w:r>
      <w:r w:rsidRPr="00FF6362">
        <w:rPr>
          <w:rFonts w:asciiTheme="minorEastAsia" w:eastAsiaTheme="minorEastAsia" w:hAnsiTheme="minorEastAsia" w:hint="eastAsia"/>
          <w:color w:val="000000" w:themeColor="text1"/>
        </w:rPr>
        <w:tab/>
        <w:t>开户银行账号：</w:t>
      </w:r>
      <w:r w:rsidRPr="00FF6362">
        <w:rPr>
          <w:rFonts w:asciiTheme="minorEastAsia" w:eastAsiaTheme="minorEastAsia" w:hAnsiTheme="minorEastAsia" w:hint="eastAsia"/>
          <w:color w:val="000000" w:themeColor="text1"/>
          <w:u w:val="single"/>
        </w:rPr>
        <w:tab/>
      </w:r>
      <w:r w:rsidRPr="00FF6362">
        <w:rPr>
          <w:rFonts w:asciiTheme="minorEastAsia" w:eastAsiaTheme="minorEastAsia" w:hAnsiTheme="minorEastAsia" w:hint="eastAsia"/>
          <w:color w:val="000000" w:themeColor="text1"/>
          <w:u w:val="single"/>
        </w:rPr>
        <w:tab/>
      </w:r>
      <w:r w:rsidRPr="00FF6362">
        <w:rPr>
          <w:rFonts w:asciiTheme="minorEastAsia" w:eastAsiaTheme="minorEastAsia" w:hAnsiTheme="minorEastAsia" w:hint="eastAsia"/>
          <w:color w:val="000000" w:themeColor="text1"/>
          <w:u w:val="single"/>
        </w:rPr>
        <w:tab/>
      </w:r>
      <w:r w:rsidRPr="00FF6362">
        <w:rPr>
          <w:rFonts w:asciiTheme="minorEastAsia" w:eastAsiaTheme="minorEastAsia" w:hAnsiTheme="minorEastAsia" w:hint="eastAsia"/>
          <w:color w:val="000000" w:themeColor="text1"/>
          <w:u w:val="single"/>
        </w:rPr>
        <w:tab/>
      </w:r>
    </w:p>
    <w:p w:rsidR="00553AC9" w:rsidRPr="00FF6362">
      <w:pPr>
        <w:ind w:left="617" w:leftChars="257"/>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开户银行地址：</w:t>
      </w:r>
      <w:r w:rsidRPr="00FF6362">
        <w:rPr>
          <w:rFonts w:asciiTheme="minorEastAsia" w:eastAsiaTheme="minorEastAsia" w:hAnsiTheme="minorEastAsia" w:hint="eastAsia"/>
          <w:color w:val="000000" w:themeColor="text1"/>
          <w:u w:val="single"/>
        </w:rPr>
        <w:tab/>
      </w:r>
      <w:r w:rsidRPr="00FF6362">
        <w:rPr>
          <w:rFonts w:asciiTheme="minorEastAsia" w:eastAsiaTheme="minorEastAsia" w:hAnsiTheme="minorEastAsia" w:hint="eastAsia"/>
          <w:color w:val="000000" w:themeColor="text1"/>
          <w:u w:val="single"/>
        </w:rPr>
        <w:tab/>
      </w:r>
      <w:r w:rsidRPr="00FF6362">
        <w:rPr>
          <w:rFonts w:asciiTheme="minorEastAsia" w:eastAsiaTheme="minorEastAsia" w:hAnsiTheme="minorEastAsia" w:hint="eastAsia"/>
          <w:color w:val="000000" w:themeColor="text1"/>
          <w:u w:val="single"/>
        </w:rPr>
        <w:tab/>
      </w:r>
      <w:r w:rsidRPr="00FF6362">
        <w:rPr>
          <w:rFonts w:asciiTheme="minorEastAsia" w:eastAsiaTheme="minorEastAsia" w:hAnsiTheme="minorEastAsia" w:hint="eastAsia"/>
          <w:color w:val="000000" w:themeColor="text1"/>
          <w:u w:val="single"/>
        </w:rPr>
        <w:tab/>
      </w:r>
      <w:r w:rsidRPr="00FF6362">
        <w:rPr>
          <w:rFonts w:asciiTheme="minorEastAsia" w:eastAsiaTheme="minorEastAsia" w:hAnsiTheme="minorEastAsia" w:hint="eastAsia"/>
          <w:color w:val="000000" w:themeColor="text1"/>
        </w:rPr>
        <w:tab/>
        <w:t>开户银行电话：</w:t>
      </w:r>
      <w:r w:rsidRPr="00FF6362">
        <w:rPr>
          <w:rFonts w:asciiTheme="minorEastAsia" w:eastAsiaTheme="minorEastAsia" w:hAnsiTheme="minorEastAsia" w:hint="eastAsia"/>
          <w:color w:val="000000" w:themeColor="text1"/>
          <w:u w:val="single"/>
        </w:rPr>
        <w:tab/>
      </w:r>
      <w:r w:rsidRPr="00FF6362">
        <w:rPr>
          <w:rFonts w:asciiTheme="minorEastAsia" w:eastAsiaTheme="minorEastAsia" w:hAnsiTheme="minorEastAsia" w:hint="eastAsia"/>
          <w:color w:val="000000" w:themeColor="text1"/>
          <w:u w:val="single"/>
        </w:rPr>
        <w:tab/>
      </w:r>
      <w:r w:rsidRPr="00FF6362">
        <w:rPr>
          <w:rFonts w:asciiTheme="minorEastAsia" w:eastAsiaTheme="minorEastAsia" w:hAnsiTheme="minorEastAsia" w:hint="eastAsia"/>
          <w:color w:val="000000" w:themeColor="text1"/>
          <w:u w:val="single"/>
        </w:rPr>
        <w:tab/>
      </w:r>
      <w:r w:rsidRPr="00FF6362">
        <w:rPr>
          <w:rFonts w:asciiTheme="minorEastAsia" w:eastAsiaTheme="minorEastAsia" w:hAnsiTheme="minorEastAsia" w:hint="eastAsia"/>
          <w:color w:val="000000" w:themeColor="text1"/>
          <w:u w:val="single"/>
        </w:rPr>
        <w:tab/>
      </w:r>
    </w:p>
    <w:p w:rsidR="00553AC9" w:rsidRPr="00FF6362">
      <w:pPr>
        <w:ind w:firstLine="617" w:firstLineChars="257"/>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日期：</w:t>
      </w:r>
      <w:r w:rsidRPr="00FF6362">
        <w:rPr>
          <w:rFonts w:asciiTheme="minorEastAsia" w:eastAsiaTheme="minorEastAsia" w:hAnsiTheme="minorEastAsia" w:hint="eastAsia"/>
          <w:color w:val="000000" w:themeColor="text1"/>
          <w:u w:val="single"/>
        </w:rPr>
        <w:t xml:space="preserve">       </w:t>
      </w:r>
      <w:r w:rsidRPr="00FF6362">
        <w:rPr>
          <w:rFonts w:asciiTheme="minorEastAsia" w:eastAsiaTheme="minorEastAsia" w:hAnsiTheme="minorEastAsia" w:hint="eastAsia"/>
          <w:color w:val="000000" w:themeColor="text1"/>
        </w:rPr>
        <w:t>年</w:t>
      </w:r>
      <w:r w:rsidRPr="00FF6362">
        <w:rPr>
          <w:rFonts w:asciiTheme="minorEastAsia" w:eastAsiaTheme="minorEastAsia" w:hAnsiTheme="minorEastAsia" w:hint="eastAsia"/>
          <w:color w:val="000000" w:themeColor="text1"/>
          <w:u w:val="single"/>
        </w:rPr>
        <w:t xml:space="preserve">     </w:t>
      </w:r>
      <w:r w:rsidRPr="00FF6362">
        <w:rPr>
          <w:rFonts w:asciiTheme="minorEastAsia" w:eastAsiaTheme="minorEastAsia" w:hAnsiTheme="minorEastAsia" w:hint="eastAsia"/>
          <w:color w:val="000000" w:themeColor="text1"/>
        </w:rPr>
        <w:t>月</w:t>
      </w:r>
      <w:r w:rsidRPr="00FF6362">
        <w:rPr>
          <w:rFonts w:asciiTheme="minorEastAsia" w:eastAsiaTheme="minorEastAsia" w:hAnsiTheme="minorEastAsia" w:hint="eastAsia"/>
          <w:color w:val="000000" w:themeColor="text1"/>
          <w:u w:val="single"/>
        </w:rPr>
        <w:t xml:space="preserve">    </w:t>
      </w:r>
      <w:r w:rsidRPr="00FF6362">
        <w:rPr>
          <w:rFonts w:asciiTheme="minorEastAsia" w:eastAsiaTheme="minorEastAsia" w:hAnsiTheme="minorEastAsia" w:hint="eastAsia"/>
          <w:color w:val="000000" w:themeColor="text1"/>
        </w:rPr>
        <w:t xml:space="preserve">日                                </w:t>
      </w:r>
    </w:p>
    <w:p w:rsidR="00553AC9" w:rsidRPr="00FF6362">
      <w:pPr>
        <w:rPr>
          <w:rFonts w:asciiTheme="minorEastAsia" w:eastAsiaTheme="minorEastAsia" w:hAnsiTheme="minorEastAsia"/>
          <w:color w:val="000000" w:themeColor="text1"/>
        </w:rPr>
      </w:pPr>
    </w:p>
    <w:p w:rsidR="00553AC9" w:rsidRPr="00FF6362">
      <w:pPr>
        <w:rPr>
          <w:rFonts w:asciiTheme="minorEastAsia" w:eastAsiaTheme="minorEastAsia" w:hAnsiTheme="minorEastAsia"/>
          <w:color w:val="000000" w:themeColor="text1"/>
          <w:szCs w:val="21"/>
        </w:rPr>
      </w:pPr>
    </w:p>
    <w:p w:rsidR="00553AC9" w:rsidRPr="00FF6362">
      <w:pPr>
        <w:rPr>
          <w:rFonts w:asciiTheme="minorEastAsia" w:eastAsiaTheme="minorEastAsia" w:hAnsiTheme="minorEastAsia"/>
          <w:color w:val="000000" w:themeColor="text1"/>
        </w:rPr>
      </w:pPr>
    </w:p>
    <w:p w:rsidR="00553AC9" w:rsidRPr="00FF6362">
      <w:pPr>
        <w:rPr>
          <w:rFonts w:asciiTheme="minorEastAsia" w:eastAsiaTheme="minorEastAsia" w:hAnsiTheme="minorEastAsia"/>
          <w:color w:val="000000" w:themeColor="text1"/>
        </w:rPr>
      </w:pPr>
    </w:p>
    <w:p w:rsidR="00553AC9" w:rsidRPr="00FF6362">
      <w:pPr>
        <w:rPr>
          <w:rFonts w:asciiTheme="minorEastAsia" w:eastAsiaTheme="minorEastAsia" w:hAnsiTheme="minorEastAsia"/>
          <w:color w:val="000000" w:themeColor="text1"/>
        </w:rPr>
      </w:pPr>
    </w:p>
    <w:p w:rsidR="00553AC9" w:rsidRPr="00FF6362">
      <w:pPr>
        <w:pStyle w:val="Heading3"/>
        <w:jc w:val="center"/>
        <w:rPr>
          <w:rFonts w:asciiTheme="minorEastAsia" w:eastAsiaTheme="minorEastAsia" w:hAnsiTheme="minorEastAsia"/>
          <w:b w:val="0"/>
          <w:color w:val="000000" w:themeColor="text1"/>
          <w:sz w:val="24"/>
        </w:rPr>
      </w:pPr>
      <w:r w:rsidRPr="00FF6362">
        <w:rPr>
          <w:rFonts w:asciiTheme="minorEastAsia" w:eastAsiaTheme="minorEastAsia" w:hAnsiTheme="minorEastAsia" w:hint="eastAsia"/>
          <w:b w:val="0"/>
          <w:color w:val="000000" w:themeColor="text1"/>
          <w:sz w:val="24"/>
        </w:rPr>
        <w:br w:type="page"/>
      </w:r>
      <w:r w:rsidRPr="00FF6362">
        <w:rPr>
          <w:rFonts w:asciiTheme="minorEastAsia" w:eastAsiaTheme="minorEastAsia" w:hAnsiTheme="minorEastAsia" w:hint="eastAsia"/>
          <w:b w:val="0"/>
          <w:color w:val="000000" w:themeColor="text1"/>
          <w:sz w:val="24"/>
        </w:rPr>
        <w:t>二、政府采购投标及履约承诺函</w:t>
      </w:r>
    </w:p>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致：</w:t>
      </w:r>
      <w:r w:rsidRPr="00FF6362">
        <w:rPr>
          <w:rFonts w:asciiTheme="minorEastAsia" w:eastAsiaTheme="minorEastAsia" w:hAnsiTheme="minorEastAsia" w:hint="eastAsia"/>
          <w:color w:val="000000" w:themeColor="text1"/>
          <w:u w:val="single"/>
        </w:rPr>
        <w:t>友和保险经纪有限公司</w:t>
      </w:r>
    </w:p>
    <w:p w:rsidR="00553AC9" w:rsidRPr="00FF6362">
      <w:pPr>
        <w:ind w:right="-815" w:firstLine="480" w:firstLineChars="200"/>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我单位承诺：</w:t>
      </w:r>
    </w:p>
    <w:p w:rsidR="00553AC9" w:rsidRPr="00FF6362">
      <w:pPr>
        <w:ind w:firstLine="480" w:firstLineChars="200"/>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1.我单位本招标项目所提供的货物或服务未侵犯知识产权。</w:t>
      </w:r>
    </w:p>
    <w:p w:rsidR="00553AC9" w:rsidRPr="00FF6362">
      <w:pPr>
        <w:ind w:firstLine="480" w:firstLineChars="200"/>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2.我单位参与本项目投标前三年内，在经营活动中没有重大违法记录。</w:t>
      </w:r>
    </w:p>
    <w:p w:rsidR="00553AC9" w:rsidRPr="00FF6362">
      <w:pPr>
        <w:ind w:firstLine="480" w:firstLineChars="200"/>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3.我单位参与本项目政府采购活动时不存在被有关部门禁止参与政府采购活动且在有效期内的情况。</w:t>
      </w:r>
    </w:p>
    <w:p w:rsidR="00553AC9" w:rsidRPr="00FF6362">
      <w:pPr>
        <w:ind w:firstLine="480" w:firstLineChars="200"/>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4.我单位具备《中华人民共和国政府采购法》第二十二条第一款规定的六项条件。</w:t>
      </w:r>
    </w:p>
    <w:p w:rsidR="00553AC9" w:rsidRPr="00FF6362">
      <w:pPr>
        <w:ind w:firstLine="480" w:firstLineChars="200"/>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5.我单位未被列入失信被执行人、重大税收违法失信主体、政府采购严重违法失信行为记录名单</w:t>
      </w:r>
    </w:p>
    <w:p w:rsidR="00553AC9" w:rsidRPr="00FF6362">
      <w:pPr>
        <w:ind w:firstLine="480" w:firstLineChars="200"/>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6.我单位参与该项目投标，严格遵守政府采购相关法律，不造假，不围标、串标、陪标。我单位已清楚，如违反上述要求，投标将作无效处理，被列入不良记录名单并在网上曝光，同时将被提请政府采购主管部门给予一定年限</w:t>
      </w:r>
      <w:r w:rsidRPr="00FF6362">
        <w:rPr>
          <w:rFonts w:asciiTheme="minorEastAsia" w:eastAsiaTheme="minorEastAsia" w:hAnsiTheme="minorEastAsia"/>
          <w:color w:val="000000" w:themeColor="text1"/>
        </w:rPr>
        <w:t>内禁止参与政府采购活动或其他处罚。</w:t>
      </w:r>
    </w:p>
    <w:p w:rsidR="00553AC9" w:rsidRPr="00FF6362">
      <w:pPr>
        <w:ind w:firstLine="480" w:firstLineChars="200"/>
        <w:rPr>
          <w:rFonts w:asciiTheme="minorEastAsia" w:eastAsiaTheme="minorEastAsia" w:hAnsiTheme="minorEastAsia"/>
          <w:color w:val="000000" w:themeColor="text1"/>
        </w:rPr>
      </w:pPr>
      <w:r w:rsidRPr="00FF6362">
        <w:rPr>
          <w:rFonts w:asciiTheme="minorEastAsia" w:eastAsiaTheme="minorEastAsia" w:hAnsiTheme="minorEastAsia"/>
          <w:color w:val="000000" w:themeColor="text1"/>
        </w:rPr>
        <w:t>7.</w:t>
      </w:r>
      <w:r w:rsidRPr="00FF6362">
        <w:rPr>
          <w:rFonts w:asciiTheme="minorEastAsia" w:eastAsiaTheme="minorEastAsia" w:hAnsiTheme="minorEastAsia" w:hint="eastAsia"/>
          <w:color w:val="000000" w:themeColor="text1"/>
        </w:rPr>
        <w:t>我单位不存在“单位负责人为同一人或者存在直接控股、管理关系的不同供应商，参加同一合同项下的政府采购活动”的情形。</w:t>
      </w:r>
    </w:p>
    <w:p w:rsidR="00553AC9" w:rsidRPr="00FF6362">
      <w:pPr>
        <w:ind w:firstLine="480" w:firstLineChars="200"/>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8</w:t>
      </w:r>
      <w:r w:rsidRPr="00FF6362">
        <w:rPr>
          <w:rFonts w:asciiTheme="minorEastAsia" w:eastAsiaTheme="minorEastAsia" w:hAnsiTheme="minorEastAsia"/>
          <w:color w:val="000000" w:themeColor="text1"/>
        </w:rPr>
        <w:t>.我单位如果中标，做到守信，不偷工减料，依</w:t>
      </w:r>
      <w:r w:rsidRPr="00FF6362">
        <w:rPr>
          <w:rFonts w:asciiTheme="minorEastAsia" w:eastAsiaTheme="minorEastAsia" w:hAnsiTheme="minorEastAsia" w:hint="eastAsia"/>
          <w:color w:val="000000" w:themeColor="text1"/>
        </w:rPr>
        <w:t>照本项目招标文件需求内容、签署的采购合同及本单位在投标中所作的一切承诺履约。我单位对本项目的报价负责，中标后将严格按照本项目招标文件需求、签署的采购合同及我单位在投标中所作的全部承诺履行。</w:t>
      </w:r>
    </w:p>
    <w:p w:rsidR="00553AC9" w:rsidRPr="00FF6362">
      <w:pPr>
        <w:ind w:firstLine="480" w:firstLineChars="200"/>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9</w:t>
      </w:r>
      <w:r w:rsidRPr="00FF6362">
        <w:rPr>
          <w:rFonts w:asciiTheme="minorEastAsia" w:eastAsiaTheme="minorEastAsia" w:hAnsiTheme="minorEastAsia"/>
          <w:color w:val="000000" w:themeColor="text1"/>
        </w:rPr>
        <w:t>.</w:t>
      </w:r>
      <w:r w:rsidRPr="00FF6362">
        <w:rPr>
          <w:rFonts w:asciiTheme="minorEastAsia" w:eastAsiaTheme="minorEastAsia" w:hAnsiTheme="minorEastAsia" w:cs="宋体" w:hint="eastAsia"/>
          <w:color w:val="000000" w:themeColor="text1"/>
        </w:rPr>
        <w:t>我单位清楚，若以</w:t>
      </w:r>
      <w:r w:rsidRPr="00FF6362">
        <w:rPr>
          <w:rFonts w:asciiTheme="minorEastAsia" w:eastAsiaTheme="minorEastAsia" w:hAnsiTheme="minorEastAsia"/>
          <w:color w:val="000000" w:themeColor="text1"/>
        </w:rPr>
        <w:t>“</w:t>
      </w:r>
      <w:r w:rsidRPr="00FF6362">
        <w:rPr>
          <w:rFonts w:asciiTheme="minorEastAsia" w:eastAsiaTheme="minorEastAsia" w:hAnsiTheme="minorEastAsia" w:cs="宋体" w:hint="eastAsia"/>
          <w:color w:val="000000" w:themeColor="text1"/>
        </w:rPr>
        <w:t>报价太低而无法履约</w:t>
      </w:r>
      <w:r w:rsidRPr="00FF6362">
        <w:rPr>
          <w:rFonts w:asciiTheme="minorEastAsia" w:eastAsiaTheme="minorEastAsia" w:hAnsiTheme="minorEastAsia"/>
          <w:color w:val="000000" w:themeColor="text1"/>
        </w:rPr>
        <w:t>”</w:t>
      </w:r>
      <w:r w:rsidRPr="00FF6362">
        <w:rPr>
          <w:rFonts w:asciiTheme="minorEastAsia" w:eastAsiaTheme="minorEastAsia" w:hAnsiTheme="minorEastAsia" w:cs="宋体" w:hint="eastAsia"/>
          <w:color w:val="000000" w:themeColor="text1"/>
        </w:rPr>
        <w:t>为理由放弃本项目中标资格时，愿意接受主管部门的处理处罚。若我单位中标本项目，我单位的报价明显低于其他通过符合性审查投标人的报价时，我单位清楚，本项目将成为重点监管、重点验收项目，我单位将按时保质保量完成，并全力配合有关监管、验收工作；若我单位未按上述要求履约，我单位愿意接受主管部门的处理处罚。</w:t>
      </w:r>
    </w:p>
    <w:p w:rsidR="00553AC9" w:rsidRPr="00FF6362">
      <w:pPr>
        <w:ind w:firstLine="480" w:firstLineChars="200"/>
        <w:rPr>
          <w:rFonts w:asciiTheme="minorEastAsia" w:eastAsiaTheme="minorEastAsia" w:hAnsiTheme="minorEastAsia"/>
          <w:color w:val="000000" w:themeColor="text1"/>
        </w:rPr>
      </w:pPr>
      <w:r w:rsidRPr="00FF6362">
        <w:rPr>
          <w:rFonts w:asciiTheme="minorEastAsia" w:eastAsiaTheme="minorEastAsia" w:hAnsiTheme="minorEastAsia"/>
          <w:color w:val="000000" w:themeColor="text1"/>
        </w:rPr>
        <w:t>10.</w:t>
      </w:r>
      <w:r w:rsidRPr="00FF6362">
        <w:rPr>
          <w:rFonts w:asciiTheme="minorEastAsia" w:eastAsiaTheme="minorEastAsia" w:hAnsiTheme="minorEastAsia" w:hint="eastAsia"/>
          <w:color w:val="000000" w:themeColor="text1"/>
        </w:rPr>
        <w:t>我单位已认真核实了投标文件的全部内容，所有资料均为真实资料。我单位对投标文件中全部投标资料的真实性负责，如被证实我单位的投标文件中存在虚假资料的，则视为我单位隐瞒真实情况、提供虚假资料，我单位愿意接受主管部门作出的行政处罚。</w:t>
      </w:r>
    </w:p>
    <w:p w:rsidR="00553AC9" w:rsidRPr="00FF6362">
      <w:pPr>
        <w:ind w:firstLine="480" w:firstLineChars="200"/>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1</w:t>
      </w:r>
      <w:r w:rsidRPr="00FF6362">
        <w:rPr>
          <w:rFonts w:asciiTheme="minorEastAsia" w:eastAsiaTheme="minorEastAsia" w:hAnsiTheme="minorEastAsia"/>
          <w:color w:val="000000" w:themeColor="text1"/>
        </w:rPr>
        <w:t>1</w:t>
      </w:r>
      <w:r w:rsidRPr="00FF6362">
        <w:rPr>
          <w:rFonts w:asciiTheme="minorEastAsia" w:eastAsiaTheme="minorEastAsia" w:hAnsiTheme="minorEastAsia" w:hint="eastAsia"/>
          <w:color w:val="000000" w:themeColor="text1"/>
        </w:rPr>
        <w:t>.我单位承诺未以联合体投标，中标后项目不转包，未经采购人同意不进行分包，未采用进口产品参与投标。</w:t>
      </w:r>
    </w:p>
    <w:p w:rsidR="00553AC9" w:rsidRPr="00FF6362">
      <w:pPr>
        <w:ind w:firstLine="480" w:firstLineChars="200"/>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1</w:t>
      </w:r>
      <w:r w:rsidRPr="00FF6362">
        <w:rPr>
          <w:rFonts w:asciiTheme="minorEastAsia" w:eastAsiaTheme="minorEastAsia" w:hAnsiTheme="minorEastAsia"/>
          <w:color w:val="000000" w:themeColor="text1"/>
        </w:rPr>
        <w:t>2.</w:t>
      </w:r>
      <w:r w:rsidRPr="00FF6362">
        <w:rPr>
          <w:rFonts w:asciiTheme="minorEastAsia" w:eastAsiaTheme="minorEastAsia" w:hAnsiTheme="minorEastAsia" w:hint="eastAsia"/>
          <w:color w:val="000000" w:themeColor="text1"/>
        </w:rPr>
        <w:t>我单位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我单位承担全部责任。</w:t>
      </w:r>
    </w:p>
    <w:p w:rsidR="00553AC9" w:rsidRPr="00FF6362">
      <w:pPr>
        <w:ind w:firstLine="480" w:firstLineChars="200"/>
        <w:rPr>
          <w:rFonts w:asciiTheme="minorEastAsia" w:eastAsiaTheme="minorEastAsia" w:hAnsiTheme="minorEastAsia"/>
          <w:color w:val="000000" w:themeColor="text1"/>
        </w:rPr>
      </w:pPr>
      <w:r w:rsidRPr="00FF6362">
        <w:rPr>
          <w:rFonts w:asciiTheme="minorEastAsia" w:eastAsiaTheme="minorEastAsia" w:hAnsiTheme="minorEastAsia"/>
          <w:color w:val="000000" w:themeColor="text1"/>
        </w:rPr>
        <w:t>13.</w:t>
      </w:r>
      <w:r w:rsidRPr="00FF6362">
        <w:rPr>
          <w:rFonts w:asciiTheme="minorEastAsia" w:eastAsiaTheme="minorEastAsia" w:hAnsiTheme="minorEastAsia" w:hint="eastAsia"/>
          <w:color w:val="000000" w:themeColor="text1"/>
        </w:rPr>
        <w:t>我单位保证，若所投货物涉及</w:t>
      </w:r>
      <w:r w:rsidRPr="00FF6362">
        <w:rPr>
          <w:rFonts w:asciiTheme="minorEastAsia" w:eastAsiaTheme="minorEastAsia" w:hAnsiTheme="minorEastAsia"/>
          <w:color w:val="000000" w:themeColor="text1"/>
        </w:rPr>
        <w:t>《</w:t>
      </w:r>
      <w:r w:rsidRPr="00FF6362">
        <w:rPr>
          <w:rFonts w:asciiTheme="minorEastAsia" w:eastAsiaTheme="minorEastAsia" w:hAnsiTheme="minorEastAsia" w:hint="eastAsia"/>
          <w:color w:val="000000" w:themeColor="text1"/>
        </w:rPr>
        <w:t>财政部生态环境部关于印发节能产品政府采购品目清单的通知》（财库〔20</w:t>
      </w:r>
      <w:r w:rsidRPr="00FF6362">
        <w:rPr>
          <w:rFonts w:asciiTheme="minorEastAsia" w:eastAsiaTheme="minorEastAsia" w:hAnsiTheme="minorEastAsia"/>
          <w:color w:val="000000" w:themeColor="text1"/>
        </w:rPr>
        <w:t>19</w:t>
      </w:r>
      <w:r w:rsidRPr="00FF6362">
        <w:rPr>
          <w:rFonts w:asciiTheme="minorEastAsia" w:eastAsiaTheme="minorEastAsia" w:hAnsiTheme="minorEastAsia" w:hint="eastAsia"/>
          <w:color w:val="000000" w:themeColor="text1"/>
        </w:rPr>
        <w:t>〕</w:t>
      </w:r>
      <w:r w:rsidRPr="00FF6362">
        <w:rPr>
          <w:rFonts w:asciiTheme="minorEastAsia" w:eastAsiaTheme="minorEastAsia" w:hAnsiTheme="minorEastAsia"/>
          <w:color w:val="000000" w:themeColor="text1"/>
        </w:rPr>
        <w:t>19</w:t>
      </w:r>
      <w:r w:rsidRPr="00FF6362">
        <w:rPr>
          <w:rFonts w:asciiTheme="minorEastAsia" w:eastAsiaTheme="minorEastAsia" w:hAnsiTheme="minorEastAsia" w:hint="eastAsia"/>
          <w:color w:val="000000" w:themeColor="text1"/>
        </w:rPr>
        <w:t>号）列明的政府采购强制产品，则所投该产品符合节能产品的认证要求。</w:t>
      </w:r>
    </w:p>
    <w:p w:rsidR="00553AC9" w:rsidRPr="00FF6362">
      <w:pPr>
        <w:pStyle w:val="NormalIndent"/>
        <w:rPr>
          <w:rFonts w:asciiTheme="minorEastAsia" w:eastAsiaTheme="minorEastAsia" w:hAnsiTheme="minorEastAsia" w:cs="宋体"/>
          <w:color w:val="000000" w:themeColor="text1"/>
          <w:szCs w:val="24"/>
        </w:rPr>
      </w:pPr>
      <w:r w:rsidRPr="00FF6362">
        <w:rPr>
          <w:rFonts w:asciiTheme="minorEastAsia" w:eastAsiaTheme="minorEastAsia" w:hAnsiTheme="minorEastAsia" w:hint="eastAsia"/>
          <w:szCs w:val="24"/>
        </w:rPr>
        <w:t>1</w:t>
      </w:r>
      <w:r w:rsidRPr="00FF6362">
        <w:rPr>
          <w:rFonts w:asciiTheme="minorEastAsia" w:eastAsiaTheme="minorEastAsia" w:hAnsiTheme="minorEastAsia"/>
          <w:szCs w:val="24"/>
        </w:rPr>
        <w:t>4.</w:t>
      </w:r>
      <w:r w:rsidRPr="00FF6362">
        <w:rPr>
          <w:rFonts w:asciiTheme="minorEastAsia" w:eastAsiaTheme="minorEastAsia" w:hAnsiTheme="minorEastAsia" w:cs="宋体" w:hint="eastAsia"/>
          <w:color w:val="000000" w:themeColor="text1"/>
          <w:szCs w:val="24"/>
        </w:rPr>
        <w:t xml:space="preserve"> 我单位承诺未为本项目提供整体设计、规范编制或者管理、监理、检测等服务。</w:t>
      </w:r>
    </w:p>
    <w:p w:rsidR="00553AC9" w:rsidRPr="00FF6362">
      <w:pPr>
        <w:pStyle w:val="NormalIndent"/>
        <w:rPr>
          <w:rFonts w:asciiTheme="minorEastAsia" w:eastAsiaTheme="minorEastAsia" w:hAnsiTheme="minorEastAsia" w:cs="宋体"/>
          <w:color w:val="000000" w:themeColor="text1"/>
          <w:szCs w:val="24"/>
        </w:rPr>
      </w:pPr>
      <w:r w:rsidRPr="00FF6362">
        <w:rPr>
          <w:rFonts w:asciiTheme="minorEastAsia" w:eastAsiaTheme="minorEastAsia" w:hAnsiTheme="minorEastAsia" w:cs="宋体" w:hint="eastAsia"/>
          <w:color w:val="000000" w:themeColor="text1"/>
          <w:szCs w:val="24"/>
        </w:rPr>
        <w:t>1</w:t>
      </w:r>
      <w:r w:rsidRPr="00FF6362">
        <w:rPr>
          <w:rFonts w:asciiTheme="minorEastAsia" w:eastAsiaTheme="minorEastAsia" w:hAnsiTheme="minorEastAsia" w:cs="宋体"/>
          <w:color w:val="000000" w:themeColor="text1"/>
          <w:szCs w:val="24"/>
        </w:rPr>
        <w:t>5.</w:t>
      </w:r>
      <w:r w:rsidRPr="00FF6362">
        <w:rPr>
          <w:rFonts w:asciiTheme="minorEastAsia" w:eastAsiaTheme="minorEastAsia" w:hAnsiTheme="minorEastAsia" w:cs="宋体" w:hint="eastAsia"/>
          <w:color w:val="000000" w:themeColor="text1"/>
          <w:szCs w:val="24"/>
        </w:rPr>
        <w:t>我单位承诺，参与本项目投标前三年内，未受过环境监测行政主管部门行政处罚或未有被政府相关部门（如质检部门等）、媒体通报弄虚作假等情形。</w:t>
      </w:r>
      <w:r w:rsidRPr="00FF6362">
        <w:rPr>
          <w:rFonts w:asciiTheme="minorEastAsia" w:eastAsiaTheme="minorEastAsia" w:hAnsiTheme="minorEastAsia" w:cs="宋体"/>
          <w:color w:val="000000" w:themeColor="text1"/>
          <w:szCs w:val="24"/>
        </w:rPr>
        <w:t xml:space="preserve"> </w:t>
      </w:r>
    </w:p>
    <w:p w:rsidR="00553AC9" w:rsidRPr="00FF6362">
      <w:pPr>
        <w:ind w:firstLine="480" w:firstLineChars="200"/>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以上承诺，如有违反，愿依照国家相关法律法规处理，并承担由此给采购人带来的损失。</w:t>
      </w:r>
    </w:p>
    <w:p w:rsidR="00553AC9" w:rsidRPr="00FF6362">
      <w:pPr>
        <w:spacing w:before="60" w:beforeLines="25" w:after="60" w:afterLines="25"/>
        <w:ind w:firstLine="6240" w:firstLineChars="2600"/>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 xml:space="preserve">                                    </w:t>
      </w:r>
    </w:p>
    <w:p w:rsidR="00553AC9" w:rsidRPr="00FF6362">
      <w:pPr>
        <w:spacing w:before="60" w:beforeLines="25" w:after="60" w:afterLines="25"/>
        <w:ind w:firstLine="6240" w:firstLineChars="2600"/>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投标人：</w:t>
      </w:r>
      <w:r w:rsidRPr="00FF6362">
        <w:rPr>
          <w:rFonts w:asciiTheme="minorEastAsia" w:eastAsiaTheme="minorEastAsia" w:hAnsiTheme="minorEastAsia" w:hint="eastAsia"/>
          <w:color w:val="000000" w:themeColor="text1"/>
          <w:u w:val="single"/>
        </w:rPr>
        <w:t xml:space="preserve">              </w:t>
      </w:r>
    </w:p>
    <w:p w:rsidR="00553AC9" w:rsidRPr="00FF6362">
      <w:pPr>
        <w:ind w:firstLine="645"/>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 xml:space="preserve">                                        日期：</w:t>
      </w:r>
      <w:r w:rsidRPr="00FF6362">
        <w:rPr>
          <w:rFonts w:asciiTheme="minorEastAsia" w:eastAsiaTheme="minorEastAsia" w:hAnsiTheme="minorEastAsia" w:hint="eastAsia"/>
          <w:color w:val="000000" w:themeColor="text1"/>
          <w:u w:val="single"/>
        </w:rPr>
        <w:t xml:space="preserve">    </w:t>
      </w:r>
      <w:r w:rsidRPr="00FF6362">
        <w:rPr>
          <w:rFonts w:asciiTheme="minorEastAsia" w:eastAsiaTheme="minorEastAsia" w:hAnsiTheme="minorEastAsia" w:hint="eastAsia"/>
          <w:color w:val="000000" w:themeColor="text1"/>
        </w:rPr>
        <w:t>年</w:t>
      </w:r>
      <w:r w:rsidRPr="00FF6362">
        <w:rPr>
          <w:rFonts w:asciiTheme="minorEastAsia" w:eastAsiaTheme="minorEastAsia" w:hAnsiTheme="minorEastAsia" w:hint="eastAsia"/>
          <w:color w:val="000000" w:themeColor="text1"/>
          <w:u w:val="single"/>
        </w:rPr>
        <w:t xml:space="preserve">   </w:t>
      </w:r>
      <w:r w:rsidRPr="00FF6362">
        <w:rPr>
          <w:rFonts w:asciiTheme="minorEastAsia" w:eastAsiaTheme="minorEastAsia" w:hAnsiTheme="minorEastAsia" w:hint="eastAsia"/>
          <w:color w:val="000000" w:themeColor="text1"/>
        </w:rPr>
        <w:t>月</w:t>
      </w:r>
      <w:r w:rsidRPr="00FF6362">
        <w:rPr>
          <w:rFonts w:asciiTheme="minorEastAsia" w:eastAsiaTheme="minorEastAsia" w:hAnsiTheme="minorEastAsia" w:hint="eastAsia"/>
          <w:color w:val="000000" w:themeColor="text1"/>
          <w:u w:val="single"/>
        </w:rPr>
        <w:t xml:space="preserve">   </w:t>
      </w:r>
      <w:r w:rsidRPr="00FF6362">
        <w:rPr>
          <w:rFonts w:asciiTheme="minorEastAsia" w:eastAsiaTheme="minorEastAsia" w:hAnsiTheme="minorEastAsia" w:hint="eastAsia"/>
          <w:color w:val="000000" w:themeColor="text1"/>
        </w:rPr>
        <w:t>日</w:t>
      </w:r>
    </w:p>
    <w:p w:rsidR="00553AC9" w:rsidRPr="00FF6362">
      <w:pPr>
        <w:rPr>
          <w:rFonts w:asciiTheme="minorEastAsia" w:eastAsiaTheme="minorEastAsia" w:hAnsiTheme="minorEastAsia"/>
          <w:color w:val="000000" w:themeColor="text1"/>
        </w:rPr>
      </w:pPr>
    </w:p>
    <w:p w:rsidR="00553AC9" w:rsidRPr="00FF6362">
      <w:pPr>
        <w:rPr>
          <w:rFonts w:asciiTheme="minorEastAsia" w:eastAsiaTheme="minorEastAsia" w:hAnsiTheme="minorEastAsia" w:cs="宋体"/>
          <w:color w:val="000000" w:themeColor="text1"/>
          <w:szCs w:val="21"/>
        </w:rPr>
      </w:pP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color w:val="000000" w:themeColor="text1"/>
        </w:rPr>
        <w:br w:type="page"/>
      </w:r>
    </w:p>
    <w:p w:rsidR="00553AC9" w:rsidRPr="00FF6362">
      <w:pPr>
        <w:pStyle w:val="Heading3"/>
        <w:jc w:val="center"/>
        <w:rPr>
          <w:rFonts w:asciiTheme="minorEastAsia" w:eastAsiaTheme="minorEastAsia" w:hAnsiTheme="minorEastAsia"/>
        </w:rPr>
      </w:pPr>
      <w:r w:rsidRPr="00FF6362">
        <w:rPr>
          <w:rFonts w:asciiTheme="minorEastAsia" w:eastAsiaTheme="minorEastAsia" w:hAnsiTheme="minorEastAsia" w:hint="eastAsia"/>
          <w:b w:val="0"/>
          <w:color w:val="000000" w:themeColor="text1"/>
          <w:sz w:val="24"/>
        </w:rPr>
        <w:t>三、投标人情况及资格证明文件</w:t>
      </w:r>
    </w:p>
    <w:p w:rsidR="00553AC9" w:rsidRPr="00FF6362">
      <w:pPr>
        <w:spacing w:line="360" w:lineRule="auto"/>
        <w:ind w:firstLine="2640" w:firstLineChars="1100"/>
        <w:outlineLvl w:val="3"/>
        <w:rPr>
          <w:rFonts w:asciiTheme="minorEastAsia" w:eastAsiaTheme="minorEastAsia" w:hAnsiTheme="minorEastAsia"/>
          <w:bCs/>
          <w:color w:val="000000" w:themeColor="text1"/>
          <w:szCs w:val="32"/>
        </w:rPr>
      </w:pPr>
      <w:r w:rsidRPr="00FF6362">
        <w:rPr>
          <w:rFonts w:asciiTheme="minorEastAsia" w:eastAsiaTheme="minorEastAsia" w:hAnsiTheme="minorEastAsia" w:hint="eastAsia"/>
          <w:bCs/>
          <w:color w:val="000000" w:themeColor="text1"/>
          <w:szCs w:val="32"/>
        </w:rPr>
        <w:t>（一）投标人资格证明文件</w:t>
      </w:r>
    </w:p>
    <w:p w:rsidR="00553AC9" w:rsidRPr="00FF6362">
      <w:pPr>
        <w:spacing w:before="120" w:beforeLines="50"/>
        <w:ind w:firstLine="480" w:firstLineChars="200"/>
        <w:rPr>
          <w:rFonts w:asciiTheme="minorEastAsia" w:eastAsiaTheme="minorEastAsia" w:hAnsiTheme="minorEastAsia"/>
          <w:b/>
          <w:bCs/>
          <w:color w:val="000000" w:themeColor="text1"/>
        </w:rPr>
      </w:pPr>
      <w:r w:rsidRPr="00FF6362">
        <w:rPr>
          <w:rFonts w:asciiTheme="minorEastAsia" w:eastAsiaTheme="minorEastAsia" w:hAnsiTheme="minorEastAsia" w:hint="eastAsia"/>
          <w:b/>
          <w:bCs/>
          <w:color w:val="000000" w:themeColor="text1"/>
        </w:rPr>
        <w:t>（特别提示：投标人须按本招标文件第一册第一章招标公告 “申请人的资格要求”（即投标人资格要求）提供相关的资格证明资料，未提供或提供不完整、不符合要求的，将作投标无效处理。）</w:t>
      </w:r>
    </w:p>
    <w:p w:rsidR="00553AC9" w:rsidRPr="00FF6362">
      <w:pPr>
        <w:spacing w:line="360" w:lineRule="auto"/>
        <w:ind w:firstLine="480" w:firstLineChars="200"/>
        <w:rPr>
          <w:rFonts w:asciiTheme="minorEastAsia" w:eastAsiaTheme="minorEastAsia" w:hAnsiTheme="minorEastAsia"/>
          <w:b/>
          <w:color w:val="000000" w:themeColor="text1"/>
        </w:rPr>
      </w:pPr>
    </w:p>
    <w:p w:rsidR="00553AC9" w:rsidRPr="00FF6362">
      <w:pPr>
        <w:spacing w:line="360" w:lineRule="auto"/>
        <w:rPr>
          <w:rFonts w:asciiTheme="minorEastAsia" w:eastAsiaTheme="minorEastAsia" w:hAnsiTheme="minorEastAsia"/>
        </w:rPr>
      </w:pPr>
    </w:p>
    <w:p w:rsidR="00553AC9" w:rsidRPr="00FF6362">
      <w:pPr>
        <w:spacing w:line="360" w:lineRule="auto"/>
        <w:ind w:firstLine="960" w:firstLineChars="400"/>
        <w:jc w:val="center"/>
        <w:outlineLvl w:val="3"/>
        <w:rPr>
          <w:rFonts w:asciiTheme="minorEastAsia" w:eastAsiaTheme="minorEastAsia" w:hAnsiTheme="minorEastAsia"/>
          <w:bCs/>
          <w:color w:val="000000" w:themeColor="text1"/>
          <w:szCs w:val="32"/>
        </w:rPr>
      </w:pPr>
      <w:r w:rsidRPr="00FF6362">
        <w:rPr>
          <w:rFonts w:asciiTheme="minorEastAsia" w:eastAsiaTheme="minorEastAsia" w:hAnsiTheme="minorEastAsia" w:hint="eastAsia"/>
          <w:bCs/>
          <w:color w:val="000000" w:themeColor="text1"/>
          <w:szCs w:val="32"/>
        </w:rPr>
        <w:t>（二）中小企业声明函、残疾人福利性单位声明函及监狱企业声明函</w:t>
      </w:r>
    </w:p>
    <w:p w:rsidR="00553AC9" w:rsidRPr="00FF6362">
      <w:pPr>
        <w:spacing w:line="360" w:lineRule="auto"/>
        <w:ind w:firstLine="480" w:firstLineChars="200"/>
        <w:rPr>
          <w:rFonts w:asciiTheme="minorEastAsia" w:eastAsiaTheme="minorEastAsia" w:hAnsiTheme="minorEastAsia" w:cs="宋体"/>
          <w:color w:val="FF0000"/>
        </w:rPr>
      </w:pPr>
      <w:r w:rsidRPr="00FF6362">
        <w:rPr>
          <w:rFonts w:asciiTheme="minorEastAsia" w:eastAsiaTheme="minorEastAsia" w:hAnsiTheme="minorEastAsia" w:cs="宋体" w:hint="eastAsia"/>
          <w:color w:val="FF0000"/>
          <w:szCs w:val="21"/>
        </w:rPr>
        <w:t>（</w:t>
      </w:r>
      <w:r w:rsidRPr="00FF6362">
        <w:rPr>
          <w:rFonts w:asciiTheme="minorEastAsia" w:eastAsiaTheme="minorEastAsia" w:hAnsiTheme="minorEastAsia" w:cs="宋体" w:hint="eastAsia"/>
          <w:b/>
          <w:bCs/>
          <w:color w:val="FF0000"/>
          <w:szCs w:val="21"/>
        </w:rPr>
        <w:t>不符合优惠政策要求的投标人无需提供相应的声明函</w:t>
      </w:r>
      <w:r w:rsidRPr="00FF6362">
        <w:rPr>
          <w:rFonts w:asciiTheme="minorEastAsia" w:eastAsiaTheme="minorEastAsia" w:hAnsiTheme="minorEastAsia" w:cs="宋体" w:hint="eastAsia"/>
          <w:color w:val="FF0000"/>
          <w:szCs w:val="21"/>
        </w:rPr>
        <w:t>，此项填“无”。声明函的有效性最终由评审委员会判定；</w:t>
      </w:r>
      <w:r w:rsidRPr="00FF6362">
        <w:rPr>
          <w:rFonts w:asciiTheme="minorEastAsia" w:eastAsiaTheme="minorEastAsia" w:hAnsiTheme="minorEastAsia" w:cs="宋体" w:hint="eastAsia"/>
          <w:b/>
          <w:bCs/>
          <w:color w:val="FF0000"/>
          <w:szCs w:val="21"/>
        </w:rPr>
        <w:t>如评审委员会判定声明函无效，相关供应商不享受价格扣除（但不作投标无效处理）</w:t>
      </w:r>
      <w:r w:rsidRPr="00FF6362">
        <w:rPr>
          <w:rFonts w:asciiTheme="minorEastAsia" w:eastAsiaTheme="minorEastAsia" w:hAnsiTheme="minorEastAsia" w:cs="宋体" w:hint="eastAsia"/>
          <w:color w:val="FF0000"/>
          <w:szCs w:val="21"/>
        </w:rPr>
        <w:t>）</w:t>
      </w:r>
    </w:p>
    <w:p w:rsidR="00553AC9" w:rsidRPr="00FF6362">
      <w:pPr>
        <w:jc w:val="center"/>
        <w:rPr>
          <w:rFonts w:asciiTheme="minorEastAsia" w:eastAsiaTheme="minorEastAsia" w:hAnsiTheme="minorEastAsia"/>
          <w:b/>
          <w:color w:val="000000" w:themeColor="text1"/>
        </w:rPr>
      </w:pPr>
    </w:p>
    <w:p w:rsidR="00553AC9" w:rsidRPr="00FF6362">
      <w:pPr>
        <w:jc w:val="center"/>
        <w:outlineLvl w:val="3"/>
        <w:rPr>
          <w:rFonts w:asciiTheme="minorEastAsia" w:eastAsiaTheme="minorEastAsia" w:hAnsiTheme="minorEastAsia"/>
          <w:b/>
          <w:color w:val="000000" w:themeColor="text1"/>
        </w:rPr>
      </w:pPr>
      <w:r w:rsidRPr="00FF6362">
        <w:rPr>
          <w:rFonts w:asciiTheme="minorEastAsia" w:eastAsiaTheme="minorEastAsia" w:hAnsiTheme="minorEastAsia" w:hint="eastAsia"/>
          <w:b/>
          <w:color w:val="000000" w:themeColor="text1"/>
        </w:rPr>
        <w:t>1、</w:t>
      </w:r>
      <w:r w:rsidRPr="00FF6362">
        <w:rPr>
          <w:rFonts w:asciiTheme="minorEastAsia" w:eastAsiaTheme="minorEastAsia" w:hAnsiTheme="minorEastAsia"/>
          <w:b/>
          <w:color w:val="000000" w:themeColor="text1"/>
        </w:rPr>
        <w:t>中小企业声明函（</w:t>
      </w:r>
      <w:r w:rsidRPr="00FF6362">
        <w:rPr>
          <w:rFonts w:asciiTheme="minorEastAsia" w:eastAsiaTheme="minorEastAsia" w:hAnsiTheme="minorEastAsia" w:hint="eastAsia"/>
          <w:b/>
          <w:color w:val="000000" w:themeColor="text1"/>
        </w:rPr>
        <w:t>服务</w:t>
      </w:r>
      <w:r w:rsidRPr="00FF6362">
        <w:rPr>
          <w:rFonts w:asciiTheme="minorEastAsia" w:eastAsiaTheme="minorEastAsia" w:hAnsiTheme="minorEastAsia"/>
          <w:b/>
          <w:color w:val="000000" w:themeColor="text1"/>
        </w:rPr>
        <w:t xml:space="preserve">） </w:t>
      </w:r>
    </w:p>
    <w:p w:rsidR="00553AC9" w:rsidRPr="00FF6362">
      <w:pPr>
        <w:spacing w:after="60" w:afterLines="25" w:line="300" w:lineRule="auto"/>
        <w:ind w:firstLine="480" w:firstLineChars="200"/>
        <w:rPr>
          <w:rFonts w:asciiTheme="minorEastAsia" w:eastAsiaTheme="minorEastAsia" w:hAnsiTheme="minorEastAsia"/>
          <w:szCs w:val="21"/>
        </w:rPr>
      </w:pPr>
      <w:r w:rsidRPr="00FF6362">
        <w:rPr>
          <w:rFonts w:asciiTheme="minorEastAsia" w:eastAsiaTheme="minorEastAsia" w:hAnsiTheme="minorEastAsia" w:hint="eastAsia"/>
          <w:szCs w:val="21"/>
        </w:rPr>
        <w:t>本投标人郑重声明，根据《政府采购促进中小企业发展管理办法》（财库﹝2020﹞46 号）的规定，本投标人参加</w:t>
      </w:r>
      <w:r w:rsidRPr="00FF6362">
        <w:rPr>
          <w:rFonts w:asciiTheme="minorEastAsia" w:eastAsiaTheme="minorEastAsia" w:hAnsiTheme="minorEastAsia" w:hint="eastAsia"/>
          <w:b/>
          <w:bCs/>
          <w:szCs w:val="21"/>
          <w:u w:val="single"/>
        </w:rPr>
        <w:t>深圳市公安局罗湖分局</w:t>
      </w:r>
      <w:r w:rsidRPr="00FF6362">
        <w:rPr>
          <w:rFonts w:asciiTheme="minorEastAsia" w:eastAsiaTheme="minorEastAsia" w:hAnsiTheme="minorEastAsia" w:hint="eastAsia"/>
          <w:szCs w:val="21"/>
        </w:rPr>
        <w:t>的</w:t>
      </w:r>
      <w:r w:rsidRPr="00FF6362">
        <w:rPr>
          <w:rFonts w:asciiTheme="minorEastAsia" w:eastAsiaTheme="minorEastAsia" w:hAnsiTheme="minorEastAsia" w:hint="eastAsia"/>
          <w:b/>
          <w:bCs/>
          <w:szCs w:val="21"/>
          <w:u w:val="single"/>
        </w:rPr>
        <w:t>罗湖分局监管场所监管对象食堂食材配送服务项目</w:t>
      </w:r>
      <w:r w:rsidRPr="00FF6362">
        <w:rPr>
          <w:rFonts w:asciiTheme="minorEastAsia" w:eastAsiaTheme="minorEastAsia" w:hAnsiTheme="minorEastAsia" w:hint="eastAsia"/>
          <w:szCs w:val="21"/>
        </w:rPr>
        <w:t>采购活动，服务全部由符合政策要求的中小企业承接。相关企业的具体情况如下：</w:t>
      </w:r>
    </w:p>
    <w:p w:rsidR="00553AC9" w:rsidRPr="00FF6362">
      <w:pPr>
        <w:spacing w:after="60" w:afterLines="25" w:line="300" w:lineRule="auto"/>
        <w:ind w:firstLine="480" w:firstLineChars="200"/>
        <w:rPr>
          <w:rFonts w:asciiTheme="minorEastAsia" w:eastAsiaTheme="minorEastAsia" w:hAnsiTheme="minorEastAsia"/>
          <w:szCs w:val="21"/>
        </w:rPr>
      </w:pPr>
      <w:r w:rsidRPr="00FF6362">
        <w:rPr>
          <w:rFonts w:asciiTheme="minorEastAsia" w:eastAsiaTheme="minorEastAsia" w:hAnsiTheme="minorEastAsia" w:hint="eastAsia"/>
          <w:szCs w:val="21"/>
        </w:rPr>
        <w:t>1.</w:t>
      </w:r>
      <w:r w:rsidRPr="00FF6362">
        <w:rPr>
          <w:rFonts w:asciiTheme="minorEastAsia" w:eastAsiaTheme="minorEastAsia" w:hAnsiTheme="minorEastAsia" w:hint="eastAsia"/>
          <w:b/>
          <w:bCs/>
          <w:szCs w:val="21"/>
          <w:u w:val="single"/>
        </w:rPr>
        <w:t xml:space="preserve"> 罗湖分局监管场所监管对象食堂食材配送服务项目</w:t>
      </w:r>
      <w:r w:rsidRPr="00FF6362">
        <w:rPr>
          <w:rFonts w:asciiTheme="minorEastAsia" w:eastAsiaTheme="minorEastAsia" w:hAnsiTheme="minorEastAsia" w:hint="eastAsia"/>
          <w:szCs w:val="21"/>
        </w:rPr>
        <w:t xml:space="preserve"> ，属于</w:t>
      </w:r>
      <w:r w:rsidRPr="00FF6362">
        <w:rPr>
          <w:rFonts w:asciiTheme="minorEastAsia" w:eastAsiaTheme="minorEastAsia" w:hAnsiTheme="minorEastAsia" w:hint="eastAsia"/>
          <w:b/>
          <w:bCs/>
          <w:szCs w:val="21"/>
          <w:u w:val="single"/>
        </w:rPr>
        <w:t xml:space="preserve">批发业 </w:t>
      </w:r>
      <w:r w:rsidRPr="00FF6362">
        <w:rPr>
          <w:rFonts w:asciiTheme="minorEastAsia" w:eastAsiaTheme="minorEastAsia" w:hAnsiTheme="minorEastAsia" w:hint="eastAsia"/>
          <w:szCs w:val="21"/>
        </w:rPr>
        <w:t>行业；承接企业为</w:t>
      </w:r>
      <w:r w:rsidRPr="00FF6362">
        <w:rPr>
          <w:rFonts w:asciiTheme="minorEastAsia" w:eastAsiaTheme="minorEastAsia" w:hAnsiTheme="minorEastAsia" w:hint="eastAsia"/>
          <w:b/>
          <w:bCs/>
          <w:szCs w:val="21"/>
          <w:u w:val="single"/>
        </w:rPr>
        <w:t>（企业名称）</w:t>
      </w:r>
      <w:r w:rsidRPr="00FF6362">
        <w:rPr>
          <w:rFonts w:asciiTheme="minorEastAsia" w:eastAsiaTheme="minorEastAsia" w:hAnsiTheme="minorEastAsia" w:hint="eastAsia"/>
          <w:szCs w:val="21"/>
        </w:rPr>
        <w:t>，从业人员</w:t>
      </w:r>
      <w:r w:rsidRPr="00FF6362">
        <w:rPr>
          <w:rFonts w:asciiTheme="minorEastAsia" w:eastAsiaTheme="minorEastAsia" w:hAnsiTheme="minorEastAsia" w:hint="eastAsia"/>
          <w:szCs w:val="21"/>
          <w:u w:val="single"/>
        </w:rPr>
        <w:t xml:space="preserve"> </w:t>
      </w:r>
      <w:r w:rsidRPr="00FF6362">
        <w:rPr>
          <w:rFonts w:asciiTheme="minorEastAsia" w:eastAsiaTheme="minorEastAsia" w:hAnsiTheme="minorEastAsia"/>
          <w:szCs w:val="21"/>
          <w:u w:val="single"/>
        </w:rPr>
        <w:t xml:space="preserve"> </w:t>
      </w:r>
      <w:r w:rsidRPr="00FF6362">
        <w:rPr>
          <w:rFonts w:asciiTheme="minorEastAsia" w:eastAsiaTheme="minorEastAsia" w:hAnsiTheme="minorEastAsia" w:hint="eastAsia"/>
          <w:szCs w:val="21"/>
        </w:rPr>
        <w:t>人，营业收入为</w:t>
      </w:r>
      <w:r w:rsidRPr="00FF6362">
        <w:rPr>
          <w:rFonts w:asciiTheme="minorEastAsia" w:eastAsiaTheme="minorEastAsia" w:hAnsiTheme="minorEastAsia" w:hint="eastAsia"/>
          <w:szCs w:val="21"/>
          <w:u w:val="single"/>
        </w:rPr>
        <w:t xml:space="preserve"> </w:t>
      </w:r>
      <w:r w:rsidRPr="00FF6362">
        <w:rPr>
          <w:rFonts w:asciiTheme="minorEastAsia" w:eastAsiaTheme="minorEastAsia" w:hAnsiTheme="minorEastAsia"/>
          <w:szCs w:val="21"/>
          <w:u w:val="single"/>
        </w:rPr>
        <w:t xml:space="preserve"> </w:t>
      </w:r>
      <w:r w:rsidRPr="00FF6362">
        <w:rPr>
          <w:rFonts w:asciiTheme="minorEastAsia" w:eastAsiaTheme="minorEastAsia" w:hAnsiTheme="minorEastAsia" w:hint="eastAsia"/>
          <w:szCs w:val="21"/>
        </w:rPr>
        <w:t>万元，资产总额为</w:t>
      </w:r>
      <w:r w:rsidRPr="00FF6362">
        <w:rPr>
          <w:rFonts w:asciiTheme="minorEastAsia" w:eastAsiaTheme="minorEastAsia" w:hAnsiTheme="minorEastAsia" w:hint="eastAsia"/>
          <w:szCs w:val="21"/>
          <w:u w:val="single"/>
        </w:rPr>
        <w:t xml:space="preserve"> </w:t>
      </w:r>
      <w:r w:rsidRPr="00FF6362">
        <w:rPr>
          <w:rFonts w:asciiTheme="minorEastAsia" w:eastAsiaTheme="minorEastAsia" w:hAnsiTheme="minorEastAsia"/>
          <w:szCs w:val="21"/>
          <w:u w:val="single"/>
        </w:rPr>
        <w:t xml:space="preserve"> </w:t>
      </w:r>
      <w:r w:rsidRPr="00FF6362">
        <w:rPr>
          <w:rFonts w:asciiTheme="minorEastAsia" w:eastAsiaTheme="minorEastAsia" w:hAnsiTheme="minorEastAsia" w:hint="eastAsia"/>
          <w:szCs w:val="21"/>
        </w:rPr>
        <w:t>万元 ，属于</w:t>
      </w:r>
      <w:r w:rsidRPr="00FF6362">
        <w:rPr>
          <w:rFonts w:asciiTheme="minorEastAsia" w:eastAsiaTheme="minorEastAsia" w:hAnsiTheme="minorEastAsia" w:hint="eastAsia"/>
          <w:b/>
          <w:bCs/>
          <w:szCs w:val="21"/>
          <w:u w:val="single"/>
        </w:rPr>
        <w:t>（中型企业、小型企业、微型企业）</w:t>
      </w:r>
      <w:r w:rsidRPr="00FF6362">
        <w:rPr>
          <w:rFonts w:asciiTheme="minorEastAsia" w:eastAsiaTheme="minorEastAsia" w:hAnsiTheme="minorEastAsia" w:hint="eastAsia"/>
          <w:szCs w:val="21"/>
        </w:rPr>
        <w:t xml:space="preserve">； </w:t>
      </w:r>
    </w:p>
    <w:p w:rsidR="00553AC9" w:rsidRPr="00FF6362">
      <w:pPr>
        <w:spacing w:after="60" w:afterLines="25" w:line="300" w:lineRule="auto"/>
        <w:ind w:firstLine="480" w:firstLineChars="200"/>
        <w:rPr>
          <w:rFonts w:asciiTheme="minorEastAsia" w:eastAsiaTheme="minorEastAsia" w:hAnsiTheme="minorEastAsia"/>
          <w:szCs w:val="21"/>
          <w:u w:val="single"/>
        </w:rPr>
      </w:pPr>
      <w:r w:rsidRPr="00FF6362">
        <w:rPr>
          <w:rFonts w:asciiTheme="minorEastAsia" w:eastAsiaTheme="minorEastAsia" w:hAnsiTheme="minorEastAsia" w:hint="eastAsia"/>
          <w:szCs w:val="21"/>
        </w:rPr>
        <w:t>2.</w:t>
      </w:r>
      <w:r w:rsidRPr="00FF6362">
        <w:rPr>
          <w:rFonts w:asciiTheme="minorEastAsia" w:eastAsiaTheme="minorEastAsia" w:hAnsiTheme="minorEastAsia" w:hint="eastAsia"/>
          <w:b/>
          <w:bCs/>
          <w:szCs w:val="21"/>
          <w:u w:val="single"/>
        </w:rPr>
        <w:t xml:space="preserve"> （标的名称）</w:t>
      </w:r>
      <w:r w:rsidRPr="00FF6362">
        <w:rPr>
          <w:rFonts w:asciiTheme="minorEastAsia" w:eastAsiaTheme="minorEastAsia" w:hAnsiTheme="minorEastAsia" w:hint="eastAsia"/>
          <w:szCs w:val="21"/>
        </w:rPr>
        <w:t xml:space="preserve"> ，属于</w:t>
      </w:r>
      <w:r w:rsidRPr="00FF6362">
        <w:rPr>
          <w:rFonts w:asciiTheme="minorEastAsia" w:eastAsiaTheme="minorEastAsia" w:hAnsiTheme="minorEastAsia" w:hint="eastAsia"/>
          <w:b/>
          <w:bCs/>
          <w:szCs w:val="21"/>
          <w:u w:val="single"/>
        </w:rPr>
        <w:t xml:space="preserve">（招标文件中明确的所属行业） </w:t>
      </w:r>
      <w:r w:rsidRPr="00FF6362">
        <w:rPr>
          <w:rFonts w:asciiTheme="minorEastAsia" w:eastAsiaTheme="minorEastAsia" w:hAnsiTheme="minorEastAsia" w:hint="eastAsia"/>
          <w:szCs w:val="21"/>
        </w:rPr>
        <w:t>行业；承接企业为</w:t>
      </w:r>
      <w:r w:rsidRPr="00FF6362">
        <w:rPr>
          <w:rFonts w:asciiTheme="minorEastAsia" w:eastAsiaTheme="minorEastAsia" w:hAnsiTheme="minorEastAsia" w:hint="eastAsia"/>
          <w:b/>
          <w:bCs/>
          <w:szCs w:val="21"/>
          <w:u w:val="single"/>
        </w:rPr>
        <w:t>（企业名称）</w:t>
      </w:r>
      <w:r w:rsidRPr="00FF6362">
        <w:rPr>
          <w:rFonts w:asciiTheme="minorEastAsia" w:eastAsiaTheme="minorEastAsia" w:hAnsiTheme="minorEastAsia" w:hint="eastAsia"/>
          <w:szCs w:val="21"/>
        </w:rPr>
        <w:t>，从业人员人，营业收入为万元，资产总额为万元 ，属于</w:t>
      </w:r>
      <w:r w:rsidRPr="00FF6362">
        <w:rPr>
          <w:rFonts w:asciiTheme="minorEastAsia" w:eastAsiaTheme="minorEastAsia" w:hAnsiTheme="minorEastAsia" w:hint="eastAsia"/>
          <w:b/>
          <w:bCs/>
          <w:szCs w:val="21"/>
          <w:u w:val="single"/>
        </w:rPr>
        <w:t>（中型企业、小型企业、微型企业）</w:t>
      </w:r>
      <w:r w:rsidRPr="00FF6362">
        <w:rPr>
          <w:rFonts w:asciiTheme="minorEastAsia" w:eastAsiaTheme="minorEastAsia" w:hAnsiTheme="minorEastAsia" w:hint="eastAsia"/>
          <w:szCs w:val="21"/>
        </w:rPr>
        <w:t>；</w:t>
      </w:r>
    </w:p>
    <w:p w:rsidR="00553AC9" w:rsidRPr="00FF6362">
      <w:pPr>
        <w:spacing w:after="60" w:afterLines="25" w:line="300" w:lineRule="auto"/>
        <w:ind w:firstLine="480" w:firstLineChars="200"/>
        <w:rPr>
          <w:rFonts w:asciiTheme="minorEastAsia" w:eastAsiaTheme="minorEastAsia" w:hAnsiTheme="minorEastAsia"/>
          <w:szCs w:val="21"/>
        </w:rPr>
      </w:pPr>
      <w:r w:rsidRPr="00FF6362">
        <w:rPr>
          <w:rFonts w:asciiTheme="minorEastAsia" w:eastAsiaTheme="minorEastAsia" w:hAnsiTheme="minorEastAsia" w:hint="eastAsia"/>
          <w:szCs w:val="21"/>
        </w:rPr>
        <w:t xml:space="preserve">…… </w:t>
      </w:r>
    </w:p>
    <w:p w:rsidR="00553AC9" w:rsidRPr="00FF6362">
      <w:pPr>
        <w:spacing w:after="60" w:afterLines="25" w:line="300" w:lineRule="auto"/>
        <w:ind w:firstLine="480" w:firstLineChars="200"/>
        <w:rPr>
          <w:rFonts w:asciiTheme="minorEastAsia" w:eastAsiaTheme="minorEastAsia" w:hAnsiTheme="minorEastAsia"/>
          <w:szCs w:val="21"/>
        </w:rPr>
      </w:pPr>
      <w:r w:rsidRPr="00FF6362">
        <w:rPr>
          <w:rFonts w:asciiTheme="minorEastAsia" w:eastAsiaTheme="minorEastAsia" w:hAnsiTheme="minorEastAsia" w:hint="eastAsia"/>
          <w:szCs w:val="21"/>
        </w:rPr>
        <w:t>以上企业，不属于大企业的分支机构，不存在控股股东为大企业的情形，也不存在与大企业的负责人为同一人的情形。</w:t>
      </w:r>
    </w:p>
    <w:p w:rsidR="00553AC9" w:rsidRPr="00FF6362">
      <w:pPr>
        <w:spacing w:after="60" w:afterLines="25" w:line="300" w:lineRule="auto"/>
        <w:ind w:firstLine="480" w:firstLineChars="200"/>
        <w:rPr>
          <w:rFonts w:asciiTheme="minorEastAsia" w:eastAsiaTheme="minorEastAsia" w:hAnsiTheme="minorEastAsia"/>
          <w:szCs w:val="21"/>
        </w:rPr>
      </w:pPr>
      <w:bookmarkStart w:id="43" w:name="_Hlk73562275"/>
      <w:r w:rsidRPr="00FF6362">
        <w:rPr>
          <w:rFonts w:asciiTheme="minorEastAsia" w:eastAsiaTheme="minorEastAsia" w:hAnsiTheme="minorEastAsia" w:hint="eastAsia"/>
          <w:szCs w:val="21"/>
        </w:rPr>
        <w:t>本投标人已知悉《政府采购促进中小企业发展管理办法》（财库〔2020〕46 号）、《中小企业划型标准规定》（工信部联企〔2011〕 300 号）、《统计上大中小微型企业划分办法（2017）》等规定，承诺提供的声明函内容是真实的，并知悉根据《政府采购促进中小企业发展管理办法》（财库〔2020〕46 号）第二十条规定，投标人按照本办法规定提供声明函内容不实的，属于提供虚假材料谋取中标，依照《政府采购法》等政府采购有关法律法规规定追究相应责任。</w:t>
      </w:r>
      <w:bookmarkEnd w:id="43"/>
    </w:p>
    <w:p w:rsidR="00553AC9" w:rsidRPr="00FF6362">
      <w:pPr>
        <w:wordWrap w:val="0"/>
        <w:spacing w:after="60" w:afterLines="25" w:line="300" w:lineRule="auto"/>
        <w:ind w:firstLine="480" w:firstLineChars="200"/>
        <w:jc w:val="right"/>
        <w:rPr>
          <w:rFonts w:asciiTheme="minorEastAsia" w:eastAsiaTheme="minorEastAsia" w:hAnsiTheme="minorEastAsia"/>
          <w:szCs w:val="21"/>
        </w:rPr>
      </w:pPr>
      <w:r w:rsidRPr="00FF6362">
        <w:rPr>
          <w:rFonts w:asciiTheme="minorEastAsia" w:eastAsiaTheme="minorEastAsia" w:hAnsiTheme="minorEastAsia" w:hint="eastAsia"/>
          <w:szCs w:val="21"/>
        </w:rPr>
        <w:t xml:space="preserve">     投标人（投标单位）：       </w:t>
      </w:r>
    </w:p>
    <w:p w:rsidR="00553AC9" w:rsidRPr="00FF6362">
      <w:pPr>
        <w:ind w:firstLine="6720" w:firstLineChars="2800"/>
        <w:rPr>
          <w:rFonts w:asciiTheme="minorEastAsia" w:eastAsiaTheme="minorEastAsia" w:hAnsiTheme="minorEastAsia"/>
          <w:color w:val="000000" w:themeColor="text1"/>
          <w:szCs w:val="21"/>
        </w:rPr>
      </w:pPr>
      <w:r w:rsidRPr="00FF6362">
        <w:rPr>
          <w:rFonts w:asciiTheme="minorEastAsia" w:eastAsiaTheme="minorEastAsia" w:hAnsiTheme="minorEastAsia" w:hint="eastAsia"/>
          <w:szCs w:val="21"/>
        </w:rPr>
        <w:t>日期：</w:t>
      </w:r>
    </w:p>
    <w:p w:rsidR="00553AC9" w:rsidRPr="00FF6362">
      <w:pPr>
        <w:spacing w:after="60" w:afterLines="25" w:line="300" w:lineRule="auto"/>
        <w:ind w:firstLine="480" w:firstLineChars="200"/>
        <w:rPr>
          <w:rFonts w:asciiTheme="minorEastAsia" w:eastAsiaTheme="minorEastAsia" w:hAnsiTheme="minorEastAsia"/>
          <w:b/>
          <w:color w:val="FF0000"/>
        </w:rPr>
      </w:pP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jc w:val="center"/>
        <w:outlineLvl w:val="3"/>
        <w:rPr>
          <w:rFonts w:asciiTheme="minorEastAsia" w:eastAsiaTheme="minorEastAsia" w:hAnsiTheme="minorEastAsia"/>
          <w:b/>
          <w:color w:val="000000" w:themeColor="text1"/>
        </w:rPr>
      </w:pPr>
      <w:r w:rsidRPr="00FF6362">
        <w:rPr>
          <w:rFonts w:asciiTheme="minorEastAsia" w:eastAsiaTheme="minorEastAsia" w:hAnsiTheme="minorEastAsia" w:hint="eastAsia"/>
          <w:b/>
          <w:color w:val="000000" w:themeColor="text1"/>
        </w:rPr>
        <w:t>2、残疾人福利性单位声明函（服务类）</w:t>
      </w:r>
    </w:p>
    <w:p w:rsidR="00553AC9" w:rsidRPr="00FF6362">
      <w:pPr>
        <w:rPr>
          <w:rFonts w:asciiTheme="minorEastAsia" w:eastAsiaTheme="minorEastAsia" w:hAnsiTheme="minorEastAsia"/>
          <w:b/>
          <w:bCs/>
          <w:color w:val="000000" w:themeColor="text1"/>
        </w:rPr>
      </w:pPr>
    </w:p>
    <w:p w:rsidR="00553AC9" w:rsidRPr="00FF6362">
      <w:pPr>
        <w:spacing w:after="60" w:afterLines="25" w:line="300" w:lineRule="auto"/>
        <w:ind w:firstLine="480" w:firstLineChars="200"/>
        <w:rPr>
          <w:rFonts w:asciiTheme="minorEastAsia" w:eastAsiaTheme="minorEastAsia" w:hAnsiTheme="minorEastAsia"/>
          <w:szCs w:val="21"/>
        </w:rPr>
      </w:pPr>
      <w:r w:rsidRPr="00FF6362">
        <w:rPr>
          <w:rFonts w:asciiTheme="minorEastAsia" w:eastAsiaTheme="minorEastAsia" w:hAnsiTheme="minorEastAsia" w:hint="eastAsia"/>
          <w:szCs w:val="21"/>
        </w:rPr>
        <w:t>本投标人郑重声明，根据《财政部民政部中国残疾人联合会关于促进残疾人就业政府采购政策的通知》（财库〔2017〕141 号）的规定，本投标人参加</w:t>
      </w:r>
      <w:r w:rsidRPr="00FF6362">
        <w:rPr>
          <w:rFonts w:asciiTheme="minorEastAsia" w:eastAsiaTheme="minorEastAsia" w:hAnsiTheme="minorEastAsia" w:hint="eastAsia"/>
          <w:b/>
          <w:bCs/>
          <w:szCs w:val="21"/>
          <w:u w:val="single"/>
        </w:rPr>
        <w:t>（采购人名称）</w:t>
      </w:r>
      <w:r w:rsidRPr="00FF6362">
        <w:rPr>
          <w:rFonts w:asciiTheme="minorEastAsia" w:eastAsiaTheme="minorEastAsia" w:hAnsiTheme="minorEastAsia" w:hint="eastAsia"/>
          <w:szCs w:val="21"/>
        </w:rPr>
        <w:t>的</w:t>
      </w:r>
      <w:r w:rsidRPr="00FF6362">
        <w:rPr>
          <w:rFonts w:asciiTheme="minorEastAsia" w:eastAsiaTheme="minorEastAsia" w:hAnsiTheme="minorEastAsia" w:hint="eastAsia"/>
          <w:b/>
          <w:bCs/>
          <w:szCs w:val="21"/>
          <w:u w:val="single"/>
        </w:rPr>
        <w:t>（项目名称）</w:t>
      </w:r>
      <w:r w:rsidRPr="00FF6362">
        <w:rPr>
          <w:rFonts w:asciiTheme="minorEastAsia" w:eastAsiaTheme="minorEastAsia" w:hAnsiTheme="minorEastAsia" w:hint="eastAsia"/>
          <w:szCs w:val="21"/>
        </w:rPr>
        <w:t>采购活动，服务全部由符合政策要求的残疾人福利性单位承接。相关残疾人福利性单位的具体情况如下：</w:t>
      </w:r>
    </w:p>
    <w:p w:rsidR="00553AC9" w:rsidRPr="00FF6362">
      <w:pPr>
        <w:spacing w:after="60" w:afterLines="25" w:line="300" w:lineRule="auto"/>
        <w:ind w:firstLine="480" w:firstLineChars="200"/>
        <w:rPr>
          <w:rFonts w:asciiTheme="minorEastAsia" w:eastAsiaTheme="minorEastAsia" w:hAnsiTheme="minorEastAsia"/>
          <w:szCs w:val="21"/>
        </w:rPr>
      </w:pPr>
      <w:r w:rsidRPr="00FF6362">
        <w:rPr>
          <w:rFonts w:asciiTheme="minorEastAsia" w:eastAsiaTheme="minorEastAsia" w:hAnsiTheme="minorEastAsia" w:hint="eastAsia"/>
          <w:szCs w:val="21"/>
        </w:rPr>
        <w:t>1.</w:t>
      </w:r>
      <w:r w:rsidRPr="00FF6362">
        <w:rPr>
          <w:rFonts w:asciiTheme="minorEastAsia" w:eastAsiaTheme="minorEastAsia" w:hAnsiTheme="minorEastAsia" w:hint="eastAsia"/>
          <w:b/>
          <w:bCs/>
          <w:szCs w:val="21"/>
          <w:u w:val="single"/>
        </w:rPr>
        <w:t xml:space="preserve"> （标的名称）</w:t>
      </w:r>
      <w:r w:rsidRPr="00FF6362">
        <w:rPr>
          <w:rFonts w:asciiTheme="minorEastAsia" w:eastAsiaTheme="minorEastAsia" w:hAnsiTheme="minorEastAsia" w:hint="eastAsia"/>
          <w:szCs w:val="21"/>
        </w:rPr>
        <w:t>，承接企业为</w:t>
      </w:r>
      <w:r w:rsidRPr="00FF6362">
        <w:rPr>
          <w:rFonts w:asciiTheme="minorEastAsia" w:eastAsiaTheme="minorEastAsia" w:hAnsiTheme="minorEastAsia" w:hint="eastAsia"/>
          <w:b/>
          <w:bCs/>
          <w:szCs w:val="21"/>
          <w:u w:val="single"/>
        </w:rPr>
        <w:t>（单位名称）</w:t>
      </w:r>
      <w:r w:rsidRPr="00FF6362">
        <w:rPr>
          <w:rFonts w:asciiTheme="minorEastAsia" w:eastAsiaTheme="minorEastAsia" w:hAnsiTheme="minorEastAsia" w:hint="eastAsia"/>
          <w:szCs w:val="21"/>
        </w:rPr>
        <w:t>，属于</w:t>
      </w:r>
      <w:r w:rsidRPr="00FF6362">
        <w:rPr>
          <w:rFonts w:asciiTheme="minorEastAsia" w:eastAsiaTheme="minorEastAsia" w:hAnsiTheme="minorEastAsia" w:hint="eastAsia"/>
          <w:b/>
          <w:bCs/>
          <w:szCs w:val="21"/>
          <w:u w:val="single"/>
        </w:rPr>
        <w:t>残疾人福利性单位</w:t>
      </w:r>
      <w:r w:rsidRPr="00FF6362">
        <w:rPr>
          <w:rFonts w:asciiTheme="minorEastAsia" w:eastAsiaTheme="minorEastAsia" w:hAnsiTheme="minorEastAsia" w:hint="eastAsia"/>
          <w:szCs w:val="21"/>
        </w:rPr>
        <w:t>；</w:t>
      </w:r>
    </w:p>
    <w:p w:rsidR="00553AC9" w:rsidRPr="00FF6362">
      <w:pPr>
        <w:spacing w:after="60" w:afterLines="25" w:line="300" w:lineRule="auto"/>
        <w:ind w:firstLine="480" w:firstLineChars="200"/>
        <w:rPr>
          <w:rFonts w:asciiTheme="minorEastAsia" w:eastAsiaTheme="minorEastAsia" w:hAnsiTheme="minorEastAsia"/>
          <w:szCs w:val="21"/>
        </w:rPr>
      </w:pPr>
      <w:r w:rsidRPr="00FF6362">
        <w:rPr>
          <w:rFonts w:asciiTheme="minorEastAsia" w:eastAsiaTheme="minorEastAsia" w:hAnsiTheme="minorEastAsia" w:hint="eastAsia"/>
          <w:szCs w:val="21"/>
        </w:rPr>
        <w:t>2.</w:t>
      </w:r>
      <w:r w:rsidRPr="00FF6362">
        <w:rPr>
          <w:rFonts w:asciiTheme="minorEastAsia" w:eastAsiaTheme="minorEastAsia" w:hAnsiTheme="minorEastAsia" w:hint="eastAsia"/>
          <w:b/>
          <w:bCs/>
          <w:szCs w:val="21"/>
          <w:u w:val="single"/>
        </w:rPr>
        <w:t xml:space="preserve"> （标的名称）</w:t>
      </w:r>
      <w:r w:rsidRPr="00FF6362">
        <w:rPr>
          <w:rFonts w:asciiTheme="minorEastAsia" w:eastAsiaTheme="minorEastAsia" w:hAnsiTheme="minorEastAsia" w:hint="eastAsia"/>
          <w:szCs w:val="21"/>
        </w:rPr>
        <w:t>，承接企业为</w:t>
      </w:r>
      <w:r w:rsidRPr="00FF6362">
        <w:rPr>
          <w:rFonts w:asciiTheme="minorEastAsia" w:eastAsiaTheme="minorEastAsia" w:hAnsiTheme="minorEastAsia" w:hint="eastAsia"/>
          <w:b/>
          <w:bCs/>
          <w:szCs w:val="21"/>
          <w:u w:val="single"/>
        </w:rPr>
        <w:t>（单位名称）</w:t>
      </w:r>
      <w:r w:rsidRPr="00FF6362">
        <w:rPr>
          <w:rFonts w:asciiTheme="minorEastAsia" w:eastAsiaTheme="minorEastAsia" w:hAnsiTheme="minorEastAsia" w:hint="eastAsia"/>
          <w:szCs w:val="21"/>
        </w:rPr>
        <w:t>，属于</w:t>
      </w:r>
      <w:r w:rsidRPr="00FF6362">
        <w:rPr>
          <w:rFonts w:asciiTheme="minorEastAsia" w:eastAsiaTheme="minorEastAsia" w:hAnsiTheme="minorEastAsia" w:hint="eastAsia"/>
          <w:b/>
          <w:bCs/>
          <w:szCs w:val="21"/>
          <w:u w:val="single"/>
        </w:rPr>
        <w:t>残疾人福利性单位</w:t>
      </w:r>
      <w:r w:rsidRPr="00FF6362">
        <w:rPr>
          <w:rFonts w:asciiTheme="minorEastAsia" w:eastAsiaTheme="minorEastAsia" w:hAnsiTheme="minorEastAsia" w:hint="eastAsia"/>
          <w:szCs w:val="21"/>
        </w:rPr>
        <w:t>。</w:t>
      </w:r>
    </w:p>
    <w:p w:rsidR="00553AC9" w:rsidRPr="00FF6362">
      <w:pPr>
        <w:spacing w:after="60" w:afterLines="25" w:line="300" w:lineRule="auto"/>
        <w:ind w:firstLine="480" w:firstLineChars="200"/>
        <w:rPr>
          <w:rFonts w:asciiTheme="minorEastAsia" w:eastAsiaTheme="minorEastAsia" w:hAnsiTheme="minorEastAsia"/>
          <w:szCs w:val="21"/>
        </w:rPr>
      </w:pPr>
      <w:r w:rsidRPr="00FF6362">
        <w:rPr>
          <w:rFonts w:asciiTheme="minorEastAsia" w:eastAsiaTheme="minorEastAsia" w:hAnsiTheme="minorEastAsia" w:hint="eastAsia"/>
          <w:szCs w:val="21"/>
        </w:rPr>
        <w:t xml:space="preserve">…… </w:t>
      </w:r>
    </w:p>
    <w:p w:rsidR="00553AC9" w:rsidRPr="00FF6362">
      <w:pPr>
        <w:spacing w:after="60" w:afterLines="25" w:line="300" w:lineRule="auto"/>
        <w:ind w:firstLine="480" w:firstLineChars="200"/>
        <w:rPr>
          <w:rFonts w:asciiTheme="minorEastAsia" w:eastAsiaTheme="minorEastAsia" w:hAnsiTheme="minorEastAsia"/>
          <w:szCs w:val="21"/>
        </w:rPr>
      </w:pPr>
      <w:r w:rsidRPr="00FF6362">
        <w:rPr>
          <w:rFonts w:asciiTheme="minorEastAsia" w:eastAsiaTheme="minorEastAsia" w:hAnsiTheme="minorEastAsia" w:hint="eastAsia"/>
          <w:szCs w:val="21"/>
        </w:rPr>
        <w:t>本投标人已知悉《财政部民政部中国残疾人联合会关于促进残疾人就业政府采购政策的通知》（财库〔2017〕141 号）的规定，承诺提供的声明函内容是真实的，如提供声明函内容不实，则依法追究相关法律责任。</w:t>
      </w:r>
    </w:p>
    <w:p w:rsidR="00553AC9" w:rsidRPr="00FF6362">
      <w:pPr>
        <w:spacing w:after="60" w:afterLines="25" w:line="560" w:lineRule="exact"/>
        <w:ind w:firstLine="480" w:firstLineChars="200"/>
        <w:jc w:val="center"/>
        <w:rPr>
          <w:rFonts w:asciiTheme="minorEastAsia" w:eastAsiaTheme="minorEastAsia" w:hAnsiTheme="minorEastAsia"/>
        </w:rPr>
      </w:pPr>
    </w:p>
    <w:p w:rsidR="00553AC9" w:rsidRPr="00FF6362">
      <w:pPr>
        <w:wordWrap w:val="0"/>
        <w:spacing w:after="60" w:afterLines="25" w:line="300" w:lineRule="auto"/>
        <w:ind w:firstLine="480" w:firstLineChars="200"/>
        <w:jc w:val="right"/>
        <w:rPr>
          <w:rFonts w:asciiTheme="minorEastAsia" w:eastAsiaTheme="minorEastAsia" w:hAnsiTheme="minorEastAsia"/>
          <w:szCs w:val="21"/>
        </w:rPr>
      </w:pPr>
      <w:r w:rsidRPr="00FF6362">
        <w:rPr>
          <w:rFonts w:asciiTheme="minorEastAsia" w:eastAsiaTheme="minorEastAsia" w:hAnsiTheme="minorEastAsia" w:hint="eastAsia"/>
          <w:szCs w:val="21"/>
        </w:rPr>
        <w:t xml:space="preserve">投标人（投标单位）：       </w:t>
      </w:r>
    </w:p>
    <w:p w:rsidR="00553AC9" w:rsidRPr="00FF6362">
      <w:pPr>
        <w:ind w:firstLine="6720" w:firstLineChars="2800"/>
        <w:rPr>
          <w:rFonts w:asciiTheme="minorEastAsia" w:eastAsiaTheme="minorEastAsia" w:hAnsiTheme="minorEastAsia"/>
          <w:color w:val="000000" w:themeColor="text1"/>
          <w:szCs w:val="21"/>
        </w:rPr>
      </w:pPr>
      <w:r w:rsidRPr="00FF6362">
        <w:rPr>
          <w:rFonts w:asciiTheme="minorEastAsia" w:eastAsiaTheme="minorEastAsia" w:hAnsiTheme="minorEastAsia" w:hint="eastAsia"/>
          <w:szCs w:val="21"/>
        </w:rPr>
        <w:t>日期：</w:t>
      </w:r>
    </w:p>
    <w:p w:rsidR="00553AC9" w:rsidRPr="00FF6362">
      <w:pPr>
        <w:ind w:firstLine="480" w:firstLineChars="200"/>
        <w:rPr>
          <w:rFonts w:asciiTheme="minorEastAsia" w:eastAsiaTheme="minorEastAsia" w:hAnsiTheme="minorEastAsia"/>
          <w:color w:val="000000" w:themeColor="text1"/>
          <w:szCs w:val="21"/>
        </w:rPr>
      </w:pPr>
    </w:p>
    <w:p w:rsidR="00553AC9" w:rsidRPr="00FF6362">
      <w:pPr>
        <w:ind w:firstLine="480" w:firstLineChars="200"/>
        <w:rPr>
          <w:rFonts w:asciiTheme="minorEastAsia" w:eastAsiaTheme="minorEastAsia" w:hAnsiTheme="minorEastAsia"/>
          <w:color w:val="000000" w:themeColor="text1"/>
          <w:szCs w:val="21"/>
        </w:rPr>
      </w:pPr>
    </w:p>
    <w:p w:rsidR="00553AC9" w:rsidRPr="00FF6362">
      <w:pPr>
        <w:jc w:val="center"/>
        <w:outlineLvl w:val="3"/>
        <w:rPr>
          <w:rFonts w:asciiTheme="minorEastAsia" w:eastAsiaTheme="minorEastAsia" w:hAnsiTheme="minorEastAsia"/>
          <w:b/>
          <w:color w:val="000000" w:themeColor="text1"/>
        </w:rPr>
      </w:pPr>
      <w:r w:rsidRPr="00FF6362">
        <w:rPr>
          <w:rFonts w:asciiTheme="minorEastAsia" w:eastAsiaTheme="minorEastAsia" w:hAnsiTheme="minorEastAsia" w:hint="eastAsia"/>
          <w:b/>
          <w:color w:val="000000" w:themeColor="text1"/>
        </w:rPr>
        <w:t>3、监狱企业声明函【服务类，监狱企业如需享受优惠政策，还须另行提供省级以上监狱管理局、戒毒管理局（含新疆生产建设兵团）出具的监狱企业证明文件】</w:t>
      </w:r>
    </w:p>
    <w:p w:rsidR="00553AC9" w:rsidRPr="00FF6362">
      <w:pPr>
        <w:ind w:firstLine="480" w:firstLineChars="200"/>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本投标人郑重声明，根据《财政部司法部关于政府采购支持监狱企业发展有关问题的通知》（财库〔</w:t>
      </w:r>
      <w:r w:rsidRPr="00FF6362">
        <w:rPr>
          <w:rFonts w:asciiTheme="minorEastAsia" w:eastAsiaTheme="minorEastAsia" w:hAnsiTheme="minorEastAsia"/>
          <w:color w:val="000000" w:themeColor="text1"/>
          <w:szCs w:val="21"/>
        </w:rPr>
        <w:t>2014</w:t>
      </w:r>
      <w:r w:rsidRPr="00FF6362">
        <w:rPr>
          <w:rFonts w:asciiTheme="minorEastAsia" w:eastAsiaTheme="minorEastAsia" w:hAnsiTheme="minorEastAsia" w:hint="eastAsia"/>
          <w:color w:val="000000" w:themeColor="text1"/>
          <w:szCs w:val="21"/>
        </w:rPr>
        <w:t>〕</w:t>
      </w:r>
      <w:r w:rsidRPr="00FF6362">
        <w:rPr>
          <w:rFonts w:asciiTheme="minorEastAsia" w:eastAsiaTheme="minorEastAsia" w:hAnsiTheme="minorEastAsia"/>
          <w:color w:val="000000" w:themeColor="text1"/>
          <w:szCs w:val="21"/>
        </w:rPr>
        <w:t>68</w:t>
      </w:r>
      <w:r w:rsidRPr="00FF6362">
        <w:rPr>
          <w:rFonts w:asciiTheme="minorEastAsia" w:eastAsiaTheme="minorEastAsia" w:hAnsiTheme="minorEastAsia" w:hint="eastAsia"/>
          <w:color w:val="000000" w:themeColor="text1"/>
          <w:szCs w:val="21"/>
        </w:rPr>
        <w:t>号）的规定，本投标人</w:t>
      </w:r>
      <w:r w:rsidRPr="00FF6362">
        <w:rPr>
          <w:rFonts w:asciiTheme="minorEastAsia" w:eastAsiaTheme="minorEastAsia" w:hAnsiTheme="minorEastAsia" w:cstheme="minorBidi"/>
          <w:color w:val="000000" w:themeColor="text1"/>
          <w:szCs w:val="21"/>
        </w:rPr>
        <w:t>参加</w:t>
      </w:r>
      <w:r w:rsidRPr="00FF6362">
        <w:rPr>
          <w:rFonts w:asciiTheme="minorEastAsia" w:eastAsiaTheme="minorEastAsia" w:hAnsiTheme="minorEastAsia"/>
          <w:b/>
          <w:bCs/>
          <w:color w:val="000000" w:themeColor="text1"/>
          <w:szCs w:val="21"/>
          <w:u w:val="single"/>
        </w:rPr>
        <w:t>（</w:t>
      </w:r>
      <w:r w:rsidRPr="00FF6362">
        <w:rPr>
          <w:rFonts w:asciiTheme="minorEastAsia" w:eastAsiaTheme="minorEastAsia" w:hAnsiTheme="minorEastAsia" w:hint="eastAsia"/>
          <w:b/>
          <w:bCs/>
          <w:color w:val="000000" w:themeColor="text1"/>
          <w:szCs w:val="21"/>
          <w:u w:val="single"/>
        </w:rPr>
        <w:t>采购人</w:t>
      </w:r>
      <w:r w:rsidRPr="00FF6362">
        <w:rPr>
          <w:rFonts w:asciiTheme="minorEastAsia" w:eastAsiaTheme="minorEastAsia" w:hAnsiTheme="minorEastAsia"/>
          <w:b/>
          <w:bCs/>
          <w:color w:val="000000" w:themeColor="text1"/>
          <w:szCs w:val="21"/>
          <w:u w:val="single"/>
        </w:rPr>
        <w:t>名称）</w:t>
      </w:r>
      <w:r w:rsidRPr="00FF6362">
        <w:rPr>
          <w:rFonts w:asciiTheme="minorEastAsia" w:eastAsiaTheme="minorEastAsia" w:hAnsiTheme="minorEastAsia"/>
          <w:color w:val="000000" w:themeColor="text1"/>
          <w:szCs w:val="21"/>
        </w:rPr>
        <w:t>的</w:t>
      </w:r>
      <w:r w:rsidRPr="00FF6362">
        <w:rPr>
          <w:rFonts w:asciiTheme="minorEastAsia" w:eastAsiaTheme="minorEastAsia" w:hAnsiTheme="minorEastAsia"/>
          <w:b/>
          <w:bCs/>
          <w:color w:val="000000" w:themeColor="text1"/>
          <w:szCs w:val="21"/>
          <w:u w:val="single"/>
        </w:rPr>
        <w:t>（项目名称）</w:t>
      </w:r>
      <w:r w:rsidRPr="00FF6362">
        <w:rPr>
          <w:rFonts w:asciiTheme="minorEastAsia" w:eastAsiaTheme="minorEastAsia" w:hAnsiTheme="minorEastAsia"/>
          <w:color w:val="000000" w:themeColor="text1"/>
          <w:szCs w:val="21"/>
        </w:rPr>
        <w:t>采购活动，</w:t>
      </w:r>
      <w:r w:rsidRPr="00FF6362">
        <w:rPr>
          <w:rFonts w:asciiTheme="minorEastAsia" w:eastAsiaTheme="minorEastAsia" w:hAnsiTheme="minorEastAsia" w:hint="eastAsia"/>
          <w:color w:val="000000" w:themeColor="text1"/>
          <w:szCs w:val="21"/>
        </w:rPr>
        <w:t>服务</w:t>
      </w:r>
      <w:r w:rsidRPr="00FF6362">
        <w:rPr>
          <w:rFonts w:asciiTheme="minorEastAsia" w:eastAsiaTheme="minorEastAsia" w:hAnsiTheme="minorEastAsia"/>
          <w:color w:val="000000" w:themeColor="text1"/>
          <w:szCs w:val="21"/>
        </w:rPr>
        <w:t>全部由符合政策要求的</w:t>
      </w:r>
      <w:r w:rsidRPr="00FF6362">
        <w:rPr>
          <w:rFonts w:asciiTheme="minorEastAsia" w:eastAsiaTheme="minorEastAsia" w:hAnsiTheme="minorEastAsia" w:hint="eastAsia"/>
          <w:color w:val="000000" w:themeColor="text1"/>
          <w:szCs w:val="21"/>
        </w:rPr>
        <w:t>监狱企业承接</w:t>
      </w:r>
      <w:r w:rsidRPr="00FF6362">
        <w:rPr>
          <w:rFonts w:asciiTheme="minorEastAsia" w:eastAsiaTheme="minorEastAsia" w:hAnsiTheme="minorEastAsia"/>
          <w:color w:val="000000" w:themeColor="text1"/>
          <w:szCs w:val="21"/>
        </w:rPr>
        <w:t>。相关</w:t>
      </w:r>
      <w:r w:rsidRPr="00FF6362">
        <w:rPr>
          <w:rFonts w:asciiTheme="minorEastAsia" w:eastAsiaTheme="minorEastAsia" w:hAnsiTheme="minorEastAsia" w:hint="eastAsia"/>
          <w:color w:val="000000" w:themeColor="text1"/>
          <w:szCs w:val="21"/>
        </w:rPr>
        <w:t>监狱企业</w:t>
      </w:r>
      <w:r w:rsidRPr="00FF6362">
        <w:rPr>
          <w:rFonts w:asciiTheme="minorEastAsia" w:eastAsiaTheme="minorEastAsia" w:hAnsiTheme="minorEastAsia"/>
          <w:color w:val="000000" w:themeColor="text1"/>
          <w:szCs w:val="21"/>
        </w:rPr>
        <w:t>的具体情况如下：</w:t>
      </w:r>
    </w:p>
    <w:p w:rsidR="00553AC9" w:rsidRPr="00FF6362">
      <w:pPr>
        <w:ind w:firstLine="480" w:firstLineChars="200"/>
        <w:rPr>
          <w:rFonts w:asciiTheme="minorEastAsia" w:eastAsiaTheme="minorEastAsia" w:hAnsiTheme="minorEastAsia"/>
          <w:color w:val="000000" w:themeColor="text1"/>
          <w:szCs w:val="21"/>
        </w:rPr>
      </w:pPr>
      <w:r w:rsidRPr="00FF6362">
        <w:rPr>
          <w:rFonts w:asciiTheme="minorEastAsia" w:eastAsiaTheme="minorEastAsia" w:hAnsiTheme="minorEastAsia"/>
          <w:color w:val="000000" w:themeColor="text1"/>
          <w:szCs w:val="21"/>
        </w:rPr>
        <w:t>1.</w:t>
      </w:r>
      <w:r w:rsidRPr="00FF6362">
        <w:rPr>
          <w:rFonts w:asciiTheme="minorEastAsia" w:eastAsiaTheme="minorEastAsia" w:hAnsiTheme="minorEastAsia"/>
          <w:b/>
          <w:bCs/>
          <w:color w:val="000000" w:themeColor="text1"/>
          <w:szCs w:val="21"/>
          <w:u w:val="single"/>
        </w:rPr>
        <w:t xml:space="preserve"> （标的名称）</w:t>
      </w:r>
      <w:r w:rsidRPr="00FF6362">
        <w:rPr>
          <w:rFonts w:asciiTheme="minorEastAsia" w:eastAsiaTheme="minorEastAsia" w:hAnsiTheme="minorEastAsia"/>
          <w:color w:val="000000" w:themeColor="text1"/>
          <w:szCs w:val="21"/>
        </w:rPr>
        <w:t xml:space="preserve"> </w:t>
      </w:r>
      <w:r w:rsidRPr="00FF6362">
        <w:rPr>
          <w:rFonts w:asciiTheme="minorEastAsia" w:eastAsiaTheme="minorEastAsia" w:hAnsiTheme="minorEastAsia" w:hint="eastAsia"/>
          <w:color w:val="000000" w:themeColor="text1"/>
          <w:szCs w:val="21"/>
        </w:rPr>
        <w:t>，承接单位</w:t>
      </w:r>
      <w:r w:rsidRPr="00FF6362">
        <w:rPr>
          <w:rFonts w:asciiTheme="minorEastAsia" w:eastAsiaTheme="minorEastAsia" w:hAnsiTheme="minorEastAsia"/>
          <w:color w:val="000000" w:themeColor="text1"/>
          <w:szCs w:val="21"/>
        </w:rPr>
        <w:t>为</w:t>
      </w:r>
      <w:r w:rsidRPr="00FF6362">
        <w:rPr>
          <w:rFonts w:asciiTheme="minorEastAsia" w:eastAsiaTheme="minorEastAsia" w:hAnsiTheme="minorEastAsia"/>
          <w:b/>
          <w:bCs/>
          <w:color w:val="000000" w:themeColor="text1"/>
          <w:szCs w:val="21"/>
          <w:u w:val="single"/>
        </w:rPr>
        <w:t>（</w:t>
      </w:r>
      <w:r w:rsidRPr="00FF6362">
        <w:rPr>
          <w:rFonts w:asciiTheme="minorEastAsia" w:eastAsiaTheme="minorEastAsia" w:hAnsiTheme="minorEastAsia" w:hint="eastAsia"/>
          <w:b/>
          <w:bCs/>
          <w:color w:val="000000" w:themeColor="text1"/>
          <w:szCs w:val="21"/>
          <w:u w:val="single"/>
        </w:rPr>
        <w:t>企业</w:t>
      </w:r>
      <w:r w:rsidRPr="00FF6362">
        <w:rPr>
          <w:rFonts w:asciiTheme="minorEastAsia" w:eastAsiaTheme="minorEastAsia" w:hAnsiTheme="minorEastAsia"/>
          <w:b/>
          <w:bCs/>
          <w:color w:val="000000" w:themeColor="text1"/>
          <w:szCs w:val="21"/>
          <w:u w:val="single"/>
        </w:rPr>
        <w:t>名称）</w:t>
      </w:r>
      <w:r w:rsidRPr="00FF6362">
        <w:rPr>
          <w:rFonts w:asciiTheme="minorEastAsia" w:eastAsiaTheme="minorEastAsia" w:hAnsiTheme="minorEastAsia"/>
          <w:color w:val="000000" w:themeColor="text1"/>
          <w:szCs w:val="21"/>
        </w:rPr>
        <w:t>，属于</w:t>
      </w:r>
      <w:r w:rsidRPr="00FF6362">
        <w:rPr>
          <w:rFonts w:asciiTheme="minorEastAsia" w:eastAsiaTheme="minorEastAsia" w:hAnsiTheme="minorEastAsia" w:hint="eastAsia"/>
          <w:b/>
          <w:bCs/>
          <w:color w:val="000000" w:themeColor="text1"/>
          <w:szCs w:val="21"/>
          <w:u w:val="single"/>
        </w:rPr>
        <w:t>监狱企业</w:t>
      </w:r>
      <w:r w:rsidRPr="00FF6362">
        <w:rPr>
          <w:rFonts w:asciiTheme="minorEastAsia" w:eastAsiaTheme="minorEastAsia" w:hAnsiTheme="minorEastAsia"/>
          <w:color w:val="000000" w:themeColor="text1"/>
          <w:szCs w:val="21"/>
        </w:rPr>
        <w:t>；</w:t>
      </w:r>
    </w:p>
    <w:p w:rsidR="00553AC9" w:rsidRPr="00FF6362">
      <w:pPr>
        <w:ind w:firstLine="480" w:firstLineChars="200"/>
        <w:rPr>
          <w:rFonts w:asciiTheme="minorEastAsia" w:eastAsiaTheme="minorEastAsia" w:hAnsiTheme="minorEastAsia"/>
          <w:color w:val="000000" w:themeColor="text1"/>
          <w:szCs w:val="21"/>
        </w:rPr>
      </w:pPr>
      <w:r w:rsidRPr="00FF6362">
        <w:rPr>
          <w:rFonts w:asciiTheme="minorEastAsia" w:eastAsiaTheme="minorEastAsia" w:hAnsiTheme="minorEastAsia"/>
          <w:color w:val="000000" w:themeColor="text1"/>
          <w:szCs w:val="21"/>
        </w:rPr>
        <w:t>2.</w:t>
      </w:r>
      <w:r w:rsidRPr="00FF6362">
        <w:rPr>
          <w:rFonts w:asciiTheme="minorEastAsia" w:eastAsiaTheme="minorEastAsia" w:hAnsiTheme="minorEastAsia"/>
          <w:b/>
          <w:bCs/>
          <w:color w:val="000000" w:themeColor="text1"/>
          <w:szCs w:val="21"/>
          <w:u w:val="single"/>
        </w:rPr>
        <w:t xml:space="preserve"> （标的名称）</w:t>
      </w:r>
      <w:r w:rsidRPr="00FF6362">
        <w:rPr>
          <w:rFonts w:asciiTheme="minorEastAsia" w:eastAsiaTheme="minorEastAsia" w:hAnsiTheme="minorEastAsia"/>
          <w:color w:val="000000" w:themeColor="text1"/>
          <w:szCs w:val="21"/>
        </w:rPr>
        <w:t xml:space="preserve"> </w:t>
      </w:r>
      <w:r w:rsidRPr="00FF6362">
        <w:rPr>
          <w:rFonts w:asciiTheme="minorEastAsia" w:eastAsiaTheme="minorEastAsia" w:hAnsiTheme="minorEastAsia" w:hint="eastAsia"/>
          <w:color w:val="000000" w:themeColor="text1"/>
          <w:szCs w:val="21"/>
        </w:rPr>
        <w:t>，承接单位</w:t>
      </w:r>
      <w:r w:rsidRPr="00FF6362">
        <w:rPr>
          <w:rFonts w:asciiTheme="minorEastAsia" w:eastAsiaTheme="minorEastAsia" w:hAnsiTheme="minorEastAsia"/>
          <w:color w:val="000000" w:themeColor="text1"/>
          <w:szCs w:val="21"/>
        </w:rPr>
        <w:t>为</w:t>
      </w:r>
      <w:r w:rsidRPr="00FF6362">
        <w:rPr>
          <w:rFonts w:asciiTheme="minorEastAsia" w:eastAsiaTheme="minorEastAsia" w:hAnsiTheme="minorEastAsia"/>
          <w:b/>
          <w:bCs/>
          <w:color w:val="000000" w:themeColor="text1"/>
          <w:szCs w:val="21"/>
          <w:u w:val="single"/>
        </w:rPr>
        <w:t>（</w:t>
      </w:r>
      <w:r w:rsidRPr="00FF6362">
        <w:rPr>
          <w:rFonts w:asciiTheme="minorEastAsia" w:eastAsiaTheme="minorEastAsia" w:hAnsiTheme="minorEastAsia" w:hint="eastAsia"/>
          <w:b/>
          <w:bCs/>
          <w:color w:val="000000" w:themeColor="text1"/>
          <w:szCs w:val="21"/>
          <w:u w:val="single"/>
        </w:rPr>
        <w:t>企业</w:t>
      </w:r>
      <w:r w:rsidRPr="00FF6362">
        <w:rPr>
          <w:rFonts w:asciiTheme="minorEastAsia" w:eastAsiaTheme="minorEastAsia" w:hAnsiTheme="minorEastAsia"/>
          <w:b/>
          <w:bCs/>
          <w:color w:val="000000" w:themeColor="text1"/>
          <w:szCs w:val="21"/>
          <w:u w:val="single"/>
        </w:rPr>
        <w:t>名称）</w:t>
      </w:r>
      <w:r w:rsidRPr="00FF6362">
        <w:rPr>
          <w:rFonts w:asciiTheme="minorEastAsia" w:eastAsiaTheme="minorEastAsia" w:hAnsiTheme="minorEastAsia"/>
          <w:color w:val="000000" w:themeColor="text1"/>
          <w:szCs w:val="21"/>
        </w:rPr>
        <w:t>，属于</w:t>
      </w:r>
      <w:r w:rsidRPr="00FF6362">
        <w:rPr>
          <w:rFonts w:asciiTheme="minorEastAsia" w:eastAsiaTheme="minorEastAsia" w:hAnsiTheme="minorEastAsia" w:hint="eastAsia"/>
          <w:b/>
          <w:bCs/>
          <w:color w:val="000000" w:themeColor="text1"/>
          <w:szCs w:val="21"/>
          <w:u w:val="single"/>
        </w:rPr>
        <w:t>监狱企业</w:t>
      </w:r>
      <w:r w:rsidRPr="00FF6362">
        <w:rPr>
          <w:rFonts w:asciiTheme="minorEastAsia" w:eastAsiaTheme="minorEastAsia" w:hAnsiTheme="minorEastAsia" w:hint="eastAsia"/>
          <w:color w:val="000000" w:themeColor="text1"/>
          <w:szCs w:val="21"/>
        </w:rPr>
        <w:t>。</w:t>
      </w:r>
    </w:p>
    <w:p w:rsidR="00553AC9" w:rsidRPr="00FF6362">
      <w:pPr>
        <w:ind w:firstLine="480" w:firstLineChars="200"/>
        <w:rPr>
          <w:rFonts w:asciiTheme="minorEastAsia" w:eastAsiaTheme="minorEastAsia" w:hAnsiTheme="minorEastAsia"/>
          <w:color w:val="000000" w:themeColor="text1"/>
          <w:szCs w:val="21"/>
        </w:rPr>
      </w:pPr>
      <w:r w:rsidRPr="00FF6362">
        <w:rPr>
          <w:rFonts w:asciiTheme="minorEastAsia" w:eastAsiaTheme="minorEastAsia" w:hAnsiTheme="minorEastAsia"/>
          <w:color w:val="000000" w:themeColor="text1"/>
          <w:szCs w:val="21"/>
        </w:rPr>
        <w:t xml:space="preserve">…… </w:t>
      </w:r>
    </w:p>
    <w:p w:rsidR="00553AC9" w:rsidRPr="00FF6362">
      <w:pPr>
        <w:ind w:firstLine="480" w:firstLineChars="200"/>
        <w:rPr>
          <w:rFonts w:asciiTheme="minorEastAsia" w:eastAsiaTheme="minorEastAsia" w:hAnsiTheme="minorEastAsia"/>
          <w:color w:val="000000" w:themeColor="text1"/>
          <w:szCs w:val="21"/>
        </w:rPr>
      </w:pPr>
      <w:r w:rsidRPr="00FF6362">
        <w:rPr>
          <w:rFonts w:asciiTheme="minorEastAsia" w:eastAsiaTheme="minorEastAsia" w:hAnsiTheme="minorEastAsia" w:cstheme="minorBidi"/>
          <w:color w:val="000000" w:themeColor="text1"/>
          <w:szCs w:val="21"/>
        </w:rPr>
        <w:t>本</w:t>
      </w:r>
      <w:r w:rsidRPr="00FF6362">
        <w:rPr>
          <w:rFonts w:asciiTheme="minorEastAsia" w:eastAsiaTheme="minorEastAsia" w:hAnsiTheme="minorEastAsia" w:cstheme="minorBidi" w:hint="eastAsia"/>
          <w:color w:val="000000" w:themeColor="text1"/>
          <w:szCs w:val="21"/>
        </w:rPr>
        <w:t>投标人</w:t>
      </w:r>
      <w:r w:rsidRPr="00FF6362">
        <w:rPr>
          <w:rFonts w:asciiTheme="minorEastAsia" w:eastAsiaTheme="minorEastAsia" w:hAnsiTheme="minorEastAsia"/>
          <w:color w:val="000000" w:themeColor="text1"/>
          <w:szCs w:val="21"/>
        </w:rPr>
        <w:t>对上述声明内容的真实性负责。如有虚假，将依法承担相应责任。</w:t>
      </w:r>
    </w:p>
    <w:p w:rsidR="00553AC9" w:rsidRPr="00FF6362">
      <w:pPr>
        <w:ind w:firstLine="480" w:firstLineChars="200"/>
        <w:rPr>
          <w:rFonts w:asciiTheme="minorEastAsia" w:eastAsiaTheme="minorEastAsia" w:hAnsiTheme="minorEastAsia"/>
          <w:color w:val="FF0000"/>
          <w:szCs w:val="21"/>
        </w:rPr>
      </w:pPr>
      <w:r w:rsidRPr="00FF6362">
        <w:rPr>
          <w:rFonts w:asciiTheme="minorEastAsia" w:eastAsiaTheme="minorEastAsia" w:hAnsiTheme="minorEastAsia" w:hint="eastAsia"/>
          <w:color w:val="FF0000"/>
          <w:szCs w:val="21"/>
        </w:rPr>
        <w:t>附：省级以上监狱管理局、戒毒管理局（含新疆生产建设兵团）出具的监狱企业证明文件。</w:t>
      </w:r>
    </w:p>
    <w:p w:rsidR="00553AC9" w:rsidRPr="00FF6362">
      <w:pPr>
        <w:ind w:left="723" w:hanging="720" w:hangingChars="300"/>
        <w:rPr>
          <w:rFonts w:asciiTheme="minorEastAsia" w:eastAsiaTheme="minorEastAsia" w:hAnsiTheme="minorEastAsia"/>
          <w:b/>
          <w:color w:val="000000" w:themeColor="text1"/>
        </w:rPr>
      </w:pPr>
    </w:p>
    <w:p w:rsidR="00553AC9" w:rsidRPr="00FF6362">
      <w:pPr>
        <w:wordWrap w:val="0"/>
        <w:spacing w:after="60" w:afterLines="25" w:line="300" w:lineRule="auto"/>
        <w:ind w:firstLine="480" w:firstLineChars="200"/>
        <w:jc w:val="right"/>
        <w:rPr>
          <w:rFonts w:asciiTheme="minorEastAsia" w:eastAsiaTheme="minorEastAsia" w:hAnsiTheme="minorEastAsia"/>
          <w:szCs w:val="21"/>
        </w:rPr>
      </w:pPr>
      <w:r w:rsidRPr="00FF6362">
        <w:rPr>
          <w:rFonts w:asciiTheme="minorEastAsia" w:eastAsiaTheme="minorEastAsia" w:hAnsiTheme="minorEastAsia" w:hint="eastAsia"/>
          <w:szCs w:val="21"/>
        </w:rPr>
        <w:t xml:space="preserve">投标人（投标单位）：       </w:t>
      </w:r>
    </w:p>
    <w:p w:rsidR="00553AC9" w:rsidRPr="00FF6362">
      <w:pPr>
        <w:ind w:firstLine="6720" w:firstLineChars="2800"/>
        <w:rPr>
          <w:rFonts w:asciiTheme="minorEastAsia" w:eastAsiaTheme="minorEastAsia" w:hAnsiTheme="minorEastAsia"/>
          <w:color w:val="000000" w:themeColor="text1"/>
          <w:szCs w:val="21"/>
        </w:rPr>
      </w:pPr>
      <w:r w:rsidRPr="00FF6362">
        <w:rPr>
          <w:rFonts w:asciiTheme="minorEastAsia" w:eastAsiaTheme="minorEastAsia" w:hAnsiTheme="minorEastAsia" w:hint="eastAsia"/>
          <w:szCs w:val="21"/>
        </w:rPr>
        <w:t>日期：</w:t>
      </w:r>
    </w:p>
    <w:p w:rsidR="00553AC9" w:rsidRPr="00FF6362">
      <w:pPr>
        <w:ind w:left="723" w:hanging="720" w:hangingChars="300"/>
        <w:rPr>
          <w:rFonts w:asciiTheme="minorEastAsia" w:eastAsiaTheme="minorEastAsia" w:hAnsiTheme="minorEastAsia"/>
          <w:b/>
          <w:color w:val="000000" w:themeColor="text1"/>
        </w:rPr>
      </w:pPr>
    </w:p>
    <w:p w:rsidR="00553AC9" w:rsidRPr="00FF6362">
      <w:pPr>
        <w:rPr>
          <w:rFonts w:asciiTheme="minorEastAsia" w:eastAsiaTheme="minorEastAsia" w:hAnsiTheme="minorEastAsia"/>
        </w:rPr>
      </w:pPr>
    </w:p>
    <w:p w:rsidR="00553AC9" w:rsidRPr="00FF6362">
      <w:pPr>
        <w:pStyle w:val="Heading3"/>
        <w:jc w:val="center"/>
        <w:rPr>
          <w:rFonts w:asciiTheme="minorEastAsia" w:eastAsiaTheme="minorEastAsia" w:hAnsiTheme="minorEastAsia"/>
          <w:bCs w:val="0"/>
          <w:color w:val="000000" w:themeColor="text1"/>
          <w:sz w:val="24"/>
          <w:szCs w:val="24"/>
        </w:rPr>
      </w:pPr>
      <w:r w:rsidRPr="00FF6362">
        <w:rPr>
          <w:rFonts w:asciiTheme="minorEastAsia" w:eastAsiaTheme="minorEastAsia" w:hAnsiTheme="minorEastAsia" w:hint="eastAsia"/>
          <w:bCs w:val="0"/>
          <w:color w:val="000000" w:themeColor="text1"/>
          <w:sz w:val="24"/>
          <w:szCs w:val="24"/>
        </w:rPr>
        <w:t>四、投标人通过相关认证情况</w:t>
      </w:r>
    </w:p>
    <w:p w:rsidR="00553AC9" w:rsidRPr="00FF6362">
      <w:pPr>
        <w:pStyle w:val="Heading3"/>
        <w:jc w:val="center"/>
        <w:rPr>
          <w:rFonts w:asciiTheme="minorEastAsia" w:eastAsiaTheme="minorEastAsia" w:hAnsiTheme="minorEastAsia"/>
          <w:bCs w:val="0"/>
          <w:color w:val="000000" w:themeColor="text1"/>
          <w:sz w:val="24"/>
          <w:szCs w:val="24"/>
        </w:rPr>
      </w:pPr>
      <w:r w:rsidRPr="00FF6362">
        <w:rPr>
          <w:rFonts w:asciiTheme="minorEastAsia" w:eastAsiaTheme="minorEastAsia" w:hAnsiTheme="minorEastAsia" w:hint="eastAsia"/>
          <w:bCs w:val="0"/>
          <w:sz w:val="24"/>
          <w:szCs w:val="24"/>
        </w:rPr>
        <w:t>五、投标人同类项目业绩情况</w:t>
      </w:r>
    </w:p>
    <w:p w:rsidR="00553AC9" w:rsidRPr="00FF6362">
      <w:pPr>
        <w:pStyle w:val="Heading3"/>
        <w:jc w:val="center"/>
        <w:rPr>
          <w:rFonts w:asciiTheme="minorEastAsia" w:eastAsiaTheme="minorEastAsia" w:hAnsiTheme="minorEastAsia"/>
          <w:bCs w:val="0"/>
          <w:sz w:val="24"/>
          <w:szCs w:val="24"/>
        </w:rPr>
      </w:pPr>
      <w:r w:rsidRPr="00FF6362">
        <w:rPr>
          <w:rFonts w:asciiTheme="minorEastAsia" w:eastAsiaTheme="minorEastAsia" w:hAnsiTheme="minorEastAsia" w:hint="eastAsia"/>
          <w:bCs w:val="0"/>
          <w:sz w:val="24"/>
          <w:szCs w:val="24"/>
        </w:rPr>
        <w:t>六、投标人荣誉</w:t>
      </w:r>
    </w:p>
    <w:p w:rsidR="00553AC9" w:rsidRPr="00FF6362">
      <w:pPr>
        <w:pStyle w:val="Heading3"/>
        <w:jc w:val="center"/>
        <w:rPr>
          <w:rFonts w:asciiTheme="minorEastAsia" w:eastAsiaTheme="minorEastAsia" w:hAnsiTheme="minorEastAsia"/>
          <w:bCs w:val="0"/>
          <w:sz w:val="24"/>
          <w:szCs w:val="24"/>
        </w:rPr>
      </w:pPr>
      <w:r w:rsidRPr="00FF6362">
        <w:rPr>
          <w:rFonts w:asciiTheme="minorEastAsia" w:eastAsiaTheme="minorEastAsia" w:hAnsiTheme="minorEastAsia" w:hint="eastAsia"/>
          <w:bCs w:val="0"/>
          <w:sz w:val="24"/>
          <w:szCs w:val="24"/>
        </w:rPr>
        <w:t>七、投标人保险情况</w:t>
      </w:r>
    </w:p>
    <w:p w:rsidR="00553AC9" w:rsidRPr="00FF6362">
      <w:pPr>
        <w:pStyle w:val="Heading3"/>
        <w:jc w:val="center"/>
        <w:rPr>
          <w:rFonts w:asciiTheme="minorEastAsia" w:eastAsiaTheme="minorEastAsia" w:hAnsiTheme="minorEastAsia"/>
          <w:bCs w:val="0"/>
          <w:sz w:val="24"/>
          <w:szCs w:val="24"/>
        </w:rPr>
      </w:pPr>
      <w:r w:rsidRPr="00FF6362">
        <w:rPr>
          <w:rFonts w:asciiTheme="minorEastAsia" w:eastAsiaTheme="minorEastAsia" w:hAnsiTheme="minorEastAsia" w:hint="eastAsia"/>
          <w:bCs w:val="0"/>
          <w:sz w:val="24"/>
          <w:szCs w:val="24"/>
        </w:rPr>
        <w:t>八、信息化管理</w:t>
      </w:r>
    </w:p>
    <w:p w:rsidR="00553AC9" w:rsidRPr="00FF6362">
      <w:pPr>
        <w:pStyle w:val="Heading3"/>
        <w:jc w:val="center"/>
        <w:rPr>
          <w:rFonts w:asciiTheme="minorEastAsia" w:eastAsiaTheme="minorEastAsia" w:hAnsiTheme="minorEastAsia"/>
          <w:bCs w:val="0"/>
          <w:color w:val="000000" w:themeColor="text1"/>
          <w:sz w:val="24"/>
          <w:szCs w:val="24"/>
        </w:rPr>
      </w:pPr>
      <w:r w:rsidRPr="00FF6362">
        <w:rPr>
          <w:rFonts w:asciiTheme="minorEastAsia" w:eastAsiaTheme="minorEastAsia" w:hAnsiTheme="minorEastAsia" w:hint="eastAsia"/>
          <w:bCs w:val="0"/>
          <w:color w:val="000000" w:themeColor="text1"/>
          <w:sz w:val="24"/>
          <w:szCs w:val="24"/>
        </w:rPr>
        <w:t>九、投标人认为需要加以说明的其他内容（格式自定）</w:t>
      </w:r>
    </w:p>
    <w:p w:rsidR="00553AC9" w:rsidRPr="00FF6362">
      <w:pPr>
        <w:rPr>
          <w:rFonts w:asciiTheme="minorEastAsia" w:eastAsiaTheme="minorEastAsia" w:hAnsiTheme="minorEastAsia"/>
          <w:bCs/>
        </w:rPr>
      </w:pPr>
    </w:p>
    <w:p w:rsidR="00553AC9" w:rsidRPr="00FF6362">
      <w:pPr>
        <w:rPr>
          <w:rFonts w:asciiTheme="minorEastAsia" w:eastAsiaTheme="minorEastAsia" w:hAnsiTheme="minorEastAsia"/>
          <w:color w:val="000000" w:themeColor="text1"/>
        </w:rPr>
      </w:pPr>
    </w:p>
    <w:p w:rsidR="00553AC9" w:rsidRPr="00FF6362">
      <w:pPr>
        <w:rPr>
          <w:rFonts w:asciiTheme="minorEastAsia" w:eastAsiaTheme="minorEastAsia" w:hAnsiTheme="minorEastAsia"/>
          <w:color w:val="000000" w:themeColor="text1"/>
        </w:rPr>
      </w:pPr>
    </w:p>
    <w:p w:rsidR="00553AC9" w:rsidRPr="00FF6362">
      <w:pPr>
        <w:ind w:firstLine="1440" w:firstLineChars="600"/>
        <w:rPr>
          <w:rFonts w:asciiTheme="minorEastAsia" w:eastAsiaTheme="minorEastAsia" w:hAnsiTheme="minorEastAsia"/>
          <w:b/>
          <w:color w:val="FF0000"/>
        </w:rPr>
      </w:pPr>
      <w:r w:rsidRPr="00FF6362">
        <w:rPr>
          <w:rFonts w:asciiTheme="minorEastAsia" w:eastAsiaTheme="minorEastAsia" w:hAnsiTheme="minorEastAsia" w:hint="eastAsia"/>
          <w:b/>
          <w:color w:val="FF0000"/>
        </w:rPr>
        <w:t>（信息公开部分的内容到此为止！以下为信息不公开部分。）</w:t>
      </w:r>
    </w:p>
    <w:p w:rsidR="00553AC9" w:rsidRPr="00FF6362">
      <w:pPr>
        <w:ind w:firstLine="1440" w:firstLineChars="600"/>
        <w:rPr>
          <w:rFonts w:asciiTheme="minorEastAsia" w:eastAsiaTheme="minorEastAsia" w:hAnsiTheme="minorEastAsia"/>
          <w:b/>
          <w:color w:val="FF0000"/>
        </w:rPr>
      </w:pPr>
    </w:p>
    <w:p w:rsidR="00553AC9" w:rsidRPr="00FF6362">
      <w:pPr>
        <w:ind w:firstLine="1440" w:firstLineChars="600"/>
        <w:rPr>
          <w:rFonts w:asciiTheme="minorEastAsia" w:eastAsiaTheme="minorEastAsia" w:hAnsiTheme="minorEastAsia"/>
          <w:b/>
          <w:color w:val="FF0000"/>
        </w:rPr>
      </w:pPr>
    </w:p>
    <w:p w:rsidR="00553AC9" w:rsidRPr="00FF6362">
      <w:pPr>
        <w:rPr>
          <w:rFonts w:asciiTheme="minorEastAsia" w:eastAsiaTheme="minorEastAsia" w:hAnsiTheme="minorEastAsia"/>
          <w:b/>
          <w:color w:val="FF0000"/>
        </w:rPr>
      </w:pPr>
      <w:r w:rsidRPr="00FF6362">
        <w:rPr>
          <w:rFonts w:asciiTheme="minorEastAsia" w:eastAsiaTheme="minorEastAsia" w:hAnsiTheme="minorEastAsia"/>
          <w:b/>
          <w:color w:val="FF0000"/>
        </w:rPr>
        <w:br w:type="page"/>
      </w:r>
    </w:p>
    <w:p w:rsidR="00553AC9" w:rsidRPr="00FF6362">
      <w:pPr>
        <w:outlineLvl w:val="1"/>
        <w:rPr>
          <w:rFonts w:asciiTheme="minorEastAsia" w:eastAsiaTheme="minorEastAsia" w:hAnsiTheme="minorEastAsia"/>
          <w:b/>
          <w:color w:val="FF0000"/>
          <w:sz w:val="28"/>
          <w:szCs w:val="28"/>
        </w:rPr>
      </w:pPr>
      <w:r w:rsidRPr="00FF6362">
        <w:rPr>
          <w:rFonts w:asciiTheme="minorEastAsia" w:eastAsiaTheme="minorEastAsia" w:hAnsiTheme="minorEastAsia" w:hint="eastAsia"/>
          <w:b/>
          <w:color w:val="FF0000"/>
          <w:sz w:val="28"/>
          <w:szCs w:val="28"/>
        </w:rPr>
        <w:t>投标文件附件（信息不公开部分）</w:t>
      </w:r>
    </w:p>
    <w:p w:rsidR="00553AC9" w:rsidRPr="00FF6362">
      <w:pPr>
        <w:pStyle w:val="Heading3"/>
        <w:jc w:val="center"/>
        <w:rPr>
          <w:rFonts w:asciiTheme="minorEastAsia" w:eastAsiaTheme="minorEastAsia" w:hAnsiTheme="minorEastAsia"/>
          <w:b w:val="0"/>
          <w:sz w:val="24"/>
        </w:rPr>
      </w:pPr>
      <w:r w:rsidRPr="00FF6362">
        <w:rPr>
          <w:rFonts w:asciiTheme="minorEastAsia" w:eastAsiaTheme="minorEastAsia" w:hAnsiTheme="minorEastAsia" w:hint="eastAsia"/>
          <w:bCs w:val="0"/>
          <w:color w:val="000000" w:themeColor="text1"/>
          <w:sz w:val="24"/>
        </w:rPr>
        <w:t>一、</w:t>
      </w:r>
      <w:bookmarkStart w:id="44" w:name="_Hlk72092499"/>
      <w:r w:rsidRPr="00FF6362">
        <w:rPr>
          <w:rFonts w:asciiTheme="minorEastAsia" w:eastAsiaTheme="minorEastAsia" w:hAnsiTheme="minorEastAsia" w:hint="eastAsia"/>
          <w:b w:val="0"/>
          <w:sz w:val="24"/>
        </w:rPr>
        <w:t>法定代表人（负责人或</w:t>
      </w:r>
      <w:r w:rsidRPr="00FF6362">
        <w:rPr>
          <w:rFonts w:asciiTheme="minorEastAsia" w:eastAsiaTheme="minorEastAsia" w:hAnsiTheme="minorEastAsia" w:hint="eastAsia"/>
          <w:b w:val="0"/>
          <w:color w:val="4F81BD" w:themeColor="accent1"/>
          <w:sz w:val="24"/>
        </w:rPr>
        <w:t>执行事务合伙人</w:t>
      </w:r>
      <w:r w:rsidRPr="00FF6362">
        <w:rPr>
          <w:rFonts w:asciiTheme="minorEastAsia" w:eastAsiaTheme="minorEastAsia" w:hAnsiTheme="minorEastAsia" w:hint="eastAsia"/>
          <w:b w:val="0"/>
          <w:sz w:val="24"/>
        </w:rPr>
        <w:t>）资格证明书</w:t>
      </w:r>
      <w:bookmarkEnd w:id="44"/>
    </w:p>
    <w:p w:rsidR="00553AC9" w:rsidRPr="00FF6362">
      <w:pPr>
        <w:spacing w:line="360" w:lineRule="auto"/>
        <w:ind w:firstLine="480" w:firstLineChars="200"/>
        <w:rPr>
          <w:rFonts w:asciiTheme="minorEastAsia" w:eastAsiaTheme="minorEastAsia" w:hAnsiTheme="minorEastAsia"/>
          <w:szCs w:val="21"/>
        </w:rPr>
      </w:pPr>
    </w:p>
    <w:p w:rsidR="00553AC9" w:rsidRPr="00FF6362">
      <w:pPr>
        <w:spacing w:line="360" w:lineRule="auto"/>
        <w:ind w:firstLine="480" w:firstLineChars="200"/>
        <w:rPr>
          <w:rFonts w:asciiTheme="minorEastAsia" w:eastAsiaTheme="minorEastAsia" w:hAnsiTheme="minorEastAsia"/>
          <w:szCs w:val="21"/>
        </w:rPr>
      </w:pPr>
      <w:r w:rsidRPr="00FF6362">
        <w:rPr>
          <w:rFonts w:asciiTheme="minorEastAsia" w:eastAsiaTheme="minorEastAsia" w:hAnsiTheme="minorEastAsia" w:hint="eastAsia"/>
          <w:szCs w:val="21"/>
        </w:rPr>
        <w:t>单位名称：</w:t>
      </w:r>
      <w:r w:rsidRPr="00FF6362">
        <w:rPr>
          <w:rFonts w:asciiTheme="minorEastAsia" w:eastAsiaTheme="minorEastAsia" w:hAnsiTheme="minorEastAsia" w:hint="eastAsia"/>
          <w:szCs w:val="21"/>
          <w:u w:val="single"/>
        </w:rPr>
        <w:t xml:space="preserve">                                                         </w:t>
      </w:r>
      <w:r w:rsidRPr="00FF6362">
        <w:rPr>
          <w:rFonts w:asciiTheme="minorEastAsia" w:eastAsiaTheme="minorEastAsia" w:hAnsiTheme="minorEastAsia" w:hint="eastAsia"/>
          <w:szCs w:val="21"/>
        </w:rPr>
        <w:t xml:space="preserve"> </w:t>
      </w:r>
    </w:p>
    <w:p w:rsidR="00553AC9" w:rsidRPr="00FF6362">
      <w:pPr>
        <w:spacing w:line="360" w:lineRule="auto"/>
        <w:ind w:firstLine="480" w:firstLineChars="200"/>
        <w:rPr>
          <w:rFonts w:asciiTheme="minorEastAsia" w:eastAsiaTheme="minorEastAsia" w:hAnsiTheme="minorEastAsia"/>
          <w:szCs w:val="21"/>
        </w:rPr>
      </w:pPr>
      <w:r w:rsidRPr="00FF6362">
        <w:rPr>
          <w:rFonts w:asciiTheme="minorEastAsia" w:eastAsiaTheme="minorEastAsia" w:hAnsiTheme="minorEastAsia" w:hint="eastAsia"/>
          <w:szCs w:val="21"/>
        </w:rPr>
        <w:t>地        址：</w:t>
      </w:r>
      <w:r w:rsidRPr="00FF6362">
        <w:rPr>
          <w:rFonts w:asciiTheme="minorEastAsia" w:eastAsiaTheme="minorEastAsia" w:hAnsiTheme="minorEastAsia" w:hint="eastAsia"/>
          <w:szCs w:val="21"/>
          <w:u w:val="single"/>
        </w:rPr>
        <w:t xml:space="preserve">                                                         </w:t>
      </w:r>
      <w:r w:rsidRPr="00FF6362">
        <w:rPr>
          <w:rFonts w:asciiTheme="minorEastAsia" w:eastAsiaTheme="minorEastAsia" w:hAnsiTheme="minorEastAsia" w:hint="eastAsia"/>
          <w:szCs w:val="21"/>
        </w:rPr>
        <w:t xml:space="preserve"> </w:t>
      </w:r>
    </w:p>
    <w:p w:rsidR="00553AC9" w:rsidRPr="00FF6362">
      <w:pPr>
        <w:spacing w:line="360" w:lineRule="auto"/>
        <w:ind w:firstLine="480" w:firstLineChars="200"/>
        <w:rPr>
          <w:rFonts w:asciiTheme="minorEastAsia" w:eastAsiaTheme="minorEastAsia" w:hAnsiTheme="minorEastAsia"/>
          <w:szCs w:val="21"/>
        </w:rPr>
      </w:pPr>
      <w:r w:rsidRPr="00FF6362">
        <w:rPr>
          <w:rFonts w:asciiTheme="minorEastAsia" w:eastAsiaTheme="minorEastAsia" w:hAnsiTheme="minorEastAsia" w:hint="eastAsia"/>
          <w:szCs w:val="21"/>
        </w:rPr>
        <w:t>姓        名：</w:t>
      </w:r>
      <w:r w:rsidRPr="00FF6362">
        <w:rPr>
          <w:rFonts w:asciiTheme="minorEastAsia" w:eastAsiaTheme="minorEastAsia" w:hAnsiTheme="minorEastAsia" w:hint="eastAsia"/>
          <w:szCs w:val="21"/>
          <w:u w:val="single"/>
        </w:rPr>
        <w:t xml:space="preserve">                   </w:t>
      </w:r>
      <w:r w:rsidRPr="00FF6362">
        <w:rPr>
          <w:rFonts w:asciiTheme="minorEastAsia" w:eastAsiaTheme="minorEastAsia" w:hAnsiTheme="minorEastAsia" w:hint="eastAsia"/>
          <w:szCs w:val="21"/>
        </w:rPr>
        <w:t xml:space="preserve">      性别：</w:t>
      </w:r>
      <w:r w:rsidRPr="00FF6362">
        <w:rPr>
          <w:rFonts w:asciiTheme="minorEastAsia" w:eastAsiaTheme="minorEastAsia" w:hAnsiTheme="minorEastAsia" w:hint="eastAsia"/>
          <w:szCs w:val="21"/>
          <w:u w:val="single"/>
        </w:rPr>
        <w:t xml:space="preserve">                    </w:t>
      </w:r>
      <w:r w:rsidRPr="00FF6362">
        <w:rPr>
          <w:rFonts w:asciiTheme="minorEastAsia" w:eastAsiaTheme="minorEastAsia" w:hAnsiTheme="minorEastAsia" w:hint="eastAsia"/>
          <w:szCs w:val="21"/>
        </w:rPr>
        <w:t xml:space="preserve">    年龄：</w:t>
      </w:r>
      <w:r w:rsidRPr="00FF6362">
        <w:rPr>
          <w:rFonts w:asciiTheme="minorEastAsia" w:eastAsiaTheme="minorEastAsia" w:hAnsiTheme="minorEastAsia" w:hint="eastAsia"/>
          <w:szCs w:val="21"/>
          <w:u w:val="single"/>
        </w:rPr>
        <w:t xml:space="preserve">                   </w:t>
      </w:r>
      <w:r w:rsidRPr="00FF6362">
        <w:rPr>
          <w:rFonts w:asciiTheme="minorEastAsia" w:eastAsiaTheme="minorEastAsia" w:hAnsiTheme="minorEastAsia" w:hint="eastAsia"/>
          <w:szCs w:val="21"/>
        </w:rPr>
        <w:t xml:space="preserve"> </w:t>
      </w:r>
    </w:p>
    <w:p w:rsidR="00553AC9" w:rsidRPr="00FF6362">
      <w:pPr>
        <w:spacing w:line="360" w:lineRule="auto"/>
        <w:ind w:firstLine="480" w:firstLineChars="200"/>
        <w:rPr>
          <w:rFonts w:asciiTheme="minorEastAsia" w:eastAsiaTheme="minorEastAsia" w:hAnsiTheme="minorEastAsia"/>
          <w:szCs w:val="21"/>
        </w:rPr>
      </w:pPr>
      <w:r w:rsidRPr="00FF6362">
        <w:rPr>
          <w:rFonts w:asciiTheme="minorEastAsia" w:eastAsiaTheme="minorEastAsia" w:hAnsiTheme="minorEastAsia" w:hint="eastAsia"/>
          <w:szCs w:val="21"/>
        </w:rPr>
        <w:t>身份证号码：</w:t>
      </w:r>
      <w:r w:rsidRPr="00FF6362">
        <w:rPr>
          <w:rFonts w:asciiTheme="minorEastAsia" w:eastAsiaTheme="minorEastAsia" w:hAnsiTheme="minorEastAsia" w:hint="eastAsia"/>
          <w:szCs w:val="21"/>
          <w:u w:val="single"/>
        </w:rPr>
        <w:t xml:space="preserve">                                                     </w:t>
      </w:r>
      <w:r w:rsidRPr="00FF6362">
        <w:rPr>
          <w:rFonts w:asciiTheme="minorEastAsia" w:eastAsiaTheme="minorEastAsia" w:hAnsiTheme="minorEastAsia" w:hint="eastAsia"/>
          <w:szCs w:val="21"/>
        </w:rPr>
        <w:t xml:space="preserve">    职务：</w:t>
      </w:r>
      <w:r w:rsidRPr="00FF6362">
        <w:rPr>
          <w:rFonts w:asciiTheme="minorEastAsia" w:eastAsiaTheme="minorEastAsia" w:hAnsiTheme="minorEastAsia" w:hint="eastAsia"/>
          <w:szCs w:val="21"/>
          <w:u w:val="single"/>
        </w:rPr>
        <w:t xml:space="preserve">                   </w:t>
      </w:r>
      <w:r w:rsidRPr="00FF6362">
        <w:rPr>
          <w:rFonts w:asciiTheme="minorEastAsia" w:eastAsiaTheme="minorEastAsia" w:hAnsiTheme="minorEastAsia" w:hint="eastAsia"/>
          <w:szCs w:val="21"/>
        </w:rPr>
        <w:t xml:space="preserve"> </w:t>
      </w:r>
    </w:p>
    <w:p w:rsidR="00553AC9" w:rsidRPr="00FF6362">
      <w:pPr>
        <w:spacing w:line="360" w:lineRule="auto"/>
        <w:ind w:firstLine="480" w:firstLineChars="200"/>
        <w:rPr>
          <w:rFonts w:asciiTheme="minorEastAsia" w:eastAsiaTheme="minorEastAsia" w:hAnsiTheme="minorEastAsia"/>
          <w:szCs w:val="21"/>
        </w:rPr>
      </w:pPr>
      <w:r w:rsidRPr="00FF6362">
        <w:rPr>
          <w:rFonts w:asciiTheme="minorEastAsia" w:eastAsiaTheme="minorEastAsia" w:hAnsiTheme="minorEastAsia" w:hint="eastAsia"/>
          <w:szCs w:val="21"/>
        </w:rPr>
        <w:t>联系电话或手机号码：</w:t>
      </w:r>
      <w:r w:rsidRPr="00FF6362">
        <w:rPr>
          <w:rFonts w:asciiTheme="minorEastAsia" w:eastAsiaTheme="minorEastAsia" w:hAnsiTheme="minorEastAsia" w:hint="eastAsia"/>
          <w:szCs w:val="21"/>
          <w:u w:val="single"/>
        </w:rPr>
        <w:t>（如法定代表人为投标人代表，则需填写此项）</w:t>
      </w:r>
      <w:r w:rsidRPr="00FF6362">
        <w:rPr>
          <w:rFonts w:asciiTheme="minorEastAsia" w:eastAsiaTheme="minorEastAsia" w:hAnsiTheme="minorEastAsia" w:hint="eastAsia"/>
          <w:szCs w:val="21"/>
        </w:rPr>
        <w:t>。</w:t>
      </w:r>
    </w:p>
    <w:p w:rsidR="00553AC9" w:rsidRPr="00FF6362">
      <w:pPr>
        <w:spacing w:line="360" w:lineRule="auto"/>
        <w:ind w:firstLine="480" w:firstLineChars="200"/>
        <w:rPr>
          <w:rFonts w:asciiTheme="minorEastAsia" w:eastAsiaTheme="minorEastAsia" w:hAnsiTheme="minorEastAsia"/>
          <w:szCs w:val="21"/>
        </w:rPr>
      </w:pPr>
      <w:r w:rsidRPr="00FF6362">
        <w:rPr>
          <w:rFonts w:asciiTheme="minorEastAsia" w:eastAsiaTheme="minorEastAsia" w:hAnsiTheme="minorEastAsia" w:hint="eastAsia"/>
          <w:szCs w:val="21"/>
          <w:u w:val="single"/>
        </w:rPr>
        <w:t xml:space="preserve">                   </w:t>
      </w:r>
      <w:r w:rsidRPr="00FF6362">
        <w:rPr>
          <w:rFonts w:asciiTheme="minorEastAsia" w:eastAsiaTheme="minorEastAsia" w:hAnsiTheme="minorEastAsia" w:hint="eastAsia"/>
          <w:szCs w:val="21"/>
        </w:rPr>
        <w:t xml:space="preserve"> 同志，现任我单位</w:t>
      </w:r>
      <w:r w:rsidRPr="00FF6362">
        <w:rPr>
          <w:rFonts w:asciiTheme="minorEastAsia" w:eastAsiaTheme="minorEastAsia" w:hAnsiTheme="minorEastAsia" w:hint="eastAsia"/>
          <w:szCs w:val="21"/>
          <w:u w:val="single"/>
        </w:rPr>
        <w:t xml:space="preserve">                   </w:t>
      </w:r>
      <w:r w:rsidRPr="00FF6362">
        <w:rPr>
          <w:rFonts w:asciiTheme="minorEastAsia" w:eastAsiaTheme="minorEastAsia" w:hAnsiTheme="minorEastAsia" w:hint="eastAsia"/>
          <w:szCs w:val="21"/>
        </w:rPr>
        <w:t>职务，为法定代表人（负责人或执行事务合伙人），本证明书用于</w:t>
      </w:r>
      <w:r w:rsidRPr="00FF6362">
        <w:rPr>
          <w:rFonts w:asciiTheme="minorEastAsia" w:eastAsiaTheme="minorEastAsia" w:hAnsiTheme="minorEastAsia" w:hint="eastAsia"/>
          <w:szCs w:val="21"/>
          <w:u w:val="single"/>
        </w:rPr>
        <w:t xml:space="preserve"> 投标人名称 </w:t>
      </w:r>
      <w:r w:rsidRPr="00FF6362">
        <w:rPr>
          <w:rFonts w:asciiTheme="minorEastAsia" w:eastAsiaTheme="minorEastAsia" w:hAnsiTheme="minorEastAsia" w:hint="eastAsia"/>
          <w:szCs w:val="21"/>
        </w:rPr>
        <w:t xml:space="preserve">签署 </w:t>
      </w:r>
      <w:r w:rsidRPr="00FF6362">
        <w:rPr>
          <w:rFonts w:asciiTheme="minorEastAsia" w:eastAsiaTheme="minorEastAsia" w:hAnsiTheme="minorEastAsia" w:hint="eastAsia"/>
          <w:szCs w:val="21"/>
          <w:u w:val="single"/>
        </w:rPr>
        <w:t>项目名称（项目编号）</w:t>
      </w:r>
      <w:r w:rsidRPr="00FF6362">
        <w:rPr>
          <w:rFonts w:asciiTheme="minorEastAsia" w:eastAsiaTheme="minorEastAsia" w:hAnsiTheme="minorEastAsia" w:hint="eastAsia"/>
          <w:szCs w:val="21"/>
        </w:rPr>
        <w:t>项目的投标文件、进行合同投标、签署合同和处理与之有关的一切事务。</w:t>
      </w:r>
    </w:p>
    <w:p w:rsidR="00553AC9" w:rsidRPr="00FF6362">
      <w:pPr>
        <w:spacing w:line="360" w:lineRule="auto"/>
        <w:ind w:firstLine="480" w:firstLineChars="200"/>
        <w:rPr>
          <w:rFonts w:asciiTheme="minorEastAsia" w:eastAsiaTheme="minorEastAsia" w:hAnsiTheme="minorEastAsia"/>
          <w:szCs w:val="21"/>
        </w:rPr>
      </w:pPr>
      <w:r w:rsidRPr="00FF6362">
        <w:rPr>
          <w:rFonts w:asciiTheme="minorEastAsia" w:eastAsiaTheme="minorEastAsia" w:hAnsiTheme="minorEastAsia" w:hint="eastAsia"/>
          <w:szCs w:val="21"/>
        </w:rPr>
        <w:t>特此证明。</w:t>
      </w:r>
    </w:p>
    <w:p w:rsidR="00553AC9" w:rsidRPr="00FF6362">
      <w:pPr>
        <w:spacing w:line="360" w:lineRule="auto"/>
        <w:rPr>
          <w:rFonts w:asciiTheme="minorEastAsia" w:eastAsiaTheme="minorEastAsia" w:hAnsiTheme="minorEastAsia"/>
          <w:szCs w:val="21"/>
        </w:rPr>
      </w:pPr>
    </w:p>
    <w:p w:rsidR="00553AC9" w:rsidRPr="00FF6362">
      <w:pPr>
        <w:spacing w:line="360" w:lineRule="auto"/>
        <w:rPr>
          <w:rFonts w:asciiTheme="minorEastAsia" w:eastAsiaTheme="minorEastAsia" w:hAnsiTheme="minorEastAsia"/>
          <w:szCs w:val="21"/>
        </w:rPr>
      </w:pPr>
      <w:r w:rsidRPr="00FF6362">
        <w:rPr>
          <w:rFonts w:asciiTheme="minorEastAsia" w:eastAsiaTheme="minorEastAsia" w:hAnsiTheme="minorEastAsia" w:hint="eastAsia"/>
          <w:szCs w:val="21"/>
        </w:rPr>
        <w:t>说明：</w:t>
      </w:r>
    </w:p>
    <w:p w:rsidR="00553AC9" w:rsidRPr="00FF6362">
      <w:pPr>
        <w:spacing w:line="360" w:lineRule="auto"/>
        <w:rPr>
          <w:rFonts w:asciiTheme="minorEastAsia" w:eastAsiaTheme="minorEastAsia" w:hAnsiTheme="minorEastAsia"/>
          <w:szCs w:val="21"/>
        </w:rPr>
      </w:pPr>
      <w:r w:rsidRPr="00FF6362">
        <w:rPr>
          <w:rFonts w:asciiTheme="minorEastAsia" w:eastAsiaTheme="minorEastAsia" w:hAnsiTheme="minorEastAsia" w:hint="eastAsia"/>
          <w:szCs w:val="21"/>
        </w:rPr>
        <w:t>1、法定代表人（负责人或</w:t>
      </w:r>
      <w:r w:rsidRPr="00FF6362">
        <w:rPr>
          <w:rFonts w:asciiTheme="minorEastAsia" w:eastAsiaTheme="minorEastAsia" w:hAnsiTheme="minorEastAsia" w:hint="eastAsia"/>
          <w:color w:val="4F81BD" w:themeColor="accent1"/>
          <w:szCs w:val="21"/>
        </w:rPr>
        <w:t>执行事务合伙人</w:t>
      </w:r>
      <w:r w:rsidRPr="00FF6362">
        <w:rPr>
          <w:rFonts w:asciiTheme="minorEastAsia" w:eastAsiaTheme="minorEastAsia" w:hAnsiTheme="minorEastAsia" w:hint="eastAsia"/>
          <w:szCs w:val="21"/>
        </w:rPr>
        <w:t>）为投标人（企业事业单位、国家机关、社会团体）的主要行政负责人。</w:t>
      </w:r>
    </w:p>
    <w:p w:rsidR="00553AC9" w:rsidRPr="00FF6362">
      <w:pPr>
        <w:spacing w:line="360" w:lineRule="auto"/>
        <w:rPr>
          <w:rFonts w:asciiTheme="minorEastAsia" w:eastAsiaTheme="minorEastAsia" w:hAnsiTheme="minorEastAsia"/>
          <w:szCs w:val="21"/>
        </w:rPr>
      </w:pPr>
      <w:r w:rsidRPr="00FF6362">
        <w:rPr>
          <w:rFonts w:asciiTheme="minorEastAsia" w:eastAsiaTheme="minorEastAsia" w:hAnsiTheme="minorEastAsia" w:hint="eastAsia"/>
          <w:szCs w:val="21"/>
        </w:rPr>
        <w:t>2、内容必须填写真实、清楚，涂改无效，不得转让、买卖。</w:t>
      </w:r>
    </w:p>
    <w:p w:rsidR="00553AC9" w:rsidRPr="00FF6362">
      <w:pPr>
        <w:spacing w:line="360" w:lineRule="auto"/>
        <w:rPr>
          <w:rFonts w:asciiTheme="minorEastAsia" w:eastAsiaTheme="minorEastAsia" w:hAnsiTheme="minorEastAsia"/>
          <w:szCs w:val="21"/>
        </w:rPr>
      </w:pPr>
      <w:r w:rsidRPr="00FF6362">
        <w:rPr>
          <w:rFonts w:asciiTheme="minorEastAsia" w:eastAsiaTheme="minorEastAsia" w:hAnsiTheme="minorEastAsia" w:hint="eastAsia"/>
          <w:szCs w:val="21"/>
        </w:rPr>
        <w:t>3、如是法定代表人（负责人或执行事务合伙人）直接参与投标，必须填写《法定代表人（负责人或执行事务合伙人）证明书》，可不用填写《投标文件签署授权委托书》。</w:t>
      </w:r>
    </w:p>
    <w:p w:rsidR="00553AC9" w:rsidRPr="00FF6362">
      <w:pPr>
        <w:rPr>
          <w:rFonts w:asciiTheme="minorEastAsia" w:eastAsiaTheme="minorEastAsia" w:hAnsiTheme="minorEastAsia"/>
        </w:rPr>
      </w:pPr>
    </w:p>
    <w:p w:rsidR="00553AC9" w:rsidRPr="00FF6362">
      <w:pPr>
        <w:spacing w:line="360" w:lineRule="auto"/>
        <w:rPr>
          <w:rFonts w:asciiTheme="minorEastAsia" w:eastAsiaTheme="minorEastAsia" w:hAnsiTheme="minorEastAsia"/>
          <w:b/>
          <w:bCs/>
          <w:color w:val="000000" w:themeColor="text1"/>
          <w:szCs w:val="21"/>
        </w:rPr>
      </w:pPr>
      <w:r w:rsidRPr="00FF6362">
        <w:rPr>
          <w:rFonts w:asciiTheme="minorEastAsia" w:eastAsiaTheme="minorEastAsia" w:hAnsiTheme="minorEastAsia" w:hint="eastAsia"/>
          <w:b/>
          <w:color w:val="FF0000"/>
          <w:szCs w:val="21"/>
        </w:rPr>
        <w:t>附： 请提供法定代表人（负责人或执行事务合伙人）身份证扫描件（正反两面）；港澳台居民可提供来往通行证扫描件；非中国国籍管辖范围人员，可提供公安部门认可的身份证明材料扫描件</w:t>
      </w:r>
      <w:r w:rsidRPr="00FF6362">
        <w:rPr>
          <w:rFonts w:asciiTheme="minorEastAsia" w:eastAsiaTheme="minorEastAsia" w:hAnsiTheme="minorEastAsia" w:cs="宋体" w:hint="eastAsia"/>
          <w:b/>
          <w:bCs/>
          <w:color w:val="000000" w:themeColor="text1"/>
          <w:szCs w:val="21"/>
        </w:rPr>
        <w:t>。</w:t>
      </w: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pStyle w:val="Heading3"/>
        <w:spacing w:before="120" w:after="120"/>
        <w:jc w:val="center"/>
        <w:rPr>
          <w:rFonts w:asciiTheme="minorEastAsia" w:eastAsiaTheme="minorEastAsia" w:hAnsiTheme="minorEastAsia"/>
          <w:b w:val="0"/>
          <w:sz w:val="24"/>
        </w:rPr>
      </w:pPr>
      <w:r w:rsidRPr="00FF6362">
        <w:rPr>
          <w:rFonts w:asciiTheme="minorEastAsia" w:eastAsiaTheme="minorEastAsia" w:hAnsiTheme="minorEastAsia" w:hint="eastAsia"/>
          <w:b w:val="0"/>
          <w:sz w:val="24"/>
        </w:rPr>
        <w:t>二、投标文件签署授权委托书</w:t>
      </w:r>
    </w:p>
    <w:p w:rsidR="00553AC9" w:rsidRPr="00FF6362">
      <w:pPr>
        <w:spacing w:line="360" w:lineRule="auto"/>
        <w:ind w:firstLine="480" w:firstLineChars="200"/>
        <w:rPr>
          <w:rFonts w:asciiTheme="minorEastAsia" w:eastAsiaTheme="minorEastAsia" w:hAnsiTheme="minorEastAsia"/>
          <w:szCs w:val="21"/>
        </w:rPr>
      </w:pPr>
      <w:r w:rsidRPr="00FF6362">
        <w:rPr>
          <w:rFonts w:asciiTheme="minorEastAsia" w:eastAsiaTheme="minorEastAsia" w:hAnsiTheme="minorEastAsia" w:hint="eastAsia"/>
          <w:szCs w:val="21"/>
        </w:rPr>
        <w:t>本授权委托书声明：我（姓名）</w:t>
      </w:r>
      <w:r w:rsidRPr="00FF6362">
        <w:rPr>
          <w:rFonts w:asciiTheme="minorEastAsia" w:eastAsiaTheme="minorEastAsia" w:hAnsiTheme="minorEastAsia" w:hint="eastAsia"/>
          <w:szCs w:val="21"/>
          <w:u w:val="single"/>
        </w:rPr>
        <w:t xml:space="preserve">                   </w:t>
      </w:r>
      <w:r w:rsidRPr="00FF6362">
        <w:rPr>
          <w:rFonts w:asciiTheme="minorEastAsia" w:eastAsiaTheme="minorEastAsia" w:hAnsiTheme="minorEastAsia" w:hint="eastAsia"/>
          <w:szCs w:val="21"/>
        </w:rPr>
        <w:t xml:space="preserve"> 系（投标人名称）</w:t>
      </w:r>
      <w:r w:rsidRPr="00FF6362">
        <w:rPr>
          <w:rFonts w:asciiTheme="minorEastAsia" w:eastAsiaTheme="minorEastAsia" w:hAnsiTheme="minorEastAsia" w:hint="eastAsia"/>
          <w:szCs w:val="21"/>
          <w:u w:val="single"/>
        </w:rPr>
        <w:t xml:space="preserve">                                    </w:t>
      </w:r>
      <w:r w:rsidRPr="00FF6362">
        <w:rPr>
          <w:rFonts w:asciiTheme="minorEastAsia" w:eastAsiaTheme="minorEastAsia" w:hAnsiTheme="minorEastAsia" w:hint="eastAsia"/>
          <w:szCs w:val="21"/>
        </w:rPr>
        <w:t xml:space="preserve">  的法定代表人（负责人或</w:t>
      </w:r>
      <w:r w:rsidRPr="00FF6362">
        <w:rPr>
          <w:rFonts w:asciiTheme="minorEastAsia" w:eastAsiaTheme="minorEastAsia" w:hAnsiTheme="minorEastAsia" w:hint="eastAsia"/>
          <w:color w:val="4F81BD" w:themeColor="accent1"/>
          <w:szCs w:val="21"/>
        </w:rPr>
        <w:t>执行事务合伙人</w:t>
      </w:r>
      <w:r w:rsidRPr="00FF6362">
        <w:rPr>
          <w:rFonts w:asciiTheme="minorEastAsia" w:eastAsiaTheme="minorEastAsia" w:hAnsiTheme="minorEastAsia" w:hint="eastAsia"/>
          <w:szCs w:val="21"/>
        </w:rPr>
        <w:t>），现授权委托（姓名）</w:t>
      </w:r>
      <w:r w:rsidRPr="00FF6362">
        <w:rPr>
          <w:rFonts w:asciiTheme="minorEastAsia" w:eastAsiaTheme="minorEastAsia" w:hAnsiTheme="minorEastAsia"/>
          <w:szCs w:val="21"/>
          <w:u w:val="single"/>
        </w:rPr>
        <w:t xml:space="preserve">                   </w:t>
      </w:r>
      <w:r w:rsidRPr="00FF6362">
        <w:rPr>
          <w:rFonts w:asciiTheme="minorEastAsia" w:eastAsiaTheme="minorEastAsia" w:hAnsiTheme="minorEastAsia" w:hint="eastAsia"/>
          <w:szCs w:val="21"/>
        </w:rPr>
        <w:t>为我单位签署本项目已递交的投标文件的法定代表人（负责人或执行事务合伙人）的授权委托代理人，代理人全权代表我所签署的本项目已递交的投标文件内容我均承认。</w:t>
      </w:r>
    </w:p>
    <w:p w:rsidR="00553AC9" w:rsidRPr="00FF6362">
      <w:pPr>
        <w:pStyle w:val="NormalIndent"/>
        <w:spacing w:line="360" w:lineRule="auto"/>
        <w:rPr>
          <w:rFonts w:asciiTheme="minorEastAsia" w:eastAsiaTheme="minorEastAsia" w:hAnsiTheme="minorEastAsia"/>
          <w:szCs w:val="21"/>
        </w:rPr>
      </w:pPr>
      <w:r w:rsidRPr="00FF6362">
        <w:rPr>
          <w:rFonts w:asciiTheme="minorEastAsia" w:eastAsiaTheme="minorEastAsia" w:hAnsiTheme="minorEastAsia" w:hint="eastAsia"/>
          <w:szCs w:val="21"/>
        </w:rPr>
        <w:t>代理人无转委托权，特此委托。</w:t>
      </w:r>
    </w:p>
    <w:p w:rsidR="00553AC9" w:rsidRPr="00FF6362">
      <w:pPr>
        <w:pStyle w:val="NormalIndent"/>
        <w:spacing w:line="360" w:lineRule="auto"/>
        <w:rPr>
          <w:rFonts w:asciiTheme="minorEastAsia" w:eastAsiaTheme="minorEastAsia" w:hAnsiTheme="minorEastAsia"/>
          <w:szCs w:val="21"/>
        </w:rPr>
      </w:pPr>
    </w:p>
    <w:p w:rsidR="00553AC9" w:rsidRPr="00FF6362">
      <w:pPr>
        <w:pStyle w:val="NormalIndent"/>
        <w:spacing w:line="360" w:lineRule="auto"/>
        <w:ind w:left="617" w:firstLine="0" w:leftChars="257"/>
        <w:rPr>
          <w:rFonts w:asciiTheme="minorEastAsia" w:eastAsiaTheme="minorEastAsia" w:hAnsiTheme="minorEastAsia"/>
          <w:szCs w:val="21"/>
        </w:rPr>
      </w:pPr>
      <w:r w:rsidRPr="00FF6362">
        <w:rPr>
          <w:rFonts w:asciiTheme="minorEastAsia" w:eastAsiaTheme="minorEastAsia" w:hAnsiTheme="minorEastAsia" w:hint="eastAsia"/>
          <w:szCs w:val="21"/>
        </w:rPr>
        <w:t>代理人：</w:t>
      </w:r>
      <w:r w:rsidRPr="00FF6362">
        <w:rPr>
          <w:rFonts w:asciiTheme="minorEastAsia" w:eastAsiaTheme="minorEastAsia" w:hAnsiTheme="minorEastAsia" w:hint="eastAsia"/>
          <w:szCs w:val="21"/>
          <w:u w:val="single"/>
        </w:rPr>
        <w:t xml:space="preserve">                                    </w:t>
      </w:r>
      <w:r w:rsidRPr="00FF6362">
        <w:rPr>
          <w:rFonts w:asciiTheme="minorEastAsia" w:eastAsiaTheme="minorEastAsia" w:hAnsiTheme="minorEastAsia" w:hint="eastAsia"/>
          <w:szCs w:val="21"/>
          <w:u w:val="single"/>
        </w:rPr>
        <w:tab/>
      </w:r>
    </w:p>
    <w:p w:rsidR="00553AC9" w:rsidRPr="00FF6362">
      <w:pPr>
        <w:spacing w:line="360" w:lineRule="auto"/>
        <w:ind w:left="617" w:leftChars="257"/>
        <w:rPr>
          <w:rFonts w:asciiTheme="minorEastAsia" w:eastAsiaTheme="minorEastAsia" w:hAnsiTheme="minorEastAsia"/>
          <w:szCs w:val="21"/>
        </w:rPr>
      </w:pPr>
      <w:r w:rsidRPr="00FF6362">
        <w:rPr>
          <w:rFonts w:asciiTheme="minorEastAsia" w:eastAsiaTheme="minorEastAsia" w:hAnsiTheme="minorEastAsia" w:hint="eastAsia"/>
          <w:szCs w:val="21"/>
        </w:rPr>
        <w:t>联系电话：</w:t>
      </w:r>
      <w:r w:rsidRPr="00FF6362">
        <w:rPr>
          <w:rFonts w:asciiTheme="minorEastAsia" w:eastAsiaTheme="minorEastAsia" w:hAnsiTheme="minorEastAsia" w:hint="eastAsia"/>
          <w:szCs w:val="21"/>
          <w:u w:val="single"/>
        </w:rPr>
        <w:t xml:space="preserve">                                    </w:t>
      </w:r>
      <w:r w:rsidRPr="00FF6362">
        <w:rPr>
          <w:rFonts w:asciiTheme="minorEastAsia" w:eastAsiaTheme="minorEastAsia" w:hAnsiTheme="minorEastAsia" w:hint="eastAsia"/>
          <w:szCs w:val="21"/>
          <w:u w:val="single"/>
        </w:rPr>
        <w:tab/>
      </w:r>
      <w:r w:rsidRPr="00FF6362">
        <w:rPr>
          <w:rFonts w:asciiTheme="minorEastAsia" w:eastAsiaTheme="minorEastAsia" w:hAnsiTheme="minorEastAsia" w:hint="eastAsia"/>
          <w:szCs w:val="21"/>
        </w:rPr>
        <w:t xml:space="preserve">       邮箱：</w:t>
      </w:r>
      <w:r w:rsidRPr="00FF6362">
        <w:rPr>
          <w:rFonts w:asciiTheme="minorEastAsia" w:eastAsiaTheme="minorEastAsia" w:hAnsiTheme="minorEastAsia" w:hint="eastAsia"/>
          <w:szCs w:val="21"/>
          <w:u w:val="single"/>
        </w:rPr>
        <w:t xml:space="preserve">                                    </w:t>
      </w:r>
      <w:r w:rsidRPr="00FF6362">
        <w:rPr>
          <w:rFonts w:asciiTheme="minorEastAsia" w:eastAsiaTheme="minorEastAsia" w:hAnsiTheme="minorEastAsia" w:hint="eastAsia"/>
          <w:szCs w:val="21"/>
          <w:u w:val="single"/>
        </w:rPr>
        <w:tab/>
      </w:r>
    </w:p>
    <w:p w:rsidR="00553AC9" w:rsidRPr="00FF6362">
      <w:pPr>
        <w:spacing w:line="360" w:lineRule="auto"/>
        <w:ind w:left="617" w:leftChars="257"/>
        <w:rPr>
          <w:rFonts w:asciiTheme="minorEastAsia" w:eastAsiaTheme="minorEastAsia" w:hAnsiTheme="minorEastAsia"/>
          <w:szCs w:val="21"/>
          <w:u w:val="single"/>
        </w:rPr>
      </w:pPr>
      <w:r w:rsidRPr="00FF6362">
        <w:rPr>
          <w:rFonts w:asciiTheme="minorEastAsia" w:eastAsiaTheme="minorEastAsia" w:hAnsiTheme="minorEastAsia" w:hint="eastAsia"/>
          <w:szCs w:val="21"/>
        </w:rPr>
        <w:t>身份证号码：</w:t>
      </w:r>
      <w:r w:rsidRPr="00FF6362">
        <w:rPr>
          <w:rFonts w:asciiTheme="minorEastAsia" w:eastAsiaTheme="minorEastAsia" w:hAnsiTheme="minorEastAsia" w:hint="eastAsia"/>
          <w:szCs w:val="21"/>
          <w:u w:val="single"/>
        </w:rPr>
        <w:t xml:space="preserve">                                    </w:t>
      </w:r>
      <w:r w:rsidRPr="00FF6362">
        <w:rPr>
          <w:rFonts w:asciiTheme="minorEastAsia" w:eastAsiaTheme="minorEastAsia" w:hAnsiTheme="minorEastAsia" w:hint="eastAsia"/>
          <w:szCs w:val="21"/>
          <w:u w:val="single"/>
        </w:rPr>
        <w:tab/>
      </w:r>
      <w:r w:rsidRPr="00FF6362">
        <w:rPr>
          <w:rFonts w:asciiTheme="minorEastAsia" w:eastAsiaTheme="minorEastAsia" w:hAnsiTheme="minorEastAsia" w:hint="eastAsia"/>
          <w:szCs w:val="21"/>
        </w:rPr>
        <w:t xml:space="preserve">       职务：</w:t>
      </w:r>
      <w:r w:rsidRPr="00FF6362">
        <w:rPr>
          <w:rFonts w:asciiTheme="minorEastAsia" w:eastAsiaTheme="minorEastAsia" w:hAnsiTheme="minorEastAsia" w:hint="eastAsia"/>
          <w:szCs w:val="21"/>
          <w:u w:val="single"/>
        </w:rPr>
        <w:t xml:space="preserve">                                    </w:t>
      </w:r>
      <w:r w:rsidRPr="00FF6362">
        <w:rPr>
          <w:rFonts w:asciiTheme="minorEastAsia" w:eastAsiaTheme="minorEastAsia" w:hAnsiTheme="minorEastAsia" w:hint="eastAsia"/>
          <w:szCs w:val="21"/>
          <w:u w:val="single"/>
        </w:rPr>
        <w:tab/>
      </w:r>
    </w:p>
    <w:p w:rsidR="00553AC9" w:rsidRPr="00FF6362">
      <w:pPr>
        <w:spacing w:line="360" w:lineRule="auto"/>
        <w:ind w:left="617" w:leftChars="257"/>
        <w:rPr>
          <w:rFonts w:asciiTheme="minorEastAsia" w:eastAsiaTheme="minorEastAsia" w:hAnsiTheme="minorEastAsia"/>
          <w:szCs w:val="21"/>
        </w:rPr>
      </w:pPr>
      <w:r w:rsidRPr="00FF6362">
        <w:rPr>
          <w:rFonts w:asciiTheme="minorEastAsia" w:eastAsiaTheme="minorEastAsia" w:hAnsiTheme="minorEastAsia" w:hint="eastAsia"/>
          <w:szCs w:val="21"/>
        </w:rPr>
        <w:t>授权委托日期：</w:t>
      </w:r>
      <w:r w:rsidRPr="00FF6362">
        <w:rPr>
          <w:rFonts w:asciiTheme="minorEastAsia" w:eastAsiaTheme="minorEastAsia" w:hAnsiTheme="minorEastAsia" w:hint="eastAsia"/>
          <w:szCs w:val="21"/>
          <w:u w:val="single"/>
        </w:rPr>
        <w:t xml:space="preserve">             </w:t>
      </w:r>
      <w:r w:rsidRPr="00FF6362">
        <w:rPr>
          <w:rFonts w:asciiTheme="minorEastAsia" w:eastAsiaTheme="minorEastAsia" w:hAnsiTheme="minorEastAsia" w:hint="eastAsia"/>
          <w:szCs w:val="21"/>
        </w:rPr>
        <w:t xml:space="preserve"> 年</w:t>
      </w:r>
      <w:r w:rsidRPr="00FF6362">
        <w:rPr>
          <w:rFonts w:asciiTheme="minorEastAsia" w:eastAsiaTheme="minorEastAsia" w:hAnsiTheme="minorEastAsia" w:hint="eastAsia"/>
          <w:szCs w:val="21"/>
          <w:u w:val="single"/>
        </w:rPr>
        <w:t xml:space="preserve">        </w:t>
      </w:r>
      <w:r w:rsidRPr="00FF6362">
        <w:rPr>
          <w:rFonts w:asciiTheme="minorEastAsia" w:eastAsiaTheme="minorEastAsia" w:hAnsiTheme="minorEastAsia" w:hint="eastAsia"/>
          <w:szCs w:val="21"/>
          <w:u w:val="single"/>
        </w:rPr>
        <w:tab/>
      </w:r>
      <w:r w:rsidRPr="00FF6362">
        <w:rPr>
          <w:rFonts w:asciiTheme="minorEastAsia" w:eastAsiaTheme="minorEastAsia" w:hAnsiTheme="minorEastAsia" w:hint="eastAsia"/>
          <w:szCs w:val="21"/>
        </w:rPr>
        <w:t xml:space="preserve">月  </w:t>
      </w:r>
      <w:r w:rsidRPr="00FF6362">
        <w:rPr>
          <w:rFonts w:asciiTheme="minorEastAsia" w:eastAsiaTheme="minorEastAsia" w:hAnsiTheme="minorEastAsia" w:hint="eastAsia"/>
          <w:szCs w:val="21"/>
          <w:u w:val="single"/>
        </w:rPr>
        <w:t xml:space="preserve">             </w:t>
      </w:r>
      <w:r w:rsidRPr="00FF6362">
        <w:rPr>
          <w:rFonts w:asciiTheme="minorEastAsia" w:eastAsiaTheme="minorEastAsia" w:hAnsiTheme="minorEastAsia" w:hint="eastAsia"/>
          <w:szCs w:val="21"/>
          <w:u w:val="single"/>
        </w:rPr>
        <w:tab/>
      </w:r>
      <w:r w:rsidRPr="00FF6362">
        <w:rPr>
          <w:rFonts w:asciiTheme="minorEastAsia" w:eastAsiaTheme="minorEastAsia" w:hAnsiTheme="minorEastAsia" w:hint="eastAsia"/>
          <w:szCs w:val="21"/>
        </w:rPr>
        <w:t xml:space="preserve"> 日</w:t>
      </w:r>
    </w:p>
    <w:p w:rsidR="00553AC9" w:rsidRPr="00FF6362">
      <w:pPr>
        <w:rPr>
          <w:rFonts w:asciiTheme="minorEastAsia" w:eastAsiaTheme="minorEastAsia" w:hAnsiTheme="minorEastAsia"/>
        </w:rPr>
      </w:pPr>
    </w:p>
    <w:p w:rsidR="00553AC9" w:rsidRPr="00FF6362">
      <w:pPr>
        <w:spacing w:line="360" w:lineRule="auto"/>
        <w:rPr>
          <w:rFonts w:asciiTheme="minorEastAsia" w:eastAsiaTheme="minorEastAsia" w:hAnsiTheme="minorEastAsia"/>
        </w:rPr>
      </w:pPr>
      <w:r w:rsidRPr="00FF6362">
        <w:rPr>
          <w:rFonts w:asciiTheme="minorEastAsia" w:eastAsiaTheme="minorEastAsia" w:hAnsiTheme="minorEastAsia" w:hint="eastAsia"/>
          <w:szCs w:val="21"/>
        </w:rPr>
        <w:t>说明：</w:t>
      </w:r>
      <w:r w:rsidRPr="00FF6362">
        <w:rPr>
          <w:rFonts w:asciiTheme="minorEastAsia" w:eastAsiaTheme="minorEastAsia" w:hAnsiTheme="minorEastAsia"/>
        </w:rPr>
        <w:t>1、</w:t>
      </w:r>
      <w:r w:rsidRPr="00FF6362">
        <w:rPr>
          <w:rFonts w:asciiTheme="minorEastAsia" w:eastAsiaTheme="minorEastAsia" w:hAnsiTheme="minorEastAsia" w:hint="eastAsia"/>
          <w:szCs w:val="21"/>
        </w:rPr>
        <w:t>如是代理人（受托人）参与投标，则必须提供《法定代表人（负责人或执行事务合伙人）证明书》和《投标文件签署授权委托书》，且《投标函》的委托代理人与《投标文件签署授权委托书》的代理人（受托人）必须一致。</w:t>
      </w:r>
    </w:p>
    <w:p w:rsidR="00553AC9" w:rsidRPr="00FF6362">
      <w:pPr>
        <w:spacing w:line="360" w:lineRule="auto"/>
        <w:rPr>
          <w:rFonts w:asciiTheme="minorEastAsia" w:eastAsiaTheme="minorEastAsia" w:hAnsiTheme="minorEastAsia"/>
          <w:b/>
          <w:color w:val="FF0000"/>
          <w:szCs w:val="21"/>
        </w:rPr>
      </w:pPr>
    </w:p>
    <w:p w:rsidR="00553AC9" w:rsidRPr="00FF6362">
      <w:pPr>
        <w:spacing w:line="360" w:lineRule="auto"/>
        <w:rPr>
          <w:rFonts w:asciiTheme="minorEastAsia" w:eastAsiaTheme="minorEastAsia" w:hAnsiTheme="minorEastAsia"/>
        </w:rPr>
      </w:pPr>
      <w:r w:rsidRPr="00FF6362">
        <w:rPr>
          <w:rFonts w:asciiTheme="minorEastAsia" w:eastAsiaTheme="minorEastAsia" w:hAnsiTheme="minorEastAsia" w:hint="eastAsia"/>
          <w:b/>
          <w:color w:val="FF0000"/>
          <w:szCs w:val="21"/>
        </w:rPr>
        <w:t>附： 请提供代理人身份证扫描件（正反两面）；港澳台居民可提供来往通行证扫描件；非中国国籍管辖范围人员，可提供公安部门认可的身份证明材料扫描件。</w:t>
      </w: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b/>
          <w:bCs/>
          <w:color w:val="000000" w:themeColor="text1"/>
        </w:rPr>
      </w:pPr>
    </w:p>
    <w:p w:rsidR="00553AC9" w:rsidRPr="00FF6362">
      <w:pPr>
        <w:rPr>
          <w:rFonts w:asciiTheme="minorEastAsia" w:eastAsiaTheme="minorEastAsia" w:hAnsiTheme="minorEastAsia"/>
          <w:color w:val="000000" w:themeColor="text1"/>
          <w:szCs w:val="20"/>
        </w:rPr>
      </w:pPr>
    </w:p>
    <w:p w:rsidR="00553AC9" w:rsidRPr="00FF6362">
      <w:pPr>
        <w:rPr>
          <w:rFonts w:asciiTheme="minorEastAsia" w:eastAsiaTheme="minorEastAsia" w:hAnsiTheme="minorEastAsia"/>
          <w:color w:val="000000" w:themeColor="text1"/>
          <w:szCs w:val="20"/>
        </w:rPr>
      </w:pPr>
    </w:p>
    <w:p w:rsidR="00553AC9" w:rsidRPr="00FF6362">
      <w:pPr>
        <w:rPr>
          <w:rFonts w:asciiTheme="minorEastAsia" w:eastAsiaTheme="minorEastAsia" w:hAnsiTheme="minorEastAsia"/>
          <w:color w:val="000000" w:themeColor="text1"/>
          <w:szCs w:val="20"/>
        </w:rPr>
      </w:pPr>
    </w:p>
    <w:p w:rsidR="00553AC9" w:rsidRPr="00FF6362">
      <w:pPr>
        <w:rPr>
          <w:rFonts w:asciiTheme="minorEastAsia" w:eastAsiaTheme="minorEastAsia" w:hAnsiTheme="minorEastAsia"/>
          <w:color w:val="000000" w:themeColor="text1"/>
          <w:szCs w:val="20"/>
        </w:rPr>
      </w:pPr>
    </w:p>
    <w:p w:rsidR="00553AC9" w:rsidRPr="00FF6362">
      <w:pPr>
        <w:rPr>
          <w:rFonts w:asciiTheme="minorEastAsia" w:eastAsiaTheme="minorEastAsia" w:hAnsiTheme="minorEastAsia"/>
          <w:color w:val="000000" w:themeColor="text1"/>
          <w:szCs w:val="20"/>
        </w:rPr>
      </w:pPr>
    </w:p>
    <w:p w:rsidR="00553AC9" w:rsidRPr="00FF6362">
      <w:pPr>
        <w:rPr>
          <w:rFonts w:asciiTheme="minorEastAsia" w:eastAsiaTheme="minorEastAsia" w:hAnsiTheme="minorEastAsia"/>
          <w:color w:val="000000" w:themeColor="text1"/>
          <w:szCs w:val="20"/>
        </w:rPr>
      </w:pPr>
    </w:p>
    <w:p w:rsidR="00553AC9" w:rsidRPr="00FF6362">
      <w:pPr>
        <w:pStyle w:val="Heading3"/>
        <w:jc w:val="center"/>
        <w:rPr>
          <w:rFonts w:asciiTheme="minorEastAsia" w:eastAsiaTheme="minorEastAsia" w:hAnsiTheme="minorEastAsia"/>
          <w:bCs w:val="0"/>
          <w:color w:val="000000" w:themeColor="text1"/>
          <w:sz w:val="24"/>
        </w:rPr>
      </w:pPr>
      <w:r w:rsidRPr="00FF6362">
        <w:rPr>
          <w:rFonts w:asciiTheme="minorEastAsia" w:eastAsiaTheme="minorEastAsia" w:hAnsiTheme="minorEastAsia" w:hint="eastAsia"/>
          <w:bCs w:val="0"/>
          <w:color w:val="000000" w:themeColor="text1"/>
          <w:sz w:val="24"/>
        </w:rPr>
        <w:t>三、</w:t>
      </w:r>
      <w:bookmarkStart w:id="45" w:name="_Hlk72092634"/>
      <w:r w:rsidRPr="00FF6362">
        <w:rPr>
          <w:rFonts w:asciiTheme="minorEastAsia" w:eastAsiaTheme="minorEastAsia" w:hAnsiTheme="minorEastAsia" w:hint="eastAsia"/>
          <w:bCs w:val="0"/>
          <w:color w:val="000000" w:themeColor="text1"/>
          <w:sz w:val="24"/>
        </w:rPr>
        <w:t>实质性条款响应情况表</w:t>
      </w:r>
      <w:bookmarkEnd w:id="45"/>
    </w:p>
    <w:tbl>
      <w:tblPr>
        <w:tblW w:w="10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2"/>
        <w:gridCol w:w="3811"/>
        <w:gridCol w:w="1134"/>
        <w:gridCol w:w="1134"/>
        <w:gridCol w:w="3116"/>
      </w:tblGrid>
      <w:tr w:rsidTr="00C20B25">
        <w:tblPrEx>
          <w:tblW w:w="10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709"/>
          <w:jc w:val="center"/>
        </w:trPr>
        <w:tc>
          <w:tcPr>
            <w:tcW w:w="862" w:type="dxa"/>
            <w:vAlign w:val="center"/>
          </w:tcPr>
          <w:p w:rsidR="00553AC9" w:rsidRPr="00FF6362">
            <w:pPr>
              <w:adjustRightInd w:val="0"/>
              <w:snapToGrid w:val="0"/>
              <w:spacing w:line="360" w:lineRule="auto"/>
              <w:jc w:val="center"/>
              <w:rPr>
                <w:rFonts w:asciiTheme="minorEastAsia" w:eastAsiaTheme="minorEastAsia" w:hAnsiTheme="minorEastAsia"/>
                <w:b/>
                <w:bCs/>
                <w:color w:val="000000" w:themeColor="text1"/>
                <w:sz w:val="21"/>
                <w:szCs w:val="21"/>
              </w:rPr>
            </w:pPr>
            <w:bookmarkStart w:id="46" w:name="_Hlk72092651"/>
            <w:r w:rsidRPr="00FF6362">
              <w:rPr>
                <w:rFonts w:asciiTheme="minorEastAsia" w:eastAsiaTheme="minorEastAsia" w:hAnsiTheme="minorEastAsia" w:hint="eastAsia"/>
                <w:b/>
                <w:bCs/>
                <w:color w:val="000000" w:themeColor="text1"/>
                <w:sz w:val="21"/>
                <w:szCs w:val="21"/>
              </w:rPr>
              <w:t>序号</w:t>
            </w:r>
          </w:p>
        </w:tc>
        <w:tc>
          <w:tcPr>
            <w:tcW w:w="3811" w:type="dxa"/>
            <w:vAlign w:val="center"/>
          </w:tcPr>
          <w:p w:rsidR="00553AC9" w:rsidRPr="00FF6362">
            <w:pPr>
              <w:adjustRightInd w:val="0"/>
              <w:snapToGrid w:val="0"/>
              <w:spacing w:line="360" w:lineRule="auto"/>
              <w:jc w:val="center"/>
              <w:rPr>
                <w:rFonts w:asciiTheme="minorEastAsia" w:eastAsiaTheme="minorEastAsia" w:hAnsiTheme="minorEastAsia"/>
                <w:b/>
                <w:bCs/>
                <w:color w:val="000000" w:themeColor="text1"/>
                <w:sz w:val="21"/>
                <w:szCs w:val="21"/>
              </w:rPr>
            </w:pPr>
            <w:r w:rsidRPr="00FF6362">
              <w:rPr>
                <w:rFonts w:asciiTheme="minorEastAsia" w:eastAsiaTheme="minorEastAsia" w:hAnsiTheme="minorEastAsia" w:hint="eastAsia"/>
                <w:b/>
                <w:bCs/>
                <w:color w:val="000000" w:themeColor="text1"/>
                <w:sz w:val="21"/>
                <w:szCs w:val="21"/>
              </w:rPr>
              <w:t>实质性条款具体内容</w:t>
            </w:r>
          </w:p>
        </w:tc>
        <w:tc>
          <w:tcPr>
            <w:tcW w:w="1134" w:type="dxa"/>
            <w:vAlign w:val="center"/>
          </w:tcPr>
          <w:p w:rsidR="00553AC9" w:rsidRPr="00FF6362">
            <w:pPr>
              <w:adjustRightInd w:val="0"/>
              <w:snapToGrid w:val="0"/>
              <w:spacing w:line="360" w:lineRule="auto"/>
              <w:jc w:val="center"/>
              <w:rPr>
                <w:rFonts w:asciiTheme="minorEastAsia" w:eastAsiaTheme="minorEastAsia" w:hAnsiTheme="minorEastAsia"/>
                <w:b/>
                <w:bCs/>
                <w:color w:val="000000" w:themeColor="text1"/>
                <w:sz w:val="21"/>
                <w:szCs w:val="21"/>
              </w:rPr>
            </w:pPr>
            <w:r w:rsidRPr="00FF6362">
              <w:rPr>
                <w:rFonts w:asciiTheme="minorEastAsia" w:eastAsiaTheme="minorEastAsia" w:hAnsiTheme="minorEastAsia" w:hint="eastAsia"/>
                <w:b/>
                <w:bCs/>
                <w:color w:val="000000" w:themeColor="text1"/>
                <w:sz w:val="21"/>
                <w:szCs w:val="21"/>
              </w:rPr>
              <w:t>投标响应</w:t>
            </w:r>
          </w:p>
        </w:tc>
        <w:tc>
          <w:tcPr>
            <w:tcW w:w="1134" w:type="dxa"/>
            <w:vAlign w:val="center"/>
          </w:tcPr>
          <w:p w:rsidR="00553AC9" w:rsidRPr="00FF6362">
            <w:pPr>
              <w:adjustRightInd w:val="0"/>
              <w:snapToGrid w:val="0"/>
              <w:spacing w:line="360" w:lineRule="auto"/>
              <w:jc w:val="center"/>
              <w:rPr>
                <w:rFonts w:asciiTheme="minorEastAsia" w:eastAsiaTheme="minorEastAsia" w:hAnsiTheme="minorEastAsia"/>
                <w:b/>
                <w:bCs/>
                <w:color w:val="000000" w:themeColor="text1"/>
                <w:sz w:val="21"/>
                <w:szCs w:val="21"/>
              </w:rPr>
            </w:pPr>
            <w:r w:rsidRPr="00FF6362">
              <w:rPr>
                <w:rFonts w:asciiTheme="minorEastAsia" w:eastAsiaTheme="minorEastAsia" w:hAnsiTheme="minorEastAsia" w:hint="eastAsia"/>
                <w:b/>
                <w:bCs/>
                <w:color w:val="000000" w:themeColor="text1"/>
                <w:sz w:val="21"/>
                <w:szCs w:val="21"/>
              </w:rPr>
              <w:t>偏离情况</w:t>
            </w:r>
          </w:p>
        </w:tc>
        <w:tc>
          <w:tcPr>
            <w:tcW w:w="3116" w:type="dxa"/>
            <w:vAlign w:val="center"/>
          </w:tcPr>
          <w:p w:rsidR="00553AC9" w:rsidRPr="00FF6362">
            <w:pPr>
              <w:adjustRightInd w:val="0"/>
              <w:snapToGrid w:val="0"/>
              <w:spacing w:line="360" w:lineRule="auto"/>
              <w:jc w:val="center"/>
              <w:rPr>
                <w:rFonts w:asciiTheme="minorEastAsia" w:eastAsiaTheme="minorEastAsia" w:hAnsiTheme="minorEastAsia"/>
                <w:b/>
                <w:bCs/>
                <w:color w:val="000000" w:themeColor="text1"/>
                <w:sz w:val="21"/>
                <w:szCs w:val="21"/>
              </w:rPr>
            </w:pPr>
            <w:r w:rsidRPr="00FF6362">
              <w:rPr>
                <w:rFonts w:asciiTheme="minorEastAsia" w:eastAsiaTheme="minorEastAsia" w:hAnsiTheme="minorEastAsia" w:hint="eastAsia"/>
                <w:b/>
                <w:bCs/>
                <w:color w:val="000000" w:themeColor="text1"/>
                <w:sz w:val="21"/>
                <w:szCs w:val="21"/>
              </w:rPr>
              <w:t>说明</w:t>
            </w:r>
          </w:p>
        </w:tc>
      </w:tr>
      <w:tr w:rsidTr="00C20B25">
        <w:tblPrEx>
          <w:tblW w:w="10057" w:type="dxa"/>
          <w:jc w:val="center"/>
          <w:tblLayout w:type="fixed"/>
          <w:tblLook w:val="04A0"/>
        </w:tblPrEx>
        <w:trPr>
          <w:trHeight w:val="478"/>
          <w:jc w:val="center"/>
        </w:trPr>
        <w:tc>
          <w:tcPr>
            <w:tcW w:w="862" w:type="dxa"/>
            <w:vAlign w:val="center"/>
          </w:tcPr>
          <w:p w:rsidR="00553AC9" w:rsidRPr="00FF6362">
            <w:pPr>
              <w:adjustRightInd w:val="0"/>
              <w:snapToGrid w:val="0"/>
              <w:spacing w:line="360" w:lineRule="auto"/>
              <w:jc w:val="center"/>
              <w:rPr>
                <w:rFonts w:asciiTheme="minorEastAsia" w:eastAsiaTheme="minorEastAsia" w:hAnsiTheme="minorEastAsia"/>
                <w:color w:val="000000" w:themeColor="text1"/>
                <w:sz w:val="21"/>
                <w:szCs w:val="21"/>
              </w:rPr>
            </w:pPr>
            <w:bookmarkEnd w:id="46"/>
            <w:r w:rsidRPr="00FF6362">
              <w:rPr>
                <w:rFonts w:asciiTheme="minorEastAsia" w:eastAsiaTheme="minorEastAsia" w:hAnsiTheme="minorEastAsia" w:hint="eastAsia"/>
                <w:color w:val="000000" w:themeColor="text1"/>
                <w:sz w:val="21"/>
                <w:szCs w:val="21"/>
              </w:rPr>
              <w:t>1</w:t>
            </w:r>
          </w:p>
        </w:tc>
        <w:tc>
          <w:tcPr>
            <w:tcW w:w="3811" w:type="dxa"/>
          </w:tcPr>
          <w:p w:rsidR="00553AC9" w:rsidRPr="00FF6362">
            <w:pPr>
              <w:adjustRightInd w:val="0"/>
              <w:snapToGrid w:val="0"/>
              <w:spacing w:line="360" w:lineRule="auto"/>
              <w:rPr>
                <w:rFonts w:asciiTheme="minorEastAsia" w:eastAsiaTheme="minorEastAsia" w:hAnsiTheme="minorEastAsia"/>
                <w:color w:val="000000" w:themeColor="text1"/>
                <w:sz w:val="21"/>
                <w:szCs w:val="21"/>
              </w:rPr>
            </w:pPr>
            <w:r w:rsidRPr="00FF6362">
              <w:rPr>
                <w:rFonts w:asciiTheme="minorEastAsia" w:eastAsiaTheme="minorEastAsia" w:hAnsiTheme="minorEastAsia" w:hint="eastAsia"/>
                <w:color w:val="FF0000"/>
                <w:sz w:val="21"/>
                <w:szCs w:val="21"/>
              </w:rPr>
              <w:t>★</w:t>
            </w:r>
            <w:r w:rsidRPr="00FF6362">
              <w:rPr>
                <w:rFonts w:asciiTheme="minorEastAsia" w:eastAsiaTheme="minorEastAsia" w:hAnsiTheme="minorEastAsia" w:hint="eastAsia"/>
                <w:b/>
                <w:color w:val="FF0000"/>
                <w:sz w:val="21"/>
                <w:szCs w:val="21"/>
              </w:rPr>
              <w:t>《第三章 用户需求书：四、项目服务要求》</w:t>
            </w:r>
            <w:r w:rsidRPr="00FF6362">
              <w:rPr>
                <w:rFonts w:asciiTheme="minorEastAsia" w:eastAsiaTheme="minorEastAsia" w:hAnsiTheme="minorEastAsia" w:cs="宋体" w:hint="eastAsia"/>
                <w:b/>
                <w:color w:val="FF0000"/>
                <w:sz w:val="21"/>
                <w:szCs w:val="21"/>
              </w:rPr>
              <w:t>附件三服务承诺函（需按附件三的格式提供承诺函并加盖投标人公章。未提供或内容不符合要求均视为负偏离）</w:t>
            </w:r>
          </w:p>
        </w:tc>
        <w:tc>
          <w:tcPr>
            <w:tcW w:w="1134" w:type="dxa"/>
          </w:tcPr>
          <w:p w:rsidR="00553AC9" w:rsidRPr="00FF6362">
            <w:pPr>
              <w:adjustRightInd w:val="0"/>
              <w:snapToGrid w:val="0"/>
              <w:spacing w:line="360" w:lineRule="auto"/>
              <w:rPr>
                <w:rFonts w:asciiTheme="minorEastAsia" w:eastAsiaTheme="minorEastAsia" w:hAnsiTheme="minorEastAsia"/>
                <w:color w:val="000000" w:themeColor="text1"/>
                <w:sz w:val="21"/>
                <w:szCs w:val="21"/>
              </w:rPr>
            </w:pPr>
          </w:p>
        </w:tc>
        <w:tc>
          <w:tcPr>
            <w:tcW w:w="1134" w:type="dxa"/>
          </w:tcPr>
          <w:p w:rsidR="00553AC9" w:rsidRPr="00FF6362">
            <w:pPr>
              <w:adjustRightInd w:val="0"/>
              <w:snapToGrid w:val="0"/>
              <w:spacing w:line="360" w:lineRule="auto"/>
              <w:rPr>
                <w:rFonts w:asciiTheme="minorEastAsia" w:eastAsiaTheme="minorEastAsia" w:hAnsiTheme="minorEastAsia"/>
                <w:color w:val="000000" w:themeColor="text1"/>
                <w:sz w:val="21"/>
                <w:szCs w:val="21"/>
              </w:rPr>
            </w:pPr>
          </w:p>
        </w:tc>
        <w:tc>
          <w:tcPr>
            <w:tcW w:w="3116" w:type="dxa"/>
          </w:tcPr>
          <w:p w:rsidR="00553AC9" w:rsidRPr="00FF6362">
            <w:pPr>
              <w:adjustRightInd w:val="0"/>
              <w:snapToGrid w:val="0"/>
              <w:spacing w:line="360" w:lineRule="auto"/>
              <w:rPr>
                <w:rFonts w:asciiTheme="minorEastAsia" w:eastAsiaTheme="minorEastAsia" w:hAnsiTheme="minorEastAsia"/>
                <w:color w:val="000000" w:themeColor="text1"/>
                <w:sz w:val="21"/>
                <w:szCs w:val="21"/>
              </w:rPr>
            </w:pPr>
            <w:r w:rsidRPr="00FF6362">
              <w:rPr>
                <w:rFonts w:asciiTheme="minorEastAsia" w:eastAsiaTheme="minorEastAsia" w:hAnsiTheme="minorEastAsia" w:hint="eastAsia"/>
                <w:color w:val="FF0000"/>
                <w:sz w:val="21"/>
                <w:szCs w:val="21"/>
              </w:rPr>
              <w:t>★</w:t>
            </w:r>
            <w:r w:rsidRPr="00FF6362">
              <w:rPr>
                <w:rFonts w:asciiTheme="minorEastAsia" w:eastAsiaTheme="minorEastAsia" w:hAnsiTheme="minorEastAsia" w:hint="eastAsia"/>
                <w:b/>
                <w:color w:val="FF0000"/>
                <w:sz w:val="21"/>
                <w:szCs w:val="21"/>
              </w:rPr>
              <w:t>《第三章 用户需求书：四、项目服务要求》</w:t>
            </w:r>
            <w:r w:rsidRPr="00FF6362">
              <w:rPr>
                <w:rFonts w:asciiTheme="minorEastAsia" w:eastAsiaTheme="minorEastAsia" w:hAnsiTheme="minorEastAsia" w:cs="宋体" w:hint="eastAsia"/>
                <w:b/>
                <w:color w:val="FF0000"/>
                <w:sz w:val="21"/>
                <w:szCs w:val="21"/>
              </w:rPr>
              <w:t>附件三服务承诺函（需按附件三的格式提供承诺函并加盖投标人公章。未提供或内容不符合要求均视为负偏离）</w:t>
            </w:r>
          </w:p>
        </w:tc>
      </w:tr>
    </w:tbl>
    <w:p w:rsidR="00553AC9" w:rsidRPr="00FF6362">
      <w:pPr>
        <w:rPr>
          <w:rFonts w:asciiTheme="minorEastAsia" w:eastAsiaTheme="minorEastAsia" w:hAnsiTheme="minorEastAsia"/>
          <w:b/>
          <w:color w:val="000000" w:themeColor="text1"/>
          <w:szCs w:val="22"/>
        </w:rPr>
      </w:pPr>
    </w:p>
    <w:p w:rsidR="00553AC9" w:rsidRPr="00FF6362">
      <w:pPr>
        <w:ind w:firstLine="480" w:firstLineChars="200"/>
        <w:rPr>
          <w:rFonts w:asciiTheme="minorEastAsia" w:eastAsiaTheme="minorEastAsia" w:hAnsiTheme="minorEastAsia"/>
          <w:b/>
          <w:color w:val="000000" w:themeColor="text1"/>
          <w:szCs w:val="22"/>
        </w:rPr>
      </w:pPr>
      <w:r w:rsidRPr="00FF6362">
        <w:rPr>
          <w:rFonts w:asciiTheme="minorEastAsia" w:eastAsiaTheme="minorEastAsia" w:hAnsiTheme="minorEastAsia" w:hint="eastAsia"/>
          <w:b/>
          <w:color w:val="000000" w:themeColor="text1"/>
          <w:szCs w:val="22"/>
        </w:rPr>
        <w:t>注：</w:t>
      </w:r>
    </w:p>
    <w:p w:rsidR="00553AC9" w:rsidRPr="00FF6362">
      <w:pPr>
        <w:ind w:firstLine="480" w:firstLineChars="200"/>
        <w:rPr>
          <w:rFonts w:asciiTheme="minorEastAsia" w:eastAsiaTheme="minorEastAsia" w:hAnsiTheme="minorEastAsia"/>
          <w:b/>
          <w:color w:val="000000" w:themeColor="text1"/>
          <w:szCs w:val="22"/>
        </w:rPr>
      </w:pPr>
      <w:r w:rsidRPr="00FF6362">
        <w:rPr>
          <w:rFonts w:asciiTheme="minorEastAsia" w:eastAsiaTheme="minorEastAsia" w:hAnsiTheme="minorEastAsia" w:hint="eastAsia"/>
          <w:b/>
          <w:color w:val="000000" w:themeColor="text1"/>
          <w:szCs w:val="22"/>
        </w:rPr>
        <w:t>1. 上表所列各项均为不可负偏离条款。</w:t>
      </w:r>
    </w:p>
    <w:p w:rsidR="00553AC9" w:rsidRPr="00FF6362">
      <w:pPr>
        <w:ind w:firstLine="480" w:firstLineChars="200"/>
        <w:rPr>
          <w:rFonts w:asciiTheme="minorEastAsia" w:eastAsiaTheme="minorEastAsia" w:hAnsiTheme="minorEastAsia"/>
          <w:b/>
          <w:color w:val="000000" w:themeColor="text1"/>
          <w:szCs w:val="22"/>
        </w:rPr>
      </w:pPr>
      <w:r w:rsidRPr="00FF6362">
        <w:rPr>
          <w:rFonts w:asciiTheme="minorEastAsia" w:eastAsiaTheme="minorEastAsia" w:hAnsiTheme="minorEastAsia" w:hint="eastAsia"/>
          <w:b/>
          <w:color w:val="000000" w:themeColor="text1"/>
          <w:szCs w:val="22"/>
        </w:rPr>
        <w:t>2.“投标响应”一栏应当详细填写投标人自身响应情况，而不能不合理照搬照抄招实质性条款具体内容。</w:t>
      </w:r>
    </w:p>
    <w:p w:rsidR="00553AC9" w:rsidRPr="00FF6362">
      <w:pPr>
        <w:ind w:firstLine="480" w:firstLineChars="200"/>
        <w:rPr>
          <w:rFonts w:asciiTheme="minorEastAsia" w:eastAsiaTheme="minorEastAsia" w:hAnsiTheme="minorEastAsia"/>
          <w:b/>
          <w:color w:val="000000" w:themeColor="text1"/>
          <w:szCs w:val="22"/>
        </w:rPr>
      </w:pPr>
      <w:r w:rsidRPr="00FF6362">
        <w:rPr>
          <w:rFonts w:asciiTheme="minorEastAsia" w:eastAsiaTheme="minorEastAsia" w:hAnsiTheme="minorEastAsia" w:hint="eastAsia"/>
          <w:b/>
          <w:color w:val="000000" w:themeColor="text1"/>
          <w:szCs w:val="22"/>
        </w:rPr>
        <w:t>3</w:t>
      </w:r>
      <w:r w:rsidRPr="00FF6362">
        <w:rPr>
          <w:rFonts w:asciiTheme="minorEastAsia" w:eastAsiaTheme="minorEastAsia" w:hAnsiTheme="minorEastAsia"/>
          <w:b/>
          <w:color w:val="000000" w:themeColor="text1"/>
          <w:szCs w:val="22"/>
        </w:rPr>
        <w:t>.</w:t>
      </w:r>
      <w:r w:rsidRPr="00FF6362">
        <w:rPr>
          <w:rFonts w:asciiTheme="minorEastAsia" w:eastAsiaTheme="minorEastAsia" w:hAnsiTheme="minorEastAsia" w:hint="eastAsia"/>
          <w:b/>
          <w:color w:val="000000" w:themeColor="text1"/>
          <w:szCs w:val="22"/>
        </w:rPr>
        <w:t>“偏离情况”一栏应填写“正偏离”、“负偏离”或“无偏离”，</w:t>
      </w:r>
      <w:r w:rsidRPr="00FF6362">
        <w:rPr>
          <w:rFonts w:asciiTheme="minorEastAsia" w:eastAsiaTheme="minorEastAsia" w:hAnsiTheme="minorEastAsia" w:hint="eastAsia"/>
          <w:b/>
          <w:color w:val="000000" w:themeColor="text1"/>
        </w:rPr>
        <w:t>“正偏离”表示“投标响应优于实质性条款具体内容要求”，“负偏离”表示“投标响应不满足实质性条款具体内容要求”，“无偏离”表示“投标响应与实质性条款具体内容要求一致”。</w:t>
      </w:r>
    </w:p>
    <w:p w:rsidR="00553AC9" w:rsidRPr="00FF6362">
      <w:pPr>
        <w:ind w:firstLine="480" w:firstLineChars="200"/>
        <w:rPr>
          <w:rFonts w:asciiTheme="minorEastAsia" w:eastAsiaTheme="minorEastAsia" w:hAnsiTheme="minorEastAsia"/>
          <w:b/>
          <w:color w:val="000000" w:themeColor="text1"/>
        </w:rPr>
      </w:pPr>
      <w:r w:rsidRPr="00FF6362">
        <w:rPr>
          <w:rFonts w:asciiTheme="minorEastAsia" w:eastAsiaTheme="minorEastAsia" w:hAnsiTheme="minorEastAsia"/>
          <w:b/>
          <w:color w:val="000000" w:themeColor="text1"/>
        </w:rPr>
        <w:t>4.</w:t>
      </w:r>
      <w:r w:rsidRPr="00FF6362">
        <w:rPr>
          <w:rFonts w:asciiTheme="minorEastAsia" w:eastAsiaTheme="minorEastAsia" w:hAnsiTheme="minorEastAsia" w:hint="eastAsia"/>
          <w:b/>
          <w:color w:val="000000" w:themeColor="text1"/>
        </w:rPr>
        <w:t>评审委员会有权对投标响应情况作出判断（作出评审结论）。</w:t>
      </w:r>
    </w:p>
    <w:p w:rsidR="00553AC9" w:rsidRPr="00FF6362">
      <w:pPr>
        <w:ind w:firstLine="480" w:firstLineChars="200"/>
        <w:rPr>
          <w:rFonts w:asciiTheme="minorEastAsia" w:eastAsiaTheme="minorEastAsia" w:hAnsiTheme="minorEastAsia"/>
          <w:color w:val="000000" w:themeColor="text1"/>
        </w:rPr>
      </w:pPr>
      <w:r w:rsidRPr="00FF6362">
        <w:rPr>
          <w:rFonts w:asciiTheme="minorEastAsia" w:eastAsiaTheme="minorEastAsia" w:hAnsiTheme="minorEastAsia"/>
          <w:b/>
          <w:color w:val="000000" w:themeColor="text1"/>
          <w:szCs w:val="22"/>
        </w:rPr>
        <w:t>5</w:t>
      </w:r>
      <w:r w:rsidRPr="00FF6362">
        <w:rPr>
          <w:rFonts w:asciiTheme="minorEastAsia" w:eastAsiaTheme="minorEastAsia" w:hAnsiTheme="minorEastAsia" w:hint="eastAsia"/>
          <w:b/>
          <w:color w:val="000000" w:themeColor="text1"/>
          <w:szCs w:val="22"/>
        </w:rPr>
        <w:t>.实质性响应条款“投标响应情况”与投标文件其它内容冲突的，以实质性响应条款“投标响应情况”为准。</w:t>
      </w:r>
    </w:p>
    <w:p w:rsidR="00553AC9" w:rsidRPr="00FF6362">
      <w:pPr>
        <w:rPr>
          <w:rFonts w:asciiTheme="minorEastAsia" w:eastAsiaTheme="minorEastAsia" w:hAnsiTheme="minorEastAsia"/>
        </w:rPr>
      </w:pPr>
    </w:p>
    <w:p w:rsidR="00553AC9" w:rsidRPr="00FF6362">
      <w:pPr>
        <w:pStyle w:val="Heading3"/>
        <w:jc w:val="center"/>
        <w:rPr>
          <w:rFonts w:asciiTheme="minorEastAsia" w:eastAsiaTheme="minorEastAsia" w:hAnsiTheme="minorEastAsia"/>
          <w:bCs w:val="0"/>
          <w:color w:val="000000" w:themeColor="text1"/>
          <w:sz w:val="24"/>
        </w:rPr>
      </w:pPr>
      <w:r w:rsidRPr="00FF6362">
        <w:rPr>
          <w:rFonts w:asciiTheme="minorEastAsia" w:eastAsiaTheme="minorEastAsia" w:hAnsiTheme="minorEastAsia" w:hint="eastAsia"/>
          <w:bCs w:val="0"/>
          <w:color w:val="000000" w:themeColor="text1"/>
          <w:sz w:val="24"/>
        </w:rPr>
        <w:t>四、商务、技术条款偏离表</w:t>
      </w:r>
    </w:p>
    <w:p w:rsidR="00553AC9" w:rsidRPr="00FF6362">
      <w:pPr>
        <w:snapToGrid w:val="0"/>
        <w:spacing w:line="360" w:lineRule="auto"/>
        <w:rPr>
          <w:rFonts w:asciiTheme="minorEastAsia" w:eastAsiaTheme="minorEastAsia" w:hAnsiTheme="minorEastAsia" w:cs="Arial"/>
          <w:color w:val="000000"/>
          <w:u w:val="single"/>
        </w:rPr>
      </w:pPr>
      <w:r w:rsidRPr="00FF6362">
        <w:rPr>
          <w:rFonts w:asciiTheme="minorEastAsia" w:eastAsiaTheme="minorEastAsia" w:hAnsiTheme="minorEastAsia" w:cs="Arial" w:hint="eastAsia"/>
          <w:color w:val="000000"/>
        </w:rPr>
        <w:t>投标单位（投标人）名称：</w:t>
      </w:r>
    </w:p>
    <w:tbl>
      <w:tblPr>
        <w:tblW w:w="968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tblPr>
      <w:tblGrid>
        <w:gridCol w:w="640"/>
        <w:gridCol w:w="4732"/>
        <w:gridCol w:w="3053"/>
        <w:gridCol w:w="1262"/>
      </w:tblGrid>
      <w:tr>
        <w:tblPrEx>
          <w:tblW w:w="9687"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tblPrEx>
        <w:trPr>
          <w:trHeight w:val="361"/>
          <w:jc w:val="center"/>
        </w:trPr>
        <w:tc>
          <w:tcPr>
            <w:tcW w:w="640" w:type="dxa"/>
            <w:vAlign w:val="center"/>
          </w:tcPr>
          <w:p w:rsidR="00553AC9" w:rsidRPr="00FF6362">
            <w:pPr>
              <w:spacing w:line="360" w:lineRule="auto"/>
              <w:jc w:val="center"/>
              <w:rPr>
                <w:rFonts w:asciiTheme="minorEastAsia" w:eastAsiaTheme="minorEastAsia" w:hAnsiTheme="minorEastAsia" w:cs="Arial"/>
                <w:b/>
                <w:sz w:val="21"/>
                <w:szCs w:val="21"/>
              </w:rPr>
            </w:pPr>
            <w:r w:rsidRPr="00FF6362">
              <w:rPr>
                <w:rFonts w:asciiTheme="minorEastAsia" w:eastAsiaTheme="minorEastAsia" w:hAnsiTheme="minorEastAsia" w:cs="Arial" w:hint="eastAsia"/>
                <w:b/>
                <w:sz w:val="21"/>
                <w:szCs w:val="21"/>
              </w:rPr>
              <w:t>序号</w:t>
            </w:r>
          </w:p>
        </w:tc>
        <w:tc>
          <w:tcPr>
            <w:tcW w:w="4732" w:type="dxa"/>
            <w:vAlign w:val="center"/>
          </w:tcPr>
          <w:p w:rsidR="00553AC9" w:rsidRPr="00FF6362">
            <w:pPr>
              <w:spacing w:line="360" w:lineRule="auto"/>
              <w:jc w:val="center"/>
              <w:rPr>
                <w:rFonts w:asciiTheme="minorEastAsia" w:eastAsiaTheme="minorEastAsia" w:hAnsiTheme="minorEastAsia" w:cs="Arial"/>
                <w:b/>
                <w:sz w:val="21"/>
                <w:szCs w:val="21"/>
              </w:rPr>
            </w:pPr>
            <w:r w:rsidRPr="00FF6362">
              <w:rPr>
                <w:rFonts w:asciiTheme="minorEastAsia" w:eastAsiaTheme="minorEastAsia" w:hAnsiTheme="minorEastAsia" w:cs="Arial" w:hint="eastAsia"/>
                <w:b/>
                <w:sz w:val="21"/>
                <w:szCs w:val="21"/>
              </w:rPr>
              <w:t>招标文件要求</w:t>
            </w:r>
          </w:p>
        </w:tc>
        <w:tc>
          <w:tcPr>
            <w:tcW w:w="3053" w:type="dxa"/>
            <w:vAlign w:val="center"/>
          </w:tcPr>
          <w:p w:rsidR="00553AC9" w:rsidRPr="00FF6362">
            <w:pPr>
              <w:spacing w:line="360" w:lineRule="auto"/>
              <w:jc w:val="center"/>
              <w:rPr>
                <w:rFonts w:asciiTheme="minorEastAsia" w:eastAsiaTheme="minorEastAsia" w:hAnsiTheme="minorEastAsia" w:cs="Arial"/>
                <w:b/>
                <w:sz w:val="21"/>
                <w:szCs w:val="21"/>
              </w:rPr>
            </w:pPr>
            <w:r w:rsidRPr="00FF6362">
              <w:rPr>
                <w:rFonts w:asciiTheme="minorEastAsia" w:eastAsiaTheme="minorEastAsia" w:hAnsiTheme="minorEastAsia" w:cs="Arial" w:hint="eastAsia"/>
                <w:b/>
                <w:sz w:val="21"/>
                <w:szCs w:val="21"/>
              </w:rPr>
              <w:t>投标文件响应</w:t>
            </w:r>
          </w:p>
        </w:tc>
        <w:tc>
          <w:tcPr>
            <w:tcW w:w="1262" w:type="dxa"/>
            <w:vAlign w:val="center"/>
          </w:tcPr>
          <w:p w:rsidR="00553AC9" w:rsidRPr="00FF6362">
            <w:pPr>
              <w:spacing w:line="360" w:lineRule="auto"/>
              <w:jc w:val="center"/>
              <w:rPr>
                <w:rFonts w:asciiTheme="minorEastAsia" w:eastAsiaTheme="minorEastAsia" w:hAnsiTheme="minorEastAsia" w:cs="Arial"/>
                <w:b/>
                <w:sz w:val="21"/>
                <w:szCs w:val="21"/>
              </w:rPr>
            </w:pPr>
            <w:r w:rsidRPr="00FF6362">
              <w:rPr>
                <w:rFonts w:asciiTheme="minorEastAsia" w:eastAsiaTheme="minorEastAsia" w:hAnsiTheme="minorEastAsia" w:cs="Arial" w:hint="eastAsia"/>
                <w:b/>
                <w:sz w:val="21"/>
                <w:szCs w:val="21"/>
              </w:rPr>
              <w:t>说明</w:t>
            </w:r>
          </w:p>
        </w:tc>
      </w:tr>
      <w:tr>
        <w:tblPrEx>
          <w:tblW w:w="9687" w:type="dxa"/>
          <w:jc w:val="center"/>
          <w:tblLayout w:type="fixed"/>
          <w:tblLook w:val="04A0"/>
        </w:tblPrEx>
        <w:trPr>
          <w:trHeight w:val="1341"/>
          <w:jc w:val="center"/>
        </w:trPr>
        <w:tc>
          <w:tcPr>
            <w:tcW w:w="640" w:type="dxa"/>
            <w:vAlign w:val="center"/>
          </w:tcPr>
          <w:p w:rsidR="00553AC9" w:rsidRPr="00FF6362">
            <w:pPr>
              <w:spacing w:line="360" w:lineRule="auto"/>
              <w:jc w:val="center"/>
              <w:rPr>
                <w:rFonts w:asciiTheme="minorEastAsia" w:eastAsiaTheme="minorEastAsia" w:hAnsiTheme="minorEastAsia"/>
                <w:sz w:val="21"/>
                <w:szCs w:val="21"/>
              </w:rPr>
            </w:pPr>
            <w:r w:rsidRPr="00FF6362">
              <w:rPr>
                <w:rFonts w:asciiTheme="minorEastAsia" w:eastAsiaTheme="minorEastAsia" w:hAnsiTheme="minorEastAsia" w:hint="eastAsia"/>
                <w:sz w:val="21"/>
                <w:szCs w:val="21"/>
              </w:rPr>
              <w:t>1</w:t>
            </w:r>
          </w:p>
        </w:tc>
        <w:tc>
          <w:tcPr>
            <w:tcW w:w="4732" w:type="dxa"/>
            <w:vAlign w:val="center"/>
          </w:tcPr>
          <w:p w:rsidR="00553AC9" w:rsidRPr="00FF6362">
            <w:pPr>
              <w:spacing w:line="360" w:lineRule="auto"/>
              <w:rPr>
                <w:rFonts w:asciiTheme="minorEastAsia" w:eastAsiaTheme="minorEastAsia" w:hAnsiTheme="minorEastAsia"/>
                <w:b/>
                <w:color w:val="FF0000"/>
                <w:sz w:val="21"/>
                <w:szCs w:val="21"/>
              </w:rPr>
            </w:pPr>
            <w:r w:rsidRPr="00FF6362">
              <w:rPr>
                <w:rFonts w:asciiTheme="minorEastAsia" w:eastAsiaTheme="minorEastAsia" w:hAnsiTheme="minorEastAsia" w:hint="eastAsia"/>
                <w:b/>
                <w:color w:val="FF0000"/>
                <w:sz w:val="21"/>
                <w:szCs w:val="21"/>
              </w:rPr>
              <w:t>《第三章 用户需求书：四、项目服务要求》中所有条款要求。</w:t>
            </w:r>
          </w:p>
        </w:tc>
        <w:tc>
          <w:tcPr>
            <w:tcW w:w="3053" w:type="dxa"/>
            <w:vAlign w:val="center"/>
          </w:tcPr>
          <w:p w:rsidR="00553AC9" w:rsidRPr="00FF6362">
            <w:pPr>
              <w:spacing w:line="360" w:lineRule="auto"/>
              <w:rPr>
                <w:rFonts w:asciiTheme="minorEastAsia" w:eastAsiaTheme="minorEastAsia" w:hAnsiTheme="minorEastAsia" w:cs="Arial"/>
                <w:sz w:val="21"/>
                <w:szCs w:val="21"/>
              </w:rPr>
            </w:pPr>
            <w:r w:rsidRPr="00FF6362">
              <w:rPr>
                <w:rFonts w:asciiTheme="minorEastAsia" w:eastAsiaTheme="minorEastAsia" w:hAnsiTheme="minorEastAsia" w:cs="Arial" w:hint="eastAsia"/>
                <w:sz w:val="21"/>
                <w:szCs w:val="21"/>
              </w:rPr>
              <w:t>我公司完全响应满足招标文件中此项要求。</w:t>
            </w:r>
          </w:p>
        </w:tc>
        <w:tc>
          <w:tcPr>
            <w:tcW w:w="1262" w:type="dxa"/>
            <w:vAlign w:val="center"/>
          </w:tcPr>
          <w:p w:rsidR="00553AC9" w:rsidRPr="00FF6362">
            <w:pPr>
              <w:spacing w:line="360" w:lineRule="auto"/>
              <w:jc w:val="center"/>
              <w:rPr>
                <w:rFonts w:asciiTheme="minorEastAsia" w:eastAsiaTheme="minorEastAsia" w:hAnsiTheme="minorEastAsia" w:cs="Arial"/>
                <w:sz w:val="21"/>
                <w:szCs w:val="21"/>
              </w:rPr>
            </w:pPr>
            <w:r w:rsidRPr="00FF6362">
              <w:rPr>
                <w:rFonts w:asciiTheme="minorEastAsia" w:eastAsiaTheme="minorEastAsia" w:hAnsiTheme="minorEastAsia" w:cs="Arial" w:hint="eastAsia"/>
                <w:sz w:val="21"/>
                <w:szCs w:val="21"/>
              </w:rPr>
              <w:t>无偏离</w:t>
            </w:r>
          </w:p>
        </w:tc>
      </w:tr>
      <w:tr>
        <w:tblPrEx>
          <w:tblW w:w="9687" w:type="dxa"/>
          <w:jc w:val="center"/>
          <w:tblLayout w:type="fixed"/>
          <w:tblLook w:val="04A0"/>
        </w:tblPrEx>
        <w:trPr>
          <w:trHeight w:val="904"/>
          <w:jc w:val="center"/>
        </w:trPr>
        <w:tc>
          <w:tcPr>
            <w:tcW w:w="640" w:type="dxa"/>
            <w:vAlign w:val="center"/>
          </w:tcPr>
          <w:p w:rsidR="00553AC9" w:rsidRPr="00FF6362">
            <w:pPr>
              <w:spacing w:line="360" w:lineRule="auto"/>
              <w:jc w:val="center"/>
              <w:rPr>
                <w:rFonts w:asciiTheme="minorEastAsia" w:eastAsiaTheme="minorEastAsia" w:hAnsiTheme="minorEastAsia"/>
                <w:sz w:val="21"/>
                <w:szCs w:val="21"/>
              </w:rPr>
            </w:pPr>
            <w:r w:rsidRPr="00FF6362">
              <w:rPr>
                <w:rFonts w:asciiTheme="minorEastAsia" w:eastAsiaTheme="minorEastAsia" w:hAnsiTheme="minorEastAsia" w:hint="eastAsia"/>
                <w:sz w:val="21"/>
                <w:szCs w:val="21"/>
              </w:rPr>
              <w:t>2</w:t>
            </w:r>
          </w:p>
        </w:tc>
        <w:tc>
          <w:tcPr>
            <w:tcW w:w="4732" w:type="dxa"/>
          </w:tcPr>
          <w:p w:rsidR="00553AC9" w:rsidRPr="00FF6362">
            <w:pPr>
              <w:spacing w:line="360" w:lineRule="auto"/>
              <w:rPr>
                <w:rFonts w:asciiTheme="minorEastAsia" w:eastAsiaTheme="minorEastAsia" w:hAnsiTheme="minorEastAsia"/>
                <w:b/>
                <w:color w:val="FF0000"/>
                <w:sz w:val="21"/>
                <w:szCs w:val="21"/>
              </w:rPr>
            </w:pPr>
            <w:r w:rsidRPr="00FF6362">
              <w:rPr>
                <w:rFonts w:asciiTheme="minorEastAsia" w:eastAsiaTheme="minorEastAsia" w:hAnsiTheme="minorEastAsia" w:hint="eastAsia"/>
                <w:b/>
                <w:color w:val="FF0000"/>
                <w:sz w:val="21"/>
                <w:szCs w:val="21"/>
              </w:rPr>
              <w:t>《第三章 用户需求书：五、项目商务要求》中所有条款要求。</w:t>
            </w:r>
          </w:p>
        </w:tc>
        <w:tc>
          <w:tcPr>
            <w:tcW w:w="3053" w:type="dxa"/>
            <w:vAlign w:val="center"/>
          </w:tcPr>
          <w:p w:rsidR="00553AC9" w:rsidRPr="00FF6362">
            <w:pPr>
              <w:spacing w:line="360" w:lineRule="auto"/>
              <w:rPr>
                <w:rFonts w:asciiTheme="minorEastAsia" w:eastAsiaTheme="minorEastAsia" w:hAnsiTheme="minorEastAsia" w:cs="Arial"/>
                <w:sz w:val="21"/>
                <w:szCs w:val="21"/>
              </w:rPr>
            </w:pPr>
            <w:r w:rsidRPr="00FF6362">
              <w:rPr>
                <w:rFonts w:asciiTheme="minorEastAsia" w:eastAsiaTheme="minorEastAsia" w:hAnsiTheme="minorEastAsia" w:cs="Arial" w:hint="eastAsia"/>
                <w:sz w:val="21"/>
                <w:szCs w:val="21"/>
              </w:rPr>
              <w:t>我公司完全响应满足招标文件中此项要求。</w:t>
            </w:r>
          </w:p>
        </w:tc>
        <w:tc>
          <w:tcPr>
            <w:tcW w:w="1262" w:type="dxa"/>
            <w:vAlign w:val="center"/>
          </w:tcPr>
          <w:p w:rsidR="00553AC9" w:rsidRPr="00FF6362">
            <w:pPr>
              <w:spacing w:line="360" w:lineRule="auto"/>
              <w:jc w:val="center"/>
              <w:rPr>
                <w:rFonts w:asciiTheme="minorEastAsia" w:eastAsiaTheme="minorEastAsia" w:hAnsiTheme="minorEastAsia" w:cs="Arial"/>
                <w:sz w:val="21"/>
                <w:szCs w:val="21"/>
              </w:rPr>
            </w:pPr>
            <w:r w:rsidRPr="00FF6362">
              <w:rPr>
                <w:rFonts w:asciiTheme="minorEastAsia" w:eastAsiaTheme="minorEastAsia" w:hAnsiTheme="minorEastAsia" w:cs="Arial" w:hint="eastAsia"/>
                <w:sz w:val="21"/>
                <w:szCs w:val="21"/>
              </w:rPr>
              <w:t>无偏离</w:t>
            </w:r>
          </w:p>
        </w:tc>
      </w:tr>
    </w:tbl>
    <w:p w:rsidR="00553AC9" w:rsidRPr="00FF6362">
      <w:pPr>
        <w:snapToGrid w:val="0"/>
        <w:spacing w:line="360" w:lineRule="auto"/>
        <w:rPr>
          <w:rFonts w:asciiTheme="minorEastAsia" w:eastAsiaTheme="minorEastAsia" w:hAnsiTheme="minorEastAsia"/>
          <w:b/>
        </w:rPr>
      </w:pPr>
    </w:p>
    <w:p w:rsidR="00553AC9" w:rsidRPr="00FF6362">
      <w:pPr>
        <w:snapToGrid w:val="0"/>
        <w:spacing w:line="360" w:lineRule="auto"/>
        <w:rPr>
          <w:rFonts w:asciiTheme="minorEastAsia" w:eastAsiaTheme="minorEastAsia" w:hAnsiTheme="minorEastAsia"/>
          <w:b/>
        </w:rPr>
      </w:pPr>
      <w:r w:rsidRPr="00FF6362">
        <w:rPr>
          <w:rFonts w:asciiTheme="minorEastAsia" w:eastAsiaTheme="minorEastAsia" w:hAnsiTheme="minorEastAsia" w:hint="eastAsia"/>
          <w:b/>
        </w:rPr>
        <w:t>填写说明：</w:t>
      </w:r>
    </w:p>
    <w:p w:rsidR="00553AC9" w:rsidRPr="00FF6362">
      <w:pPr>
        <w:numPr>
          <w:ilvl w:val="0"/>
          <w:numId w:val="1"/>
        </w:numPr>
        <w:snapToGrid w:val="0"/>
        <w:spacing w:after="60" w:afterLines="25" w:line="360" w:lineRule="auto"/>
        <w:ind w:left="360" w:hanging="360"/>
        <w:rPr>
          <w:rFonts w:asciiTheme="minorEastAsia" w:eastAsiaTheme="minorEastAsia" w:hAnsiTheme="minorEastAsia"/>
        </w:rPr>
      </w:pPr>
      <w:r w:rsidRPr="00FF6362">
        <w:rPr>
          <w:rFonts w:asciiTheme="minorEastAsia" w:eastAsiaTheme="minorEastAsia" w:hAnsiTheme="minorEastAsia" w:hint="eastAsia"/>
        </w:rPr>
        <w:t>如投标人完全响应满足本表【招标文件要求】栏中内容的，建议投标人在对应的【投标文件响应】栏中填写“我公司完全响应满足招标文件中此项要求”即可，除招标文件另有注明外，不强制要求逐条列出响应；</w:t>
      </w:r>
    </w:p>
    <w:p w:rsidR="00553AC9" w:rsidRPr="00FF6362">
      <w:pPr>
        <w:numPr>
          <w:ilvl w:val="0"/>
          <w:numId w:val="1"/>
        </w:numPr>
        <w:snapToGrid w:val="0"/>
        <w:spacing w:after="60" w:afterLines="25" w:line="360" w:lineRule="auto"/>
        <w:ind w:left="360" w:hanging="360"/>
        <w:rPr>
          <w:rFonts w:asciiTheme="minorEastAsia" w:eastAsiaTheme="minorEastAsia" w:hAnsiTheme="minorEastAsia"/>
        </w:rPr>
      </w:pPr>
      <w:r w:rsidRPr="00FF6362">
        <w:rPr>
          <w:rFonts w:asciiTheme="minorEastAsia" w:eastAsiaTheme="minorEastAsia" w:hAnsiTheme="minorEastAsia" w:hint="eastAsia"/>
        </w:rPr>
        <w:t>如投标人响应情况优于或低于招标要求的，应在【投标文件响应】栏中作详细说明，如完全满足或符合招标文件要求的则无需说明，参照上一条填写内容即可，评审委员会</w:t>
      </w:r>
      <w:r w:rsidRPr="00FF6362">
        <w:rPr>
          <w:rFonts w:asciiTheme="minorEastAsia" w:eastAsiaTheme="minorEastAsia" w:hAnsiTheme="minorEastAsia"/>
        </w:rPr>
        <w:t>将根据具体情况给予是否偏离的认定，并以此认定</w:t>
      </w:r>
      <w:r w:rsidRPr="00FF6362">
        <w:rPr>
          <w:rFonts w:asciiTheme="minorEastAsia" w:eastAsiaTheme="minorEastAsia" w:hAnsiTheme="minorEastAsia" w:hint="eastAsia"/>
        </w:rPr>
        <w:t>标准</w:t>
      </w:r>
      <w:r w:rsidRPr="00FF6362">
        <w:rPr>
          <w:rFonts w:asciiTheme="minorEastAsia" w:eastAsiaTheme="minorEastAsia" w:hAnsiTheme="minorEastAsia"/>
        </w:rPr>
        <w:t>为最终评判标准</w:t>
      </w:r>
      <w:r w:rsidRPr="00FF6362">
        <w:rPr>
          <w:rFonts w:asciiTheme="minorEastAsia" w:eastAsiaTheme="minorEastAsia" w:hAnsiTheme="minorEastAsia" w:hint="eastAsia"/>
        </w:rPr>
        <w:t>；</w:t>
      </w:r>
    </w:p>
    <w:p w:rsidR="00553AC9" w:rsidRPr="00FF6362">
      <w:pPr>
        <w:pStyle w:val="Heading3"/>
        <w:jc w:val="center"/>
        <w:rPr>
          <w:rFonts w:asciiTheme="minorEastAsia" w:eastAsiaTheme="minorEastAsia" w:hAnsiTheme="minorEastAsia"/>
          <w:bCs w:val="0"/>
          <w:color w:val="000000" w:themeColor="text1"/>
          <w:sz w:val="24"/>
        </w:rPr>
      </w:pPr>
      <w:r w:rsidRPr="00FF6362">
        <w:rPr>
          <w:rFonts w:asciiTheme="minorEastAsia" w:eastAsiaTheme="minorEastAsia" w:hAnsiTheme="minorEastAsia" w:hint="eastAsia"/>
          <w:bCs w:val="0"/>
          <w:color w:val="000000" w:themeColor="text1"/>
          <w:sz w:val="24"/>
        </w:rPr>
        <w:t>五、配送场所情况</w:t>
      </w:r>
    </w:p>
    <w:p w:rsidR="00553AC9" w:rsidRPr="00FF6362">
      <w:pPr>
        <w:pStyle w:val="Heading3"/>
        <w:jc w:val="center"/>
        <w:rPr>
          <w:rFonts w:asciiTheme="minorEastAsia" w:eastAsiaTheme="minorEastAsia" w:hAnsiTheme="minorEastAsia"/>
          <w:bCs w:val="0"/>
          <w:color w:val="000000" w:themeColor="text1"/>
          <w:sz w:val="24"/>
        </w:rPr>
      </w:pPr>
      <w:r w:rsidRPr="00FF6362">
        <w:rPr>
          <w:rFonts w:asciiTheme="minorEastAsia" w:eastAsiaTheme="minorEastAsia" w:hAnsiTheme="minorEastAsia" w:hint="eastAsia"/>
          <w:bCs w:val="0"/>
          <w:color w:val="000000" w:themeColor="text1"/>
          <w:sz w:val="24"/>
        </w:rPr>
        <w:t>六、配送车辆情况</w:t>
      </w:r>
    </w:p>
    <w:p w:rsidR="00553AC9" w:rsidRPr="00FF6362">
      <w:pPr>
        <w:pStyle w:val="Heading3"/>
        <w:jc w:val="center"/>
        <w:rPr>
          <w:rFonts w:asciiTheme="minorEastAsia" w:eastAsiaTheme="minorEastAsia" w:hAnsiTheme="minorEastAsia"/>
          <w:bCs w:val="0"/>
          <w:color w:val="000000" w:themeColor="text1"/>
          <w:sz w:val="24"/>
        </w:rPr>
      </w:pPr>
      <w:r w:rsidRPr="00FF6362">
        <w:rPr>
          <w:rFonts w:asciiTheme="minorEastAsia" w:eastAsiaTheme="minorEastAsia" w:hAnsiTheme="minorEastAsia" w:hint="eastAsia"/>
          <w:bCs w:val="0"/>
          <w:color w:val="000000" w:themeColor="text1"/>
          <w:sz w:val="24"/>
        </w:rPr>
        <w:t>七、种植基地规模</w:t>
      </w:r>
    </w:p>
    <w:p w:rsidR="00553AC9" w:rsidRPr="00FF6362">
      <w:pPr>
        <w:pStyle w:val="Heading3"/>
        <w:jc w:val="center"/>
        <w:rPr>
          <w:rFonts w:asciiTheme="minorEastAsia" w:eastAsiaTheme="minorEastAsia" w:hAnsiTheme="minorEastAsia"/>
          <w:bCs w:val="0"/>
          <w:color w:val="000000" w:themeColor="text1"/>
          <w:sz w:val="24"/>
        </w:rPr>
      </w:pPr>
      <w:r w:rsidRPr="00FF6362">
        <w:rPr>
          <w:rFonts w:asciiTheme="minorEastAsia" w:eastAsiaTheme="minorEastAsia" w:hAnsiTheme="minorEastAsia" w:hint="eastAsia"/>
          <w:bCs w:val="0"/>
          <w:color w:val="000000" w:themeColor="text1"/>
          <w:sz w:val="24"/>
        </w:rPr>
        <w:t>八、冷库储藏能力情况</w:t>
      </w:r>
    </w:p>
    <w:p w:rsidR="00553AC9" w:rsidRPr="00FF6362">
      <w:pPr>
        <w:pStyle w:val="Heading3"/>
        <w:jc w:val="center"/>
        <w:rPr>
          <w:rFonts w:asciiTheme="minorEastAsia" w:eastAsiaTheme="minorEastAsia" w:hAnsiTheme="minorEastAsia"/>
          <w:bCs w:val="0"/>
          <w:color w:val="000000" w:themeColor="text1"/>
          <w:sz w:val="24"/>
        </w:rPr>
      </w:pPr>
      <w:r w:rsidRPr="00FF6362">
        <w:rPr>
          <w:rFonts w:asciiTheme="minorEastAsia" w:eastAsiaTheme="minorEastAsia" w:hAnsiTheme="minorEastAsia" w:hint="eastAsia"/>
          <w:bCs w:val="0"/>
          <w:color w:val="000000" w:themeColor="text1"/>
          <w:sz w:val="24"/>
        </w:rPr>
        <w:t>九、投标人检测能力</w:t>
      </w:r>
    </w:p>
    <w:p w:rsidR="00553AC9" w:rsidRPr="00FF6362">
      <w:pPr>
        <w:pStyle w:val="Heading3"/>
        <w:jc w:val="center"/>
        <w:rPr>
          <w:rFonts w:asciiTheme="minorEastAsia" w:eastAsiaTheme="minorEastAsia" w:hAnsiTheme="minorEastAsia"/>
          <w:bCs w:val="0"/>
          <w:color w:val="000000" w:themeColor="text1"/>
          <w:sz w:val="24"/>
        </w:rPr>
      </w:pPr>
      <w:r w:rsidRPr="00FF6362">
        <w:rPr>
          <w:rFonts w:asciiTheme="minorEastAsia" w:eastAsiaTheme="minorEastAsia" w:hAnsiTheme="minorEastAsia" w:hint="eastAsia"/>
          <w:bCs w:val="0"/>
          <w:color w:val="000000" w:themeColor="text1"/>
          <w:sz w:val="24"/>
        </w:rPr>
        <w:t>十、第三方检测</w:t>
      </w:r>
    </w:p>
    <w:p w:rsidR="00553AC9" w:rsidRPr="00FF6362">
      <w:pPr>
        <w:pStyle w:val="Heading3"/>
        <w:jc w:val="center"/>
        <w:rPr>
          <w:rFonts w:asciiTheme="minorEastAsia" w:eastAsiaTheme="minorEastAsia" w:hAnsiTheme="minorEastAsia"/>
          <w:bCs w:val="0"/>
          <w:color w:val="000000" w:themeColor="text1"/>
          <w:sz w:val="24"/>
        </w:rPr>
      </w:pPr>
      <w:r w:rsidRPr="00FF6362">
        <w:rPr>
          <w:rFonts w:asciiTheme="minorEastAsia" w:eastAsiaTheme="minorEastAsia" w:hAnsiTheme="minorEastAsia" w:hint="eastAsia"/>
          <w:bCs w:val="0"/>
          <w:color w:val="000000" w:themeColor="text1"/>
          <w:sz w:val="24"/>
        </w:rPr>
        <w:t>十一、专业团队实力</w:t>
      </w:r>
    </w:p>
    <w:p w:rsidR="00553AC9" w:rsidRPr="00FF6362">
      <w:pPr>
        <w:pStyle w:val="Heading3"/>
        <w:jc w:val="center"/>
        <w:rPr>
          <w:rFonts w:asciiTheme="minorEastAsia" w:eastAsiaTheme="minorEastAsia" w:hAnsiTheme="minorEastAsia"/>
          <w:bCs w:val="0"/>
          <w:color w:val="000000" w:themeColor="text1"/>
          <w:sz w:val="24"/>
        </w:rPr>
      </w:pPr>
      <w:r w:rsidRPr="00FF6362">
        <w:rPr>
          <w:rFonts w:asciiTheme="minorEastAsia" w:eastAsiaTheme="minorEastAsia" w:hAnsiTheme="minorEastAsia" w:hint="eastAsia"/>
          <w:bCs w:val="0"/>
          <w:color w:val="000000" w:themeColor="text1"/>
          <w:sz w:val="24"/>
        </w:rPr>
        <w:t>十二、食材供应方案</w:t>
      </w:r>
    </w:p>
    <w:p w:rsidR="00553AC9" w:rsidRPr="00FF6362">
      <w:pPr>
        <w:pStyle w:val="Heading3"/>
        <w:jc w:val="center"/>
        <w:rPr>
          <w:rFonts w:asciiTheme="minorEastAsia" w:eastAsiaTheme="minorEastAsia" w:hAnsiTheme="minorEastAsia"/>
          <w:bCs w:val="0"/>
          <w:color w:val="000000" w:themeColor="text1"/>
          <w:sz w:val="24"/>
        </w:rPr>
      </w:pPr>
      <w:r w:rsidRPr="00FF6362">
        <w:rPr>
          <w:rFonts w:asciiTheme="minorEastAsia" w:eastAsiaTheme="minorEastAsia" w:hAnsiTheme="minorEastAsia" w:hint="eastAsia"/>
          <w:bCs w:val="0"/>
          <w:color w:val="000000" w:themeColor="text1"/>
          <w:sz w:val="24"/>
        </w:rPr>
        <w:t>十三、应急方案</w:t>
      </w:r>
    </w:p>
    <w:p w:rsidR="00553AC9" w:rsidRPr="00FF6362">
      <w:pPr>
        <w:pStyle w:val="Heading3"/>
        <w:jc w:val="center"/>
        <w:rPr>
          <w:rFonts w:asciiTheme="minorEastAsia" w:eastAsiaTheme="minorEastAsia" w:hAnsiTheme="minorEastAsia"/>
          <w:bCs w:val="0"/>
          <w:color w:val="000000" w:themeColor="text1"/>
          <w:sz w:val="24"/>
        </w:rPr>
      </w:pPr>
      <w:r w:rsidRPr="00FF6362">
        <w:rPr>
          <w:rFonts w:asciiTheme="minorEastAsia" w:eastAsiaTheme="minorEastAsia" w:hAnsiTheme="minorEastAsia" w:hint="eastAsia"/>
          <w:bCs w:val="0"/>
          <w:color w:val="000000" w:themeColor="text1"/>
          <w:sz w:val="24"/>
        </w:rPr>
        <w:t>十四、投标人认为需要加以说明的其他内容（格式自定）</w:t>
      </w:r>
    </w:p>
    <w:p w:rsidR="00553AC9" w:rsidRPr="00FF6362">
      <w:pPr>
        <w:rPr>
          <w:rFonts w:asciiTheme="minorEastAsia" w:eastAsiaTheme="minorEastAsia" w:hAnsiTheme="minorEastAsia" w:cstheme="majorEastAsia"/>
          <w:b/>
          <w:bCs/>
          <w:szCs w:val="20"/>
        </w:rPr>
      </w:pPr>
      <w:r w:rsidRPr="00FF6362">
        <w:rPr>
          <w:rFonts w:asciiTheme="minorEastAsia" w:eastAsiaTheme="minorEastAsia" w:hAnsiTheme="minorEastAsia" w:cstheme="majorEastAsia" w:hint="eastAsia"/>
          <w:b/>
          <w:bCs/>
          <w:szCs w:val="20"/>
        </w:rPr>
        <w:t>（1）政府采购违法行为风险知悉确认书</w:t>
      </w:r>
    </w:p>
    <w:p w:rsidR="00553AC9" w:rsidRPr="00FF6362">
      <w:pPr>
        <w:widowControl w:val="0"/>
        <w:autoSpaceDE w:val="0"/>
        <w:autoSpaceDN w:val="0"/>
        <w:ind w:firstLine="480" w:firstLineChars="200"/>
        <w:rPr>
          <w:rFonts w:asciiTheme="minorEastAsia" w:eastAsiaTheme="minorEastAsia" w:hAnsiTheme="minorEastAsia" w:cs="宋体"/>
          <w:spacing w:val="-4"/>
          <w:sz w:val="21"/>
          <w:szCs w:val="21"/>
        </w:rPr>
      </w:pPr>
      <w:r w:rsidRPr="00FF6362">
        <w:rPr>
          <w:rFonts w:asciiTheme="minorEastAsia" w:eastAsiaTheme="minorEastAsia" w:hAnsiTheme="minorEastAsia" w:cs="宋体" w:hint="eastAsia"/>
          <w:spacing w:val="-4"/>
          <w:sz w:val="21"/>
          <w:szCs w:val="21"/>
        </w:rPr>
        <w:t>本公司在投标前已充分知悉以下情形为参与政府采购活动时的重大风险事项，并承诺已对下述风险提示事项重点排查，做到严谨、诚信、依法依规参与政府采购活动。</w:t>
      </w:r>
    </w:p>
    <w:p w:rsidR="00553AC9" w:rsidRPr="00FF6362">
      <w:pPr>
        <w:ind w:firstLine="480" w:firstLineChars="200"/>
        <w:rPr>
          <w:rFonts w:asciiTheme="minorEastAsia" w:eastAsiaTheme="minorEastAsia" w:hAnsiTheme="minorEastAsia" w:cs="宋体"/>
          <w:b/>
          <w:bCs/>
          <w:sz w:val="21"/>
          <w:szCs w:val="21"/>
        </w:rPr>
      </w:pPr>
      <w:r w:rsidRPr="00FF6362">
        <w:rPr>
          <w:rFonts w:asciiTheme="minorEastAsia" w:eastAsiaTheme="minorEastAsia" w:hAnsiTheme="minorEastAsia" w:cs="宋体" w:hint="eastAsia"/>
          <w:b/>
          <w:bCs/>
          <w:sz w:val="21"/>
          <w:szCs w:val="21"/>
        </w:rPr>
        <w:t>一、本公司已充分知悉“隐瞒真实情况，提供虚假资料”的法定情形，相关情形包括但不限于：</w:t>
      </w:r>
    </w:p>
    <w:p w:rsidR="00553AC9" w:rsidRPr="00FF6362">
      <w:pPr>
        <w:widowControl w:val="0"/>
        <w:autoSpaceDE w:val="0"/>
        <w:autoSpaceDN w:val="0"/>
        <w:ind w:firstLine="480" w:firstLineChars="200"/>
        <w:rPr>
          <w:rFonts w:asciiTheme="minorEastAsia" w:eastAsiaTheme="minorEastAsia" w:hAnsiTheme="minorEastAsia" w:cs="宋体"/>
          <w:spacing w:val="-4"/>
          <w:sz w:val="21"/>
          <w:szCs w:val="21"/>
        </w:rPr>
      </w:pPr>
      <w:r w:rsidRPr="00FF6362">
        <w:rPr>
          <w:rFonts w:asciiTheme="minorEastAsia" w:eastAsiaTheme="minorEastAsia" w:hAnsiTheme="minorEastAsia" w:cs="宋体" w:hint="eastAsia"/>
          <w:spacing w:val="-4"/>
          <w:sz w:val="21"/>
          <w:szCs w:val="21"/>
        </w:rPr>
        <w:t>（一）通过转让或者租借等方式从其他单位获取资格或者资质证书投标的。</w:t>
      </w:r>
    </w:p>
    <w:p w:rsidR="00553AC9" w:rsidRPr="00FF6362">
      <w:pPr>
        <w:widowControl w:val="0"/>
        <w:autoSpaceDE w:val="0"/>
        <w:autoSpaceDN w:val="0"/>
        <w:ind w:firstLine="480" w:firstLineChars="200"/>
        <w:rPr>
          <w:rFonts w:asciiTheme="minorEastAsia" w:eastAsiaTheme="minorEastAsia" w:hAnsiTheme="minorEastAsia" w:cs="宋体"/>
          <w:spacing w:val="-4"/>
          <w:sz w:val="21"/>
          <w:szCs w:val="21"/>
        </w:rPr>
      </w:pPr>
      <w:r w:rsidRPr="00FF6362">
        <w:rPr>
          <w:rFonts w:asciiTheme="minorEastAsia" w:eastAsiaTheme="minorEastAsia" w:hAnsiTheme="minorEastAsia" w:cs="宋体" w:hint="eastAsia"/>
          <w:spacing w:val="-4"/>
          <w:sz w:val="21"/>
          <w:szCs w:val="21"/>
        </w:rPr>
        <w:t>（二）由其他单位或者其他单位负责人在投标供应商编制的投标文件上加盖印章或者签字的。</w:t>
      </w:r>
    </w:p>
    <w:p w:rsidR="00553AC9" w:rsidRPr="00FF6362">
      <w:pPr>
        <w:widowControl w:val="0"/>
        <w:autoSpaceDE w:val="0"/>
        <w:autoSpaceDN w:val="0"/>
        <w:ind w:firstLine="480" w:firstLineChars="200"/>
        <w:rPr>
          <w:rFonts w:asciiTheme="minorEastAsia" w:eastAsiaTheme="minorEastAsia" w:hAnsiTheme="minorEastAsia" w:cs="宋体"/>
          <w:spacing w:val="-4"/>
          <w:sz w:val="21"/>
          <w:szCs w:val="21"/>
        </w:rPr>
      </w:pPr>
      <w:r w:rsidRPr="00FF6362">
        <w:rPr>
          <w:rFonts w:asciiTheme="minorEastAsia" w:eastAsiaTheme="minorEastAsia" w:hAnsiTheme="minorEastAsia" w:cs="宋体" w:hint="eastAsia"/>
          <w:spacing w:val="-4"/>
          <w:sz w:val="21"/>
          <w:szCs w:val="21"/>
        </w:rPr>
        <w:t>（三）项目负责人或者主要技术人员不是本单位人员的。</w:t>
      </w:r>
    </w:p>
    <w:p w:rsidR="00553AC9" w:rsidRPr="00FF6362">
      <w:pPr>
        <w:widowControl w:val="0"/>
        <w:autoSpaceDE w:val="0"/>
        <w:autoSpaceDN w:val="0"/>
        <w:ind w:firstLine="480" w:firstLineChars="200"/>
        <w:rPr>
          <w:rFonts w:asciiTheme="minorEastAsia" w:eastAsiaTheme="minorEastAsia" w:hAnsiTheme="minorEastAsia" w:cs="宋体"/>
          <w:spacing w:val="-4"/>
          <w:sz w:val="21"/>
          <w:szCs w:val="21"/>
        </w:rPr>
      </w:pPr>
      <w:r w:rsidRPr="00FF6362">
        <w:rPr>
          <w:rFonts w:asciiTheme="minorEastAsia" w:eastAsiaTheme="minorEastAsia" w:hAnsiTheme="minorEastAsia" w:cs="宋体" w:hint="eastAsia"/>
          <w:spacing w:val="-4"/>
          <w:sz w:val="21"/>
          <w:szCs w:val="21"/>
        </w:rPr>
        <w:t>（四）投标保证金不是从投标供应商基本账户转出的。</w:t>
      </w:r>
    </w:p>
    <w:p w:rsidR="00553AC9" w:rsidRPr="00FF6362">
      <w:pPr>
        <w:widowControl w:val="0"/>
        <w:autoSpaceDE w:val="0"/>
        <w:autoSpaceDN w:val="0"/>
        <w:ind w:firstLine="480" w:firstLineChars="200"/>
        <w:rPr>
          <w:rFonts w:asciiTheme="minorEastAsia" w:eastAsiaTheme="minorEastAsia" w:hAnsiTheme="minorEastAsia" w:cs="宋体"/>
          <w:spacing w:val="-4"/>
          <w:sz w:val="21"/>
          <w:szCs w:val="21"/>
        </w:rPr>
      </w:pPr>
      <w:r w:rsidRPr="00FF6362">
        <w:rPr>
          <w:rFonts w:asciiTheme="minorEastAsia" w:eastAsiaTheme="minorEastAsia" w:hAnsiTheme="minorEastAsia" w:cs="宋体" w:hint="eastAsia"/>
          <w:spacing w:val="-4"/>
          <w:sz w:val="21"/>
          <w:szCs w:val="21"/>
        </w:rPr>
        <w:t>（五）其他隐瞒真实情况、提供虚假资料的行为。</w:t>
      </w:r>
    </w:p>
    <w:p w:rsidR="00553AC9" w:rsidRPr="00FF6362">
      <w:pPr>
        <w:ind w:firstLine="480" w:firstLineChars="200"/>
        <w:rPr>
          <w:rFonts w:asciiTheme="minorEastAsia" w:eastAsiaTheme="minorEastAsia" w:hAnsiTheme="minorEastAsia" w:cs="宋体"/>
          <w:b/>
          <w:bCs/>
          <w:sz w:val="21"/>
          <w:szCs w:val="21"/>
        </w:rPr>
      </w:pPr>
      <w:r w:rsidRPr="00FF6362">
        <w:rPr>
          <w:rFonts w:asciiTheme="minorEastAsia" w:eastAsiaTheme="minorEastAsia" w:hAnsiTheme="minorEastAsia" w:cs="宋体" w:hint="eastAsia"/>
          <w:b/>
          <w:bCs/>
          <w:sz w:val="21"/>
          <w:szCs w:val="21"/>
        </w:rPr>
        <w:t>二、本公司已充分知悉“与其他采购参加人串通投标”的法定情形，相关情形包括但不限于：</w:t>
      </w:r>
    </w:p>
    <w:p w:rsidR="00553AC9" w:rsidRPr="00FF6362">
      <w:pPr>
        <w:widowControl w:val="0"/>
        <w:autoSpaceDE w:val="0"/>
        <w:autoSpaceDN w:val="0"/>
        <w:ind w:firstLine="480" w:firstLineChars="200"/>
        <w:rPr>
          <w:rFonts w:asciiTheme="minorEastAsia" w:eastAsiaTheme="minorEastAsia" w:hAnsiTheme="minorEastAsia" w:cs="宋体"/>
          <w:spacing w:val="-4"/>
          <w:sz w:val="21"/>
          <w:szCs w:val="21"/>
        </w:rPr>
      </w:pPr>
      <w:r w:rsidRPr="00FF6362">
        <w:rPr>
          <w:rFonts w:asciiTheme="minorEastAsia" w:eastAsiaTheme="minorEastAsia" w:hAnsiTheme="minorEastAsia" w:cs="宋体" w:hint="eastAsia"/>
          <w:spacing w:val="-4"/>
          <w:sz w:val="21"/>
          <w:szCs w:val="21"/>
        </w:rPr>
        <w:t>（一）投标供应商之间相互约定给予未中标的供应商利益补偿。</w:t>
      </w:r>
    </w:p>
    <w:p w:rsidR="00553AC9" w:rsidRPr="00FF6362">
      <w:pPr>
        <w:widowControl w:val="0"/>
        <w:autoSpaceDE w:val="0"/>
        <w:autoSpaceDN w:val="0"/>
        <w:ind w:firstLine="480" w:firstLineChars="200"/>
        <w:rPr>
          <w:rFonts w:asciiTheme="minorEastAsia" w:eastAsiaTheme="minorEastAsia" w:hAnsiTheme="minorEastAsia" w:cs="宋体"/>
          <w:spacing w:val="-4"/>
          <w:sz w:val="21"/>
          <w:szCs w:val="21"/>
        </w:rPr>
      </w:pPr>
      <w:r w:rsidRPr="00FF6362">
        <w:rPr>
          <w:rFonts w:asciiTheme="minorEastAsia" w:eastAsiaTheme="minorEastAsia" w:hAnsiTheme="minorEastAsia" w:cs="宋体" w:hint="eastAsia"/>
          <w:spacing w:val="-4"/>
          <w:sz w:val="21"/>
          <w:szCs w:val="21"/>
        </w:rPr>
        <w:t>（二）不同投标供应商的法定代表人、主要经营负责人、项目投标授权代表人、项目负责人、主要技术人员为同一人、属同一单位或者在同一单位缴纳社会保险。</w:t>
      </w:r>
    </w:p>
    <w:p w:rsidR="00553AC9" w:rsidRPr="00FF6362">
      <w:pPr>
        <w:widowControl w:val="0"/>
        <w:autoSpaceDE w:val="0"/>
        <w:autoSpaceDN w:val="0"/>
        <w:ind w:firstLine="480" w:firstLineChars="200"/>
        <w:rPr>
          <w:rFonts w:asciiTheme="minorEastAsia" w:eastAsiaTheme="minorEastAsia" w:hAnsiTheme="minorEastAsia" w:cs="宋体"/>
          <w:spacing w:val="-4"/>
          <w:sz w:val="21"/>
          <w:szCs w:val="21"/>
        </w:rPr>
      </w:pPr>
      <w:r w:rsidRPr="00FF6362">
        <w:rPr>
          <w:rFonts w:asciiTheme="minorEastAsia" w:eastAsiaTheme="minorEastAsia" w:hAnsiTheme="minorEastAsia" w:cs="宋体" w:hint="eastAsia"/>
          <w:spacing w:val="-4"/>
          <w:sz w:val="21"/>
          <w:szCs w:val="21"/>
        </w:rPr>
        <w:t>（三）不同投标供应商的投标文件由同一单位或者同一人编制，或者由同一人分阶段参与编制的。</w:t>
      </w:r>
    </w:p>
    <w:p w:rsidR="00553AC9" w:rsidRPr="00FF6362">
      <w:pPr>
        <w:widowControl w:val="0"/>
        <w:autoSpaceDE w:val="0"/>
        <w:autoSpaceDN w:val="0"/>
        <w:ind w:firstLine="480" w:firstLineChars="200"/>
        <w:rPr>
          <w:rFonts w:asciiTheme="minorEastAsia" w:eastAsiaTheme="minorEastAsia" w:hAnsiTheme="minorEastAsia" w:cs="宋体"/>
          <w:spacing w:val="-4"/>
          <w:sz w:val="21"/>
          <w:szCs w:val="21"/>
        </w:rPr>
      </w:pPr>
      <w:r w:rsidRPr="00FF6362">
        <w:rPr>
          <w:rFonts w:asciiTheme="minorEastAsia" w:eastAsiaTheme="minorEastAsia" w:hAnsiTheme="minorEastAsia" w:cs="宋体" w:hint="eastAsia"/>
          <w:spacing w:val="-4"/>
          <w:sz w:val="21"/>
          <w:szCs w:val="21"/>
        </w:rPr>
        <w:t>（四）不同投标供应商的投标文件或部分投标文件相互混装。</w:t>
      </w:r>
    </w:p>
    <w:p w:rsidR="00553AC9" w:rsidRPr="00FF6362">
      <w:pPr>
        <w:widowControl w:val="0"/>
        <w:autoSpaceDE w:val="0"/>
        <w:autoSpaceDN w:val="0"/>
        <w:ind w:firstLine="480" w:firstLineChars="200"/>
        <w:rPr>
          <w:rFonts w:asciiTheme="minorEastAsia" w:eastAsiaTheme="minorEastAsia" w:hAnsiTheme="minorEastAsia" w:cs="宋体"/>
          <w:spacing w:val="-4"/>
          <w:sz w:val="21"/>
          <w:szCs w:val="21"/>
        </w:rPr>
      </w:pPr>
      <w:r w:rsidRPr="00FF6362">
        <w:rPr>
          <w:rFonts w:asciiTheme="minorEastAsia" w:eastAsiaTheme="minorEastAsia" w:hAnsiTheme="minorEastAsia" w:cs="宋体" w:hint="eastAsia"/>
          <w:spacing w:val="-4"/>
          <w:sz w:val="21"/>
          <w:szCs w:val="21"/>
        </w:rPr>
        <w:t>（五）不同投标供应商的投标文件内容存在非正常一致。</w:t>
      </w:r>
    </w:p>
    <w:p w:rsidR="00553AC9" w:rsidRPr="00FF6362">
      <w:pPr>
        <w:widowControl w:val="0"/>
        <w:autoSpaceDE w:val="0"/>
        <w:autoSpaceDN w:val="0"/>
        <w:ind w:firstLine="480" w:firstLineChars="200"/>
        <w:rPr>
          <w:rFonts w:asciiTheme="minorEastAsia" w:eastAsiaTheme="minorEastAsia" w:hAnsiTheme="minorEastAsia" w:cs="宋体"/>
          <w:spacing w:val="-4"/>
          <w:sz w:val="21"/>
          <w:szCs w:val="21"/>
        </w:rPr>
      </w:pPr>
      <w:r w:rsidRPr="00FF6362">
        <w:rPr>
          <w:rFonts w:asciiTheme="minorEastAsia" w:eastAsiaTheme="minorEastAsia" w:hAnsiTheme="minorEastAsia" w:cs="宋体" w:hint="eastAsia"/>
          <w:spacing w:val="-4"/>
          <w:sz w:val="21"/>
          <w:szCs w:val="21"/>
        </w:rPr>
        <w:t>（六）由同一单位工作人员为两家以上（含两家）供应商进行同一项投标活动的。</w:t>
      </w:r>
    </w:p>
    <w:p w:rsidR="00553AC9" w:rsidRPr="00FF6362">
      <w:pPr>
        <w:widowControl w:val="0"/>
        <w:autoSpaceDE w:val="0"/>
        <w:autoSpaceDN w:val="0"/>
        <w:ind w:firstLine="480" w:firstLineChars="200"/>
        <w:rPr>
          <w:rFonts w:asciiTheme="minorEastAsia" w:eastAsiaTheme="minorEastAsia" w:hAnsiTheme="minorEastAsia" w:cs="宋体"/>
          <w:spacing w:val="-4"/>
          <w:sz w:val="21"/>
          <w:szCs w:val="21"/>
        </w:rPr>
      </w:pPr>
      <w:r w:rsidRPr="00FF6362">
        <w:rPr>
          <w:rFonts w:asciiTheme="minorEastAsia" w:eastAsiaTheme="minorEastAsia" w:hAnsiTheme="minorEastAsia" w:cs="宋体" w:hint="eastAsia"/>
          <w:spacing w:val="-4"/>
          <w:sz w:val="21"/>
          <w:szCs w:val="21"/>
        </w:rPr>
        <w:t>（七）不同投标人的投标报价呈规律性差异。</w:t>
      </w:r>
    </w:p>
    <w:p w:rsidR="00553AC9" w:rsidRPr="00FF6362">
      <w:pPr>
        <w:widowControl w:val="0"/>
        <w:autoSpaceDE w:val="0"/>
        <w:autoSpaceDN w:val="0"/>
        <w:ind w:firstLine="480" w:firstLineChars="200"/>
        <w:rPr>
          <w:rFonts w:asciiTheme="minorEastAsia" w:eastAsiaTheme="minorEastAsia" w:hAnsiTheme="minorEastAsia" w:cs="宋体"/>
          <w:spacing w:val="-4"/>
          <w:sz w:val="21"/>
          <w:szCs w:val="21"/>
        </w:rPr>
      </w:pPr>
      <w:r w:rsidRPr="00FF6362">
        <w:rPr>
          <w:rFonts w:asciiTheme="minorEastAsia" w:eastAsiaTheme="minorEastAsia" w:hAnsiTheme="minorEastAsia" w:cs="宋体" w:hint="eastAsia"/>
          <w:spacing w:val="-4"/>
          <w:sz w:val="21"/>
          <w:szCs w:val="21"/>
        </w:rPr>
        <w:t>（八）不同投标人的投标保证金从同一单位或者个人的账户转出。</w:t>
      </w:r>
    </w:p>
    <w:p w:rsidR="00553AC9" w:rsidRPr="00FF6362">
      <w:pPr>
        <w:widowControl w:val="0"/>
        <w:autoSpaceDE w:val="0"/>
        <w:autoSpaceDN w:val="0"/>
        <w:ind w:firstLine="480" w:firstLineChars="200"/>
        <w:rPr>
          <w:rFonts w:asciiTheme="minorEastAsia" w:eastAsiaTheme="minorEastAsia" w:hAnsiTheme="minorEastAsia" w:cs="宋体"/>
          <w:spacing w:val="-4"/>
          <w:sz w:val="21"/>
          <w:szCs w:val="21"/>
        </w:rPr>
      </w:pPr>
      <w:r w:rsidRPr="00FF6362">
        <w:rPr>
          <w:rFonts w:asciiTheme="minorEastAsia" w:eastAsiaTheme="minorEastAsia" w:hAnsiTheme="minorEastAsia" w:cs="宋体" w:hint="eastAsia"/>
          <w:spacing w:val="-4"/>
          <w:sz w:val="21"/>
          <w:szCs w:val="21"/>
        </w:rPr>
        <w:t>（九）主管部门依照法律、法规认定的其他情形。</w:t>
      </w:r>
    </w:p>
    <w:p w:rsidR="00553AC9" w:rsidRPr="00FF6362">
      <w:pPr>
        <w:ind w:firstLine="480" w:firstLineChars="200"/>
        <w:rPr>
          <w:rFonts w:asciiTheme="minorEastAsia" w:eastAsiaTheme="minorEastAsia" w:hAnsiTheme="minorEastAsia" w:cs="宋体"/>
          <w:b/>
          <w:bCs/>
          <w:sz w:val="21"/>
          <w:szCs w:val="21"/>
        </w:rPr>
      </w:pPr>
      <w:r w:rsidRPr="00FF6362">
        <w:rPr>
          <w:rFonts w:asciiTheme="minorEastAsia" w:eastAsiaTheme="minorEastAsia" w:hAnsiTheme="minorEastAsia" w:cs="宋体" w:hint="eastAsia"/>
          <w:b/>
          <w:bCs/>
          <w:sz w:val="21"/>
          <w:szCs w:val="21"/>
        </w:rPr>
        <w:t>三、本公司已充分知悉下列情形所对应的法律风险，并在投标前已对相关风险事项进行排查。</w:t>
      </w:r>
    </w:p>
    <w:p w:rsidR="00553AC9" w:rsidRPr="00FF6362">
      <w:pPr>
        <w:autoSpaceDE w:val="0"/>
        <w:autoSpaceDN w:val="0"/>
        <w:ind w:firstLine="480" w:firstLineChars="200"/>
        <w:rPr>
          <w:rFonts w:asciiTheme="minorEastAsia" w:eastAsiaTheme="minorEastAsia" w:hAnsiTheme="minorEastAsia" w:cs="宋体"/>
          <w:b/>
          <w:bCs/>
          <w:spacing w:val="-4"/>
          <w:sz w:val="21"/>
          <w:szCs w:val="21"/>
        </w:rPr>
      </w:pPr>
      <w:r w:rsidRPr="00FF6362">
        <w:rPr>
          <w:rFonts w:asciiTheme="minorEastAsia" w:eastAsiaTheme="minorEastAsia" w:hAnsiTheme="minorEastAsia" w:cs="宋体" w:hint="eastAsia"/>
          <w:spacing w:val="-4"/>
          <w:sz w:val="21"/>
          <w:szCs w:val="21"/>
        </w:rPr>
        <w:t>（一）对于从其他主体获取的投标资料，供应商应审慎核查，确保投标资料的真实性。</w:t>
      </w:r>
      <w:r w:rsidRPr="00FF6362">
        <w:rPr>
          <w:rFonts w:asciiTheme="minorEastAsia" w:eastAsiaTheme="minorEastAsia" w:hAnsiTheme="minorEastAsia" w:cs="宋体" w:hint="eastAsia"/>
          <w:b/>
          <w:bCs/>
          <w:spacing w:val="-4"/>
          <w:sz w:val="21"/>
          <w:szCs w:val="21"/>
        </w:rPr>
        <w:t>如主管部门查实投标文件中存在虚假资料的，无论相关资料是否由第三方或本公司员工提供，均不影响主管部门对供应商存在“隐瞒真实情况，提供虚假资料”违法行为的认定。</w:t>
      </w:r>
    </w:p>
    <w:p w:rsidR="00553AC9" w:rsidRPr="00FF6362">
      <w:pPr>
        <w:widowControl w:val="0"/>
        <w:autoSpaceDE w:val="0"/>
        <w:autoSpaceDN w:val="0"/>
        <w:ind w:firstLine="480" w:firstLineChars="200"/>
        <w:rPr>
          <w:rFonts w:asciiTheme="minorEastAsia" w:eastAsiaTheme="minorEastAsia" w:hAnsiTheme="minorEastAsia" w:cs="宋体"/>
          <w:spacing w:val="-4"/>
          <w:sz w:val="21"/>
          <w:szCs w:val="21"/>
        </w:rPr>
      </w:pPr>
      <w:r w:rsidRPr="00FF6362">
        <w:rPr>
          <w:rFonts w:asciiTheme="minorEastAsia" w:eastAsiaTheme="minorEastAsia" w:hAnsiTheme="minorEastAsia" w:cs="宋体" w:hint="eastAsia"/>
          <w:spacing w:val="-4"/>
          <w:sz w:val="21"/>
          <w:szCs w:val="21"/>
        </w:rPr>
        <w:t>（二）对于涉及国家机关出具的公文、证件、证明材料等文件，一旦涉嫌虚假，经查实，主管部门将依法从严处理，并移送有关部门追究法律责任；涉嫌犯罪的，主管部门将一并移送司法机关追究法律责任。</w:t>
      </w:r>
    </w:p>
    <w:p w:rsidR="00553AC9" w:rsidRPr="00FF6362">
      <w:pPr>
        <w:widowControl w:val="0"/>
        <w:autoSpaceDE w:val="0"/>
        <w:autoSpaceDN w:val="0"/>
        <w:ind w:firstLine="480" w:firstLineChars="200"/>
        <w:rPr>
          <w:rFonts w:asciiTheme="minorEastAsia" w:eastAsiaTheme="minorEastAsia" w:hAnsiTheme="minorEastAsia" w:cs="宋体"/>
          <w:spacing w:val="-4"/>
          <w:sz w:val="21"/>
          <w:szCs w:val="21"/>
        </w:rPr>
      </w:pPr>
      <w:r w:rsidRPr="00FF6362">
        <w:rPr>
          <w:rFonts w:asciiTheme="minorEastAsia" w:eastAsiaTheme="minorEastAsia" w:hAnsiTheme="minorEastAsia" w:cs="宋体" w:hint="eastAsia"/>
          <w:spacing w:val="-4"/>
          <w:sz w:val="21"/>
          <w:szCs w:val="21"/>
        </w:rPr>
        <w:t>（三）对于涉及安全生产、特种作业、抢险救灾、防疫等政府采购项目，供应商实施提供虚假资料、串通投标等违法行为的，主管部门将依法从严处理。</w:t>
      </w:r>
    </w:p>
    <w:p w:rsidR="00553AC9" w:rsidRPr="00FF6362">
      <w:pPr>
        <w:widowControl w:val="0"/>
        <w:autoSpaceDE w:val="0"/>
        <w:autoSpaceDN w:val="0"/>
        <w:ind w:firstLine="480" w:firstLineChars="200"/>
        <w:rPr>
          <w:rFonts w:asciiTheme="minorEastAsia" w:eastAsiaTheme="minorEastAsia" w:hAnsiTheme="minorEastAsia" w:cs="宋体"/>
          <w:spacing w:val="-4"/>
          <w:sz w:val="21"/>
          <w:szCs w:val="21"/>
        </w:rPr>
      </w:pPr>
      <w:r w:rsidRPr="00FF6362">
        <w:rPr>
          <w:rFonts w:asciiTheme="minorEastAsia" w:eastAsiaTheme="minorEastAsia" w:hAnsiTheme="minorEastAsia" w:cs="宋体" w:hint="eastAsia"/>
          <w:spacing w:val="-4"/>
          <w:sz w:val="21"/>
          <w:szCs w:val="21"/>
        </w:rPr>
        <w:t>（四）供应商应严格规范项目授权代表、员工参与招标投标的行为，加强对投标文件的审核。项目授权代表、员工编制、上传投标文件等行为违反政府采购法律法规或招标文件要求的，投标供应商应当依法承担相应法律责任。</w:t>
      </w:r>
    </w:p>
    <w:p w:rsidR="00553AC9" w:rsidRPr="00FF6362">
      <w:pPr>
        <w:widowControl w:val="0"/>
        <w:autoSpaceDE w:val="0"/>
        <w:autoSpaceDN w:val="0"/>
        <w:ind w:firstLine="480" w:firstLineChars="200"/>
        <w:rPr>
          <w:rFonts w:asciiTheme="minorEastAsia" w:eastAsiaTheme="minorEastAsia" w:hAnsiTheme="minorEastAsia" w:cs="宋体"/>
          <w:spacing w:val="-4"/>
          <w:sz w:val="21"/>
          <w:szCs w:val="21"/>
        </w:rPr>
      </w:pPr>
      <w:r w:rsidRPr="00FF6362">
        <w:rPr>
          <w:rFonts w:asciiTheme="minorEastAsia" w:eastAsiaTheme="minorEastAsia" w:hAnsiTheme="minorEastAsia" w:cs="宋体" w:hint="eastAsia"/>
          <w:spacing w:val="-4"/>
          <w:sz w:val="21"/>
          <w:szCs w:val="21"/>
        </w:rPr>
        <w:t>（五）供应商对投标电子密钥负有妥善保管、及时变更和续期等主体责任。供应商使用电子密钥在深圳政府采购网站进行的活动，均具有法律效力，须承担相应的法律后果。供应商擅自将投标密钥出借他人使用所造成的法律后果，由供应商自行承担。</w:t>
      </w:r>
    </w:p>
    <w:p w:rsidR="00553AC9" w:rsidRPr="00FF6362">
      <w:pPr>
        <w:widowControl w:val="0"/>
        <w:autoSpaceDE w:val="0"/>
        <w:autoSpaceDN w:val="0"/>
        <w:ind w:firstLine="480" w:firstLineChars="200"/>
        <w:rPr>
          <w:rFonts w:asciiTheme="minorEastAsia" w:eastAsiaTheme="minorEastAsia" w:hAnsiTheme="minorEastAsia" w:cs="宋体"/>
          <w:spacing w:val="-4"/>
          <w:sz w:val="21"/>
          <w:szCs w:val="21"/>
        </w:rPr>
      </w:pPr>
      <w:r w:rsidRPr="00FF6362">
        <w:rPr>
          <w:rFonts w:asciiTheme="minorEastAsia" w:eastAsiaTheme="minorEastAsia" w:hAnsiTheme="minorEastAsia" w:cs="宋体" w:hint="eastAsia"/>
          <w:spacing w:val="-4"/>
          <w:sz w:val="21"/>
          <w:szCs w:val="21"/>
        </w:rPr>
        <w:t>（六）单位负责人为同一人或者存在直接控股、管理关系的不同供应商，不得参加同一合同项下的政府采购活动。相关情形如查实，依法作投标无效处理；涉嫌串通投标等违法行为的，主管部门将依法调查处理。</w:t>
      </w:r>
    </w:p>
    <w:p w:rsidR="00553AC9" w:rsidRPr="00FF6362">
      <w:pPr>
        <w:widowControl w:val="0"/>
        <w:autoSpaceDE w:val="0"/>
        <w:autoSpaceDN w:val="0"/>
        <w:ind w:firstLine="480" w:firstLineChars="200"/>
        <w:rPr>
          <w:rFonts w:asciiTheme="minorEastAsia" w:eastAsiaTheme="minorEastAsia" w:hAnsiTheme="minorEastAsia" w:cs="宋体"/>
          <w:b/>
          <w:bCs/>
          <w:sz w:val="21"/>
          <w:szCs w:val="21"/>
        </w:rPr>
      </w:pPr>
      <w:r w:rsidRPr="00FF6362">
        <w:rPr>
          <w:rFonts w:asciiTheme="minorEastAsia" w:eastAsiaTheme="minorEastAsia" w:hAnsiTheme="minorEastAsia" w:cs="宋体" w:hint="eastAsia"/>
          <w:b/>
          <w:bCs/>
          <w:sz w:val="21"/>
          <w:szCs w:val="21"/>
        </w:rPr>
        <w:t>四、本公司已充分知悉政府采购违法、违规行为的法律后果。</w:t>
      </w:r>
    </w:p>
    <w:p w:rsidR="00553AC9" w:rsidRPr="00FF6362">
      <w:pPr>
        <w:widowControl w:val="0"/>
        <w:autoSpaceDE w:val="0"/>
        <w:autoSpaceDN w:val="0"/>
        <w:ind w:firstLine="480" w:firstLineChars="200"/>
        <w:rPr>
          <w:rFonts w:asciiTheme="minorEastAsia" w:eastAsiaTheme="minorEastAsia" w:hAnsiTheme="minorEastAsia" w:cs="宋体"/>
          <w:b/>
          <w:bCs/>
          <w:spacing w:val="-4"/>
          <w:sz w:val="21"/>
          <w:szCs w:val="21"/>
        </w:rPr>
      </w:pPr>
      <w:r w:rsidRPr="00FF6362">
        <w:rPr>
          <w:rFonts w:asciiTheme="minorEastAsia" w:eastAsiaTheme="minorEastAsia" w:hAnsiTheme="minorEastAsia" w:cs="宋体" w:hint="eastAsia"/>
          <w:spacing w:val="-4"/>
          <w:sz w:val="21"/>
          <w:szCs w:val="21"/>
        </w:rPr>
        <w:t>经查实，若投标供应商存在政府采购违法、违规行为，主管部门将依据《深圳经济特区政府采购条例》第五十七条的规定，处以一至三年内禁止参与本市政府采购，并由主管部门记入供应商诚信档案，处采购金额千分之十以上千分之二十以下罚款；情节严重的，取消参与本市政府采购资格，处采购金额千分之二十以上千分之三十以下罚款，并由市场监管部门依法吊销营业执照。</w:t>
      </w:r>
      <w:r w:rsidRPr="00FF6362">
        <w:rPr>
          <w:rFonts w:asciiTheme="minorEastAsia" w:eastAsiaTheme="minorEastAsia" w:hAnsiTheme="minorEastAsia" w:cs="宋体" w:hint="eastAsia"/>
          <w:b/>
          <w:bCs/>
          <w:spacing w:val="-4"/>
          <w:sz w:val="21"/>
          <w:szCs w:val="21"/>
        </w:rPr>
        <w:t>以下文字请投标供应商抄写并确认：“本公司已仔细阅读《政府采购违法行为风险知悉确认书》，充分知悉违法行为的法律后果，并承诺将严谨、诚信、依法依规参与政府采购活动”。</w:t>
      </w:r>
    </w:p>
    <w:tbl>
      <w:tblPr>
        <w:tblStyle w:val="TableGrid"/>
        <w:tblW w:w="0" w:type="auto"/>
        <w:tblBorders>
          <w:top w:val="nil"/>
          <w:left w:val="nil"/>
          <w:right w:val="nil"/>
          <w:insideH w:val="nil"/>
          <w:insideV w:val="nil"/>
        </w:tblBorders>
        <w:tblLook w:val="04A0"/>
      </w:tblPr>
      <w:tblGrid>
        <w:gridCol w:w="8306"/>
      </w:tblGrid>
      <w:tr>
        <w:tblPrEx>
          <w:tblW w:w="0" w:type="auto"/>
          <w:tblBorders>
            <w:top w:val="nil"/>
            <w:left w:val="nil"/>
            <w:right w:val="nil"/>
            <w:insideH w:val="nil"/>
            <w:insideV w:val="nil"/>
          </w:tblBorders>
          <w:tblLook w:val="04A0"/>
        </w:tblPrEx>
        <w:trPr>
          <w:trHeight w:val="304"/>
        </w:trPr>
        <w:tc>
          <w:tcPr>
            <w:tcW w:w="8529" w:type="dxa"/>
            <w:tcBorders>
              <w:top w:val="nil"/>
              <w:left w:val="nil"/>
              <w:bottom w:val="single" w:sz="8" w:space="0" w:color="000000"/>
              <w:right w:val="nil"/>
            </w:tcBorders>
          </w:tcPr>
          <w:p w:rsidR="00553AC9" w:rsidRPr="00FF6362">
            <w:pPr>
              <w:autoSpaceDE w:val="0"/>
              <w:autoSpaceDN w:val="0"/>
              <w:jc w:val="left"/>
              <w:rPr>
                <w:rFonts w:asciiTheme="minorEastAsia" w:eastAsiaTheme="minorEastAsia" w:hAnsiTheme="minorEastAsia" w:cs="宋体"/>
                <w:spacing w:val="-4"/>
                <w:sz w:val="21"/>
                <w:szCs w:val="21"/>
              </w:rPr>
            </w:pPr>
          </w:p>
        </w:tc>
      </w:tr>
      <w:tr>
        <w:tblPrEx>
          <w:tblW w:w="0" w:type="auto"/>
          <w:tblLook w:val="04A0"/>
        </w:tblPrEx>
        <w:tc>
          <w:tcPr>
            <w:tcW w:w="8529" w:type="dxa"/>
            <w:tcBorders>
              <w:top w:val="single" w:sz="8" w:space="0" w:color="000000"/>
              <w:left w:val="nil"/>
              <w:bottom w:val="single" w:sz="8" w:space="0" w:color="000000"/>
              <w:right w:val="nil"/>
            </w:tcBorders>
          </w:tcPr>
          <w:p w:rsidR="00553AC9" w:rsidRPr="00FF6362">
            <w:pPr>
              <w:autoSpaceDE w:val="0"/>
              <w:autoSpaceDN w:val="0"/>
              <w:jc w:val="left"/>
              <w:rPr>
                <w:rFonts w:asciiTheme="minorEastAsia" w:eastAsiaTheme="minorEastAsia" w:hAnsiTheme="minorEastAsia" w:cs="宋体"/>
                <w:spacing w:val="-4"/>
                <w:sz w:val="21"/>
                <w:szCs w:val="21"/>
              </w:rPr>
            </w:pPr>
          </w:p>
        </w:tc>
      </w:tr>
      <w:tr>
        <w:tblPrEx>
          <w:tblW w:w="0" w:type="auto"/>
          <w:tblLook w:val="04A0"/>
        </w:tblPrEx>
        <w:tc>
          <w:tcPr>
            <w:tcW w:w="8529" w:type="dxa"/>
            <w:tcBorders>
              <w:top w:val="single" w:sz="8" w:space="0" w:color="000000"/>
              <w:left w:val="nil"/>
              <w:bottom w:val="single" w:sz="8" w:space="0" w:color="000000"/>
              <w:right w:val="nil"/>
            </w:tcBorders>
          </w:tcPr>
          <w:p w:rsidR="00553AC9" w:rsidRPr="00FF6362">
            <w:pPr>
              <w:autoSpaceDE w:val="0"/>
              <w:autoSpaceDN w:val="0"/>
              <w:jc w:val="left"/>
              <w:rPr>
                <w:rFonts w:asciiTheme="minorEastAsia" w:eastAsiaTheme="minorEastAsia" w:hAnsiTheme="minorEastAsia" w:cs="宋体"/>
                <w:spacing w:val="-4"/>
                <w:sz w:val="21"/>
                <w:szCs w:val="21"/>
              </w:rPr>
            </w:pPr>
          </w:p>
        </w:tc>
      </w:tr>
      <w:tr>
        <w:tblPrEx>
          <w:tblW w:w="0" w:type="auto"/>
          <w:tblLook w:val="04A0"/>
        </w:tblPrEx>
        <w:tc>
          <w:tcPr>
            <w:tcW w:w="8529" w:type="dxa"/>
            <w:tcBorders>
              <w:top w:val="single" w:sz="8" w:space="0" w:color="000000"/>
              <w:left w:val="nil"/>
              <w:bottom w:val="single" w:sz="8" w:space="0" w:color="auto"/>
              <w:right w:val="nil"/>
            </w:tcBorders>
          </w:tcPr>
          <w:p w:rsidR="00553AC9" w:rsidRPr="00FF6362">
            <w:pPr>
              <w:autoSpaceDE w:val="0"/>
              <w:autoSpaceDN w:val="0"/>
              <w:jc w:val="left"/>
              <w:rPr>
                <w:rFonts w:asciiTheme="minorEastAsia" w:eastAsiaTheme="minorEastAsia" w:hAnsiTheme="minorEastAsia" w:cs="宋体"/>
                <w:spacing w:val="-4"/>
                <w:sz w:val="21"/>
                <w:szCs w:val="21"/>
              </w:rPr>
            </w:pPr>
          </w:p>
        </w:tc>
      </w:tr>
    </w:tbl>
    <w:p w:rsidR="00553AC9" w:rsidRPr="00FF6362">
      <w:pPr>
        <w:widowControl w:val="0"/>
        <w:autoSpaceDE w:val="0"/>
        <w:autoSpaceDN w:val="0"/>
        <w:ind w:firstLine="480" w:firstLineChars="200"/>
        <w:rPr>
          <w:rFonts w:asciiTheme="minorEastAsia" w:eastAsiaTheme="minorEastAsia" w:hAnsiTheme="minorEastAsia" w:cs="宋体"/>
          <w:b/>
          <w:bCs/>
          <w:color w:val="FF0000"/>
          <w:spacing w:val="-4"/>
          <w:sz w:val="21"/>
          <w:szCs w:val="21"/>
        </w:rPr>
      </w:pPr>
      <w:r w:rsidRPr="00FF6362">
        <w:rPr>
          <w:rFonts w:asciiTheme="minorEastAsia" w:eastAsiaTheme="minorEastAsia" w:hAnsiTheme="minorEastAsia" w:cs="宋体" w:hint="eastAsia"/>
          <w:b/>
          <w:bCs/>
          <w:color w:val="FF0000"/>
          <w:spacing w:val="-4"/>
          <w:sz w:val="21"/>
          <w:szCs w:val="21"/>
        </w:rPr>
        <w:t>注：1.政府采购违法行为风险知悉确认书不作为资格性审查及符合性审查条件。</w:t>
      </w:r>
    </w:p>
    <w:p w:rsidR="00553AC9" w:rsidRPr="00FF6362">
      <w:pPr>
        <w:widowControl w:val="0"/>
        <w:autoSpaceDE w:val="0"/>
        <w:autoSpaceDN w:val="0"/>
        <w:ind w:firstLine="480" w:firstLineChars="200"/>
        <w:rPr>
          <w:rFonts w:asciiTheme="minorEastAsia" w:eastAsiaTheme="minorEastAsia" w:hAnsiTheme="minorEastAsia" w:cs="宋体"/>
          <w:color w:val="FF0000"/>
          <w:spacing w:val="-4"/>
          <w:sz w:val="21"/>
          <w:szCs w:val="21"/>
        </w:rPr>
      </w:pPr>
      <w:r w:rsidRPr="00FF6362">
        <w:rPr>
          <w:rFonts w:asciiTheme="minorEastAsia" w:eastAsiaTheme="minorEastAsia" w:hAnsiTheme="minorEastAsia" w:cs="宋体" w:hint="eastAsia"/>
          <w:b/>
          <w:bCs/>
          <w:color w:val="FF0000"/>
          <w:spacing w:val="-4"/>
          <w:sz w:val="21"/>
          <w:szCs w:val="21"/>
        </w:rPr>
        <w:t>2.投标供应商负责人或投标授权代表签字并加盖单位公章后，扫描上传至投标文件一并提交。</w:t>
      </w:r>
    </w:p>
    <w:p w:rsidR="00553AC9" w:rsidRPr="00FF6362">
      <w:pPr>
        <w:widowControl w:val="0"/>
        <w:wordWrap w:val="0"/>
        <w:autoSpaceDE w:val="0"/>
        <w:autoSpaceDN w:val="0"/>
        <w:ind w:firstLine="480" w:firstLineChars="200"/>
        <w:jc w:val="right"/>
        <w:rPr>
          <w:rFonts w:asciiTheme="minorEastAsia" w:eastAsiaTheme="minorEastAsia" w:hAnsiTheme="minorEastAsia" w:cs="宋体"/>
          <w:spacing w:val="-4"/>
          <w:sz w:val="21"/>
          <w:szCs w:val="21"/>
        </w:rPr>
      </w:pPr>
      <w:r w:rsidRPr="00FF6362">
        <w:rPr>
          <w:rFonts w:asciiTheme="minorEastAsia" w:eastAsiaTheme="minorEastAsia" w:hAnsiTheme="minorEastAsia" w:cs="宋体" w:hint="eastAsia"/>
          <w:spacing w:val="-4"/>
          <w:sz w:val="21"/>
          <w:szCs w:val="21"/>
        </w:rPr>
        <w:t xml:space="preserve">负责人/投标授权代表签名：     </w:t>
      </w:r>
    </w:p>
    <w:p w:rsidR="00553AC9" w:rsidRPr="00FF6362">
      <w:pPr>
        <w:widowControl w:val="0"/>
        <w:wordWrap w:val="0"/>
        <w:autoSpaceDE w:val="0"/>
        <w:autoSpaceDN w:val="0"/>
        <w:ind w:firstLine="480" w:firstLineChars="200"/>
        <w:jc w:val="right"/>
        <w:rPr>
          <w:rFonts w:asciiTheme="minorEastAsia" w:eastAsiaTheme="minorEastAsia" w:hAnsiTheme="minorEastAsia" w:cs="宋体"/>
          <w:spacing w:val="-4"/>
          <w:sz w:val="21"/>
          <w:szCs w:val="21"/>
        </w:rPr>
      </w:pPr>
      <w:r w:rsidRPr="00FF6362">
        <w:rPr>
          <w:rFonts w:asciiTheme="minorEastAsia" w:eastAsiaTheme="minorEastAsia" w:hAnsiTheme="minorEastAsia" w:cs="宋体" w:hint="eastAsia"/>
          <w:spacing w:val="-4"/>
          <w:sz w:val="21"/>
          <w:szCs w:val="21"/>
        </w:rPr>
        <w:t xml:space="preserve">知悉人（公章）：     </w:t>
      </w:r>
    </w:p>
    <w:p w:rsidR="00553AC9" w:rsidRPr="00FF6362">
      <w:pPr>
        <w:widowControl w:val="0"/>
        <w:wordWrap w:val="0"/>
        <w:autoSpaceDE w:val="0"/>
        <w:autoSpaceDN w:val="0"/>
        <w:ind w:firstLine="480" w:firstLineChars="200"/>
        <w:jc w:val="right"/>
        <w:rPr>
          <w:rFonts w:asciiTheme="minorEastAsia" w:eastAsiaTheme="minorEastAsia" w:hAnsiTheme="minorEastAsia" w:cs="宋体"/>
          <w:sz w:val="21"/>
          <w:szCs w:val="21"/>
        </w:rPr>
      </w:pPr>
      <w:r w:rsidRPr="00FF6362">
        <w:rPr>
          <w:rFonts w:asciiTheme="minorEastAsia" w:eastAsiaTheme="minorEastAsia" w:hAnsiTheme="minorEastAsia" w:cs="宋体" w:hint="eastAsia"/>
          <w:spacing w:val="-4"/>
          <w:sz w:val="21"/>
          <w:szCs w:val="21"/>
        </w:rPr>
        <w:t xml:space="preserve">日期：     </w:t>
      </w:r>
    </w:p>
    <w:p w:rsidR="00553AC9" w:rsidRPr="00FF6362">
      <w:pPr>
        <w:widowControl w:val="0"/>
        <w:spacing w:line="360" w:lineRule="auto"/>
        <w:jc w:val="both"/>
        <w:rPr>
          <w:rFonts w:asciiTheme="minorEastAsia" w:eastAsiaTheme="minorEastAsia" w:hAnsiTheme="minorEastAsia"/>
          <w:b/>
          <w:bCs/>
          <w:kern w:val="2"/>
        </w:rPr>
      </w:pPr>
    </w:p>
    <w:p w:rsidR="00553AC9" w:rsidRPr="00FF6362">
      <w:pPr>
        <w:rPr>
          <w:rFonts w:asciiTheme="minorEastAsia" w:eastAsiaTheme="minorEastAsia" w:hAnsiTheme="minorEastAsia"/>
          <w:szCs w:val="20"/>
        </w:rPr>
      </w:pPr>
    </w:p>
    <w:p w:rsidR="00553AC9" w:rsidRPr="00FF6362">
      <w:pPr>
        <w:rPr>
          <w:rFonts w:asciiTheme="minorEastAsia" w:eastAsiaTheme="minorEastAsia" w:hAnsiTheme="minorEastAsia" w:cstheme="majorEastAsia"/>
          <w:b/>
          <w:bCs/>
        </w:rPr>
      </w:pPr>
      <w:r w:rsidRPr="00FF6362">
        <w:rPr>
          <w:rFonts w:asciiTheme="minorEastAsia" w:eastAsiaTheme="minorEastAsia" w:hAnsiTheme="minorEastAsia" w:cstheme="majorEastAsia" w:hint="eastAsia"/>
          <w:b/>
          <w:bCs/>
          <w:szCs w:val="20"/>
        </w:rPr>
        <w:t>（2）投标人认为需要加以说明的其他内容</w:t>
      </w: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r w:rsidRPr="00FF6362">
        <w:rPr>
          <w:rFonts w:asciiTheme="minorEastAsia" w:eastAsiaTheme="minorEastAsia" w:hAnsiTheme="minorEastAsia"/>
        </w:rPr>
        <w:br w:type="page"/>
      </w:r>
    </w:p>
    <w:p w:rsidR="00553AC9" w:rsidRPr="00FF6362">
      <w:pPr>
        <w:pStyle w:val="Heading2"/>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第五章  合同条款及格式</w:t>
      </w:r>
    </w:p>
    <w:p w:rsidR="00553AC9" w:rsidRPr="00FF6362">
      <w:pPr>
        <w:spacing w:line="360" w:lineRule="auto"/>
        <w:jc w:val="center"/>
        <w:rPr>
          <w:rFonts w:asciiTheme="minorEastAsia" w:eastAsiaTheme="minorEastAsia" w:hAnsiTheme="minorEastAsia"/>
          <w:bCs/>
          <w:kern w:val="44"/>
          <w:sz w:val="28"/>
          <w:szCs w:val="44"/>
        </w:rPr>
      </w:pPr>
      <w:bookmarkStart w:id="47" w:name="_Hlk72574405"/>
      <w:r w:rsidRPr="00FF6362">
        <w:rPr>
          <w:rFonts w:asciiTheme="minorEastAsia" w:eastAsiaTheme="minorEastAsia" w:hAnsiTheme="minorEastAsia" w:cs="宋体" w:hint="eastAsia"/>
          <w:b/>
        </w:rPr>
        <w:t>（仅供参考，具体以项目需求及采购结果为准）</w:t>
      </w:r>
      <w:bookmarkEnd w:id="47"/>
    </w:p>
    <w:p w:rsidR="00553AC9" w:rsidRPr="00FF6362">
      <w:pPr>
        <w:snapToGrid w:val="0"/>
        <w:spacing w:line="300" w:lineRule="auto"/>
        <w:rPr>
          <w:rFonts w:asciiTheme="minorEastAsia" w:eastAsiaTheme="minorEastAsia" w:hAnsiTheme="minorEastAsia"/>
          <w:u w:val="single"/>
        </w:rPr>
      </w:pPr>
      <w:r w:rsidRPr="00FF6362">
        <w:rPr>
          <w:rFonts w:asciiTheme="minorEastAsia" w:eastAsiaTheme="minorEastAsia" w:hAnsiTheme="minorEastAsia" w:hint="eastAsia"/>
        </w:rPr>
        <w:t>甲方：</w:t>
      </w:r>
      <w:r w:rsidRPr="00FF6362">
        <w:rPr>
          <w:rFonts w:asciiTheme="minorEastAsia" w:eastAsiaTheme="minorEastAsia" w:hAnsiTheme="minorEastAsia" w:hint="eastAsia"/>
          <w:u w:val="single"/>
        </w:rPr>
        <w:t xml:space="preserve">                </w:t>
      </w:r>
      <w:r w:rsidRPr="00FF6362">
        <w:rPr>
          <w:rFonts w:asciiTheme="minorEastAsia" w:eastAsiaTheme="minorEastAsia" w:hAnsiTheme="minorEastAsia" w:hint="eastAsia"/>
          <w:u w:val="single"/>
        </w:rPr>
        <w:tab/>
      </w:r>
      <w:r w:rsidRPr="00FF6362">
        <w:rPr>
          <w:rFonts w:asciiTheme="minorEastAsia" w:eastAsiaTheme="minorEastAsia" w:hAnsiTheme="minorEastAsia" w:hint="eastAsia"/>
          <w:u w:val="single"/>
        </w:rPr>
        <w:tab/>
        <w:t xml:space="preserve"> </w:t>
      </w:r>
      <w:r w:rsidRPr="00FF6362">
        <w:rPr>
          <w:rFonts w:asciiTheme="minorEastAsia" w:eastAsiaTheme="minorEastAsia" w:hAnsiTheme="minorEastAsia" w:hint="eastAsia"/>
        </w:rPr>
        <w:t xml:space="preserve">   乙方: </w:t>
      </w:r>
      <w:r w:rsidRPr="00FF6362">
        <w:rPr>
          <w:rFonts w:asciiTheme="minorEastAsia" w:eastAsiaTheme="minorEastAsia" w:hAnsiTheme="minorEastAsia" w:hint="eastAsia"/>
          <w:u w:val="single"/>
        </w:rPr>
        <w:t xml:space="preserve">   </w:t>
      </w:r>
      <w:r w:rsidRPr="00FF6362">
        <w:rPr>
          <w:rFonts w:asciiTheme="minorEastAsia" w:eastAsiaTheme="minorEastAsia" w:hAnsiTheme="minorEastAsia" w:hint="eastAsia"/>
          <w:u w:val="single"/>
        </w:rPr>
        <w:tab/>
      </w:r>
      <w:r w:rsidRPr="00FF6362">
        <w:rPr>
          <w:rFonts w:asciiTheme="minorEastAsia" w:eastAsiaTheme="minorEastAsia" w:hAnsiTheme="minorEastAsia" w:hint="eastAsia"/>
          <w:u w:val="single"/>
        </w:rPr>
        <w:tab/>
        <w:t xml:space="preserve">   </w:t>
      </w:r>
      <w:r w:rsidRPr="00FF6362">
        <w:rPr>
          <w:rFonts w:asciiTheme="minorEastAsia" w:eastAsiaTheme="minorEastAsia" w:hAnsiTheme="minorEastAsia" w:hint="eastAsia"/>
          <w:u w:val="single"/>
        </w:rPr>
        <w:tab/>
        <w:t xml:space="preserve">   </w:t>
      </w:r>
      <w:r w:rsidRPr="00FF6362">
        <w:rPr>
          <w:rFonts w:asciiTheme="minorEastAsia" w:eastAsiaTheme="minorEastAsia" w:hAnsiTheme="minorEastAsia" w:hint="eastAsia"/>
          <w:u w:val="single"/>
        </w:rPr>
        <w:tab/>
        <w:t xml:space="preserve">  </w:t>
      </w:r>
    </w:p>
    <w:p w:rsidR="00553AC9" w:rsidRPr="00FF6362">
      <w:pPr>
        <w:snapToGrid w:val="0"/>
        <w:spacing w:line="300" w:lineRule="auto"/>
        <w:rPr>
          <w:rFonts w:asciiTheme="minorEastAsia" w:eastAsiaTheme="minorEastAsia" w:hAnsiTheme="minorEastAsia"/>
        </w:rPr>
      </w:pPr>
      <w:r w:rsidRPr="00FF6362">
        <w:rPr>
          <w:rFonts w:asciiTheme="minorEastAsia" w:eastAsiaTheme="minorEastAsia" w:hAnsiTheme="minorEastAsia" w:hint="eastAsia"/>
        </w:rPr>
        <w:t>住所地：</w:t>
      </w:r>
      <w:r w:rsidRPr="00FF6362">
        <w:rPr>
          <w:rFonts w:asciiTheme="minorEastAsia" w:eastAsiaTheme="minorEastAsia" w:hAnsiTheme="minorEastAsia" w:hint="eastAsia"/>
          <w:u w:val="single"/>
        </w:rPr>
        <w:t xml:space="preserve">                    </w:t>
      </w:r>
      <w:r w:rsidRPr="00FF6362">
        <w:rPr>
          <w:rFonts w:asciiTheme="minorEastAsia" w:eastAsiaTheme="minorEastAsia" w:hAnsiTheme="minorEastAsia" w:hint="eastAsia"/>
        </w:rPr>
        <w:t xml:space="preserve">   住所地：</w:t>
      </w:r>
      <w:r w:rsidRPr="00FF6362">
        <w:rPr>
          <w:rFonts w:asciiTheme="minorEastAsia" w:eastAsiaTheme="minorEastAsia" w:hAnsiTheme="minorEastAsia" w:hint="eastAsia"/>
          <w:u w:val="single"/>
        </w:rPr>
        <w:t xml:space="preserve">                    </w:t>
      </w:r>
    </w:p>
    <w:p w:rsidR="00553AC9" w:rsidRPr="00FF6362">
      <w:pPr>
        <w:snapToGrid w:val="0"/>
        <w:spacing w:line="300" w:lineRule="auto"/>
        <w:rPr>
          <w:rFonts w:asciiTheme="minorEastAsia" w:eastAsiaTheme="minorEastAsia" w:hAnsiTheme="minorEastAsia"/>
        </w:rPr>
      </w:pPr>
      <w:r w:rsidRPr="00FF6362">
        <w:rPr>
          <w:rFonts w:asciiTheme="minorEastAsia" w:eastAsiaTheme="minorEastAsia" w:hAnsiTheme="minorEastAsia" w:hint="eastAsia"/>
        </w:rPr>
        <w:t>法定代表人：</w:t>
      </w:r>
      <w:r w:rsidRPr="00FF6362">
        <w:rPr>
          <w:rFonts w:asciiTheme="minorEastAsia" w:eastAsiaTheme="minorEastAsia" w:hAnsiTheme="minorEastAsia" w:hint="eastAsia"/>
          <w:u w:val="single"/>
        </w:rPr>
        <w:t xml:space="preserve">                </w:t>
      </w:r>
      <w:r w:rsidRPr="00FF6362">
        <w:rPr>
          <w:rFonts w:asciiTheme="minorEastAsia" w:eastAsiaTheme="minorEastAsia" w:hAnsiTheme="minorEastAsia" w:hint="eastAsia"/>
        </w:rPr>
        <w:t xml:space="preserve">   法定代表人：</w:t>
      </w:r>
      <w:r w:rsidRPr="00FF6362">
        <w:rPr>
          <w:rFonts w:asciiTheme="minorEastAsia" w:eastAsiaTheme="minorEastAsia" w:hAnsiTheme="minorEastAsia" w:hint="eastAsia"/>
          <w:u w:val="single"/>
        </w:rPr>
        <w:t xml:space="preserve">                </w:t>
      </w:r>
    </w:p>
    <w:p w:rsidR="00553AC9" w:rsidRPr="00FF6362">
      <w:pPr>
        <w:snapToGrid w:val="0"/>
        <w:spacing w:line="300" w:lineRule="auto"/>
        <w:rPr>
          <w:rFonts w:asciiTheme="minorEastAsia" w:eastAsiaTheme="minorEastAsia" w:hAnsiTheme="minorEastAsia"/>
        </w:rPr>
      </w:pPr>
      <w:r w:rsidRPr="00FF6362">
        <w:rPr>
          <w:rFonts w:asciiTheme="minorEastAsia" w:eastAsiaTheme="minorEastAsia" w:hAnsiTheme="minorEastAsia" w:hint="eastAsia"/>
        </w:rPr>
        <w:t>联系人：</w:t>
      </w:r>
      <w:r w:rsidRPr="00FF6362">
        <w:rPr>
          <w:rFonts w:asciiTheme="minorEastAsia" w:eastAsiaTheme="minorEastAsia" w:hAnsiTheme="minorEastAsia" w:hint="eastAsia"/>
          <w:u w:val="single"/>
        </w:rPr>
        <w:tab/>
      </w:r>
      <w:r w:rsidRPr="00FF6362">
        <w:rPr>
          <w:rFonts w:asciiTheme="minorEastAsia" w:eastAsiaTheme="minorEastAsia" w:hAnsiTheme="minorEastAsia" w:hint="eastAsia"/>
          <w:u w:val="single"/>
        </w:rPr>
        <w:tab/>
        <w:t xml:space="preserve">                </w:t>
      </w:r>
      <w:r w:rsidRPr="00FF6362">
        <w:rPr>
          <w:rFonts w:asciiTheme="minorEastAsia" w:eastAsiaTheme="minorEastAsia" w:hAnsiTheme="minorEastAsia" w:hint="eastAsia"/>
        </w:rPr>
        <w:t xml:space="preserve">   联系人：</w:t>
      </w:r>
      <w:r w:rsidRPr="00FF6362">
        <w:rPr>
          <w:rFonts w:asciiTheme="minorEastAsia" w:eastAsiaTheme="minorEastAsia" w:hAnsiTheme="minorEastAsia" w:hint="eastAsia"/>
          <w:u w:val="single"/>
        </w:rPr>
        <w:t xml:space="preserve">                    </w:t>
      </w:r>
    </w:p>
    <w:p w:rsidR="00553AC9" w:rsidRPr="00FF6362">
      <w:pPr>
        <w:snapToGrid w:val="0"/>
        <w:spacing w:line="300" w:lineRule="auto"/>
        <w:rPr>
          <w:rFonts w:asciiTheme="minorEastAsia" w:eastAsiaTheme="minorEastAsia" w:hAnsiTheme="minorEastAsia"/>
        </w:rPr>
      </w:pPr>
      <w:r w:rsidRPr="00FF6362">
        <w:rPr>
          <w:rFonts w:asciiTheme="minorEastAsia" w:eastAsiaTheme="minorEastAsia" w:hAnsiTheme="minorEastAsia" w:hint="eastAsia"/>
        </w:rPr>
        <w:t>电话：</w:t>
      </w:r>
      <w:r w:rsidRPr="00FF6362">
        <w:rPr>
          <w:rFonts w:asciiTheme="minorEastAsia" w:eastAsiaTheme="minorEastAsia" w:hAnsiTheme="minorEastAsia" w:hint="eastAsia"/>
          <w:u w:val="single"/>
        </w:rPr>
        <w:tab/>
      </w:r>
      <w:r w:rsidRPr="00FF6362">
        <w:rPr>
          <w:rFonts w:asciiTheme="minorEastAsia" w:eastAsiaTheme="minorEastAsia" w:hAnsiTheme="minorEastAsia" w:hint="eastAsia"/>
          <w:u w:val="single"/>
        </w:rPr>
        <w:tab/>
        <w:t xml:space="preserve">                </w:t>
      </w:r>
      <w:r w:rsidRPr="00FF6362">
        <w:rPr>
          <w:rFonts w:asciiTheme="minorEastAsia" w:eastAsiaTheme="minorEastAsia" w:hAnsiTheme="minorEastAsia" w:hint="eastAsia"/>
        </w:rPr>
        <w:t xml:space="preserve">   电话：</w:t>
      </w:r>
      <w:r w:rsidRPr="00FF6362">
        <w:rPr>
          <w:rFonts w:asciiTheme="minorEastAsia" w:eastAsiaTheme="minorEastAsia" w:hAnsiTheme="minorEastAsia" w:hint="eastAsia"/>
          <w:u w:val="single"/>
        </w:rPr>
        <w:t xml:space="preserve">                      </w:t>
      </w:r>
    </w:p>
    <w:p w:rsidR="00553AC9" w:rsidRPr="00FF6362">
      <w:pPr>
        <w:snapToGrid w:val="0"/>
        <w:spacing w:line="300" w:lineRule="auto"/>
        <w:rPr>
          <w:rFonts w:asciiTheme="minorEastAsia" w:eastAsiaTheme="minorEastAsia" w:hAnsiTheme="minorEastAsia"/>
        </w:rPr>
      </w:pPr>
      <w:r w:rsidRPr="00FF6362">
        <w:rPr>
          <w:rFonts w:asciiTheme="minorEastAsia" w:eastAsiaTheme="minorEastAsia" w:hAnsiTheme="minorEastAsia" w:hint="eastAsia"/>
        </w:rPr>
        <w:t>传真：</w:t>
      </w:r>
      <w:r w:rsidRPr="00FF6362">
        <w:rPr>
          <w:rFonts w:asciiTheme="minorEastAsia" w:eastAsiaTheme="minorEastAsia" w:hAnsiTheme="minorEastAsia" w:hint="eastAsia"/>
          <w:u w:val="single"/>
        </w:rPr>
        <w:t xml:space="preserve">                      </w:t>
      </w:r>
      <w:r w:rsidRPr="00FF6362">
        <w:rPr>
          <w:rFonts w:asciiTheme="minorEastAsia" w:eastAsiaTheme="minorEastAsia" w:hAnsiTheme="minorEastAsia" w:hint="eastAsia"/>
        </w:rPr>
        <w:t xml:space="preserve">   传真：</w:t>
      </w:r>
      <w:r w:rsidRPr="00FF6362">
        <w:rPr>
          <w:rFonts w:asciiTheme="minorEastAsia" w:eastAsiaTheme="minorEastAsia" w:hAnsiTheme="minorEastAsia" w:hint="eastAsia"/>
          <w:u w:val="single"/>
        </w:rPr>
        <w:t xml:space="preserve">                      </w:t>
      </w:r>
    </w:p>
    <w:p w:rsidR="00553AC9" w:rsidRPr="00FF6362">
      <w:pPr>
        <w:snapToGrid w:val="0"/>
        <w:spacing w:line="360" w:lineRule="auto"/>
        <w:rPr>
          <w:rFonts w:asciiTheme="minorEastAsia" w:eastAsiaTheme="minorEastAsia" w:hAnsiTheme="minorEastAsia"/>
        </w:rPr>
      </w:pPr>
    </w:p>
    <w:p w:rsidR="00553AC9" w:rsidRPr="00FF6362">
      <w:pPr>
        <w:tabs>
          <w:tab w:val="left" w:pos="0"/>
        </w:tabs>
        <w:snapToGrid w:val="0"/>
        <w:spacing w:line="360" w:lineRule="auto"/>
        <w:rPr>
          <w:rFonts w:asciiTheme="minorEastAsia" w:eastAsiaTheme="minorEastAsia" w:hAnsiTheme="minorEastAsia"/>
          <w:b/>
        </w:rPr>
      </w:pPr>
      <w:r w:rsidRPr="00FF6362">
        <w:rPr>
          <w:rFonts w:asciiTheme="minorEastAsia" w:eastAsiaTheme="minorEastAsia" w:hAnsiTheme="minorEastAsia" w:hint="eastAsia"/>
          <w:b/>
        </w:rPr>
        <w:t>第一条 项目基本情况</w:t>
      </w:r>
    </w:p>
    <w:p w:rsidR="00553AC9" w:rsidRPr="00FF6362">
      <w:pPr>
        <w:tabs>
          <w:tab w:val="left" w:pos="0"/>
        </w:tabs>
        <w:snapToGrid w:val="0"/>
        <w:spacing w:line="300" w:lineRule="auto"/>
        <w:ind w:firstLine="555"/>
        <w:rPr>
          <w:rFonts w:asciiTheme="minorEastAsia" w:eastAsiaTheme="minorEastAsia" w:hAnsiTheme="minorEastAsia"/>
        </w:rPr>
      </w:pPr>
      <w:r w:rsidRPr="00FF6362">
        <w:rPr>
          <w:rFonts w:asciiTheme="minorEastAsia" w:eastAsiaTheme="minorEastAsia" w:hAnsiTheme="minorEastAsia" w:hint="eastAsia"/>
        </w:rPr>
        <w:t>根据友和保险经纪有限公司</w:t>
      </w:r>
      <w:r w:rsidRPr="00FF6362">
        <w:rPr>
          <w:rFonts w:asciiTheme="minorEastAsia" w:eastAsiaTheme="minorEastAsia" w:hAnsiTheme="minorEastAsia" w:hint="eastAsia"/>
          <w:u w:val="single"/>
        </w:rPr>
        <w:t xml:space="preserve">      </w:t>
      </w:r>
      <w:r w:rsidRPr="00FF6362">
        <w:rPr>
          <w:rFonts w:asciiTheme="minorEastAsia" w:eastAsiaTheme="minorEastAsia" w:hAnsiTheme="minorEastAsia"/>
          <w:u w:val="single"/>
        </w:rPr>
        <w:t xml:space="preserve">    </w:t>
      </w:r>
      <w:r w:rsidRPr="00FF6362">
        <w:rPr>
          <w:rFonts w:asciiTheme="minorEastAsia" w:eastAsiaTheme="minorEastAsia" w:hAnsiTheme="minorEastAsia" w:hint="eastAsia"/>
          <w:u w:val="single"/>
        </w:rPr>
        <w:t xml:space="preserve">  </w:t>
      </w:r>
      <w:r w:rsidRPr="00FF6362">
        <w:rPr>
          <w:rFonts w:asciiTheme="minorEastAsia" w:eastAsiaTheme="minorEastAsia" w:hAnsiTheme="minorEastAsia" w:hint="eastAsia"/>
        </w:rPr>
        <w:t>项目（招标编号：</w:t>
      </w:r>
      <w:r w:rsidRPr="00FF6362">
        <w:rPr>
          <w:rFonts w:asciiTheme="minorEastAsia" w:eastAsiaTheme="minorEastAsia" w:hAnsiTheme="minorEastAsia"/>
          <w:u w:val="single"/>
        </w:rPr>
        <w:t xml:space="preserve">   </w:t>
      </w:r>
      <w:r w:rsidRPr="00FF6362">
        <w:rPr>
          <w:rFonts w:asciiTheme="minorEastAsia" w:eastAsiaTheme="minorEastAsia" w:hAnsiTheme="minorEastAsia" w:hint="eastAsia"/>
          <w:u w:val="single"/>
        </w:rPr>
        <w:t xml:space="preserve">  </w:t>
      </w:r>
      <w:r w:rsidRPr="00FF6362">
        <w:rPr>
          <w:rFonts w:asciiTheme="minorEastAsia" w:eastAsiaTheme="minorEastAsia" w:hAnsiTheme="minorEastAsia"/>
          <w:u w:val="single"/>
        </w:rPr>
        <w:t xml:space="preserve"> </w:t>
      </w:r>
      <w:r w:rsidRPr="00FF6362">
        <w:rPr>
          <w:rFonts w:asciiTheme="minorEastAsia" w:eastAsiaTheme="minorEastAsia" w:hAnsiTheme="minorEastAsia" w:hint="eastAsia"/>
          <w:u w:val="single"/>
        </w:rPr>
        <w:t xml:space="preserve"> </w:t>
      </w:r>
      <w:r w:rsidRPr="00FF6362">
        <w:rPr>
          <w:rFonts w:asciiTheme="minorEastAsia" w:eastAsiaTheme="minorEastAsia" w:hAnsiTheme="minorEastAsia" w:hint="eastAsia"/>
        </w:rPr>
        <w:t>）结果，</w:t>
      </w:r>
      <w:r w:rsidRPr="00FF6362">
        <w:rPr>
          <w:rFonts w:asciiTheme="minorEastAsia" w:eastAsiaTheme="minorEastAsia" w:hAnsiTheme="minorEastAsia" w:hint="eastAsia"/>
          <w:u w:val="single"/>
        </w:rPr>
        <w:t xml:space="preserve">        </w:t>
      </w:r>
      <w:r w:rsidRPr="00FF6362">
        <w:rPr>
          <w:rFonts w:asciiTheme="minorEastAsia" w:eastAsiaTheme="minorEastAsia" w:hAnsiTheme="minorEastAsia" w:hint="eastAsia"/>
        </w:rPr>
        <w:t>为中标人。按照《中华人民共和国民法典》（第三编 合同）》和《深圳经济特区政府采购条例》，经</w:t>
      </w:r>
      <w:r w:rsidRPr="00FF6362">
        <w:rPr>
          <w:rFonts w:asciiTheme="minorEastAsia" w:eastAsiaTheme="minorEastAsia" w:hAnsiTheme="minorEastAsia" w:hint="eastAsia"/>
          <w:u w:val="single"/>
        </w:rPr>
        <w:t xml:space="preserve">        </w:t>
      </w:r>
      <w:r w:rsidRPr="00FF6362">
        <w:rPr>
          <w:rFonts w:asciiTheme="minorEastAsia" w:eastAsiaTheme="minorEastAsia" w:hAnsiTheme="minorEastAsia" w:hint="eastAsia"/>
        </w:rPr>
        <w:t>（以下简称甲方）和</w:t>
      </w:r>
      <w:r w:rsidRPr="00FF6362">
        <w:rPr>
          <w:rFonts w:asciiTheme="minorEastAsia" w:eastAsiaTheme="minorEastAsia" w:hAnsiTheme="minorEastAsia" w:hint="eastAsia"/>
          <w:u w:val="single"/>
        </w:rPr>
        <w:t xml:space="preserve">        </w:t>
      </w:r>
      <w:r w:rsidRPr="00FF6362">
        <w:rPr>
          <w:rFonts w:asciiTheme="minorEastAsia" w:eastAsiaTheme="minorEastAsia" w:hAnsiTheme="minorEastAsia" w:hint="eastAsia"/>
        </w:rPr>
        <w:t>（以下简称乙方）协商，达成本合同条款。</w:t>
      </w:r>
    </w:p>
    <w:p w:rsidR="00553AC9" w:rsidRPr="00FF6362">
      <w:pPr>
        <w:tabs>
          <w:tab w:val="left" w:pos="0"/>
        </w:tabs>
        <w:snapToGrid w:val="0"/>
        <w:spacing w:line="360" w:lineRule="auto"/>
        <w:rPr>
          <w:rFonts w:asciiTheme="minorEastAsia" w:eastAsiaTheme="minorEastAsia" w:hAnsiTheme="minorEastAsia"/>
        </w:rPr>
      </w:pPr>
      <w:r w:rsidRPr="00FF6362">
        <w:rPr>
          <w:rFonts w:asciiTheme="minorEastAsia" w:eastAsiaTheme="minorEastAsia" w:hAnsiTheme="minorEastAsia" w:hint="eastAsia"/>
          <w:b/>
        </w:rPr>
        <w:t>第二条 合同标的内容（标的数量或质量等）</w:t>
      </w:r>
    </w:p>
    <w:p w:rsidR="00553AC9" w:rsidRPr="00FF6362">
      <w:pPr>
        <w:tabs>
          <w:tab w:val="left" w:pos="0"/>
        </w:tabs>
        <w:snapToGrid w:val="0"/>
        <w:spacing w:line="360" w:lineRule="auto"/>
        <w:rPr>
          <w:rFonts w:asciiTheme="minorEastAsia" w:eastAsiaTheme="minorEastAsia" w:hAnsiTheme="minorEastAsia"/>
          <w:b/>
        </w:rPr>
      </w:pPr>
      <w:r w:rsidRPr="00FF6362">
        <w:rPr>
          <w:rFonts w:asciiTheme="minorEastAsia" w:eastAsiaTheme="minorEastAsia" w:hAnsiTheme="minorEastAsia" w:hint="eastAsia"/>
          <w:b/>
        </w:rPr>
        <w:t>第三条 合同价款（金额）</w:t>
      </w:r>
    </w:p>
    <w:p w:rsidR="00553AC9" w:rsidRPr="00FF6362">
      <w:pPr>
        <w:tabs>
          <w:tab w:val="left" w:pos="0"/>
        </w:tabs>
        <w:snapToGrid w:val="0"/>
        <w:spacing w:line="360" w:lineRule="auto"/>
        <w:rPr>
          <w:rFonts w:asciiTheme="minorEastAsia" w:eastAsiaTheme="minorEastAsia" w:hAnsiTheme="minorEastAsia"/>
          <w:b/>
        </w:rPr>
      </w:pPr>
      <w:r w:rsidRPr="00FF6362">
        <w:rPr>
          <w:rFonts w:asciiTheme="minorEastAsia" w:eastAsiaTheme="minorEastAsia" w:hAnsiTheme="minorEastAsia" w:hint="eastAsia"/>
          <w:b/>
        </w:rPr>
        <w:t>第四条 项目履约（交付、交货）地点</w:t>
      </w:r>
    </w:p>
    <w:p w:rsidR="00553AC9" w:rsidRPr="00FF6362">
      <w:pPr>
        <w:tabs>
          <w:tab w:val="left" w:pos="0"/>
        </w:tabs>
        <w:snapToGrid w:val="0"/>
        <w:spacing w:line="360" w:lineRule="auto"/>
        <w:ind w:left="-1" w:firstLine="480" w:firstLineChars="200"/>
        <w:rPr>
          <w:rFonts w:asciiTheme="minorEastAsia" w:eastAsiaTheme="minorEastAsia" w:hAnsiTheme="minorEastAsia"/>
        </w:rPr>
      </w:pPr>
      <w:r w:rsidRPr="00FF6362">
        <w:rPr>
          <w:rFonts w:asciiTheme="minorEastAsia" w:eastAsiaTheme="minorEastAsia" w:hAnsiTheme="minorEastAsia" w:hint="eastAsia"/>
        </w:rPr>
        <w:t>深圳市</w:t>
      </w:r>
      <w:r w:rsidRPr="00FF6362">
        <w:rPr>
          <w:rFonts w:asciiTheme="minorEastAsia" w:eastAsiaTheme="minorEastAsia" w:hAnsiTheme="minorEastAsia" w:hint="eastAsia"/>
          <w:u w:val="single"/>
        </w:rPr>
        <w:t xml:space="preserve">      </w:t>
      </w:r>
      <w:r w:rsidRPr="00FF6362">
        <w:rPr>
          <w:rFonts w:asciiTheme="minorEastAsia" w:eastAsiaTheme="minorEastAsia" w:hAnsiTheme="minorEastAsia" w:hint="eastAsia"/>
        </w:rPr>
        <w:t>区。</w:t>
      </w:r>
    </w:p>
    <w:p w:rsidR="00553AC9" w:rsidRPr="00FF6362">
      <w:pPr>
        <w:tabs>
          <w:tab w:val="left" w:pos="0"/>
        </w:tabs>
        <w:snapToGrid w:val="0"/>
        <w:spacing w:line="360" w:lineRule="auto"/>
        <w:rPr>
          <w:rFonts w:asciiTheme="minorEastAsia" w:eastAsiaTheme="minorEastAsia" w:hAnsiTheme="minorEastAsia"/>
          <w:b/>
        </w:rPr>
      </w:pPr>
      <w:r w:rsidRPr="00FF6362">
        <w:rPr>
          <w:rFonts w:asciiTheme="minorEastAsia" w:eastAsiaTheme="minorEastAsia" w:hAnsiTheme="minorEastAsia" w:hint="eastAsia"/>
          <w:b/>
        </w:rPr>
        <w:t>第五条 项目服务期（完工期、履约时间、交货时间）</w:t>
      </w:r>
    </w:p>
    <w:p w:rsidR="00553AC9" w:rsidRPr="00FF6362">
      <w:pPr>
        <w:tabs>
          <w:tab w:val="left" w:pos="0"/>
        </w:tabs>
        <w:snapToGrid w:val="0"/>
        <w:spacing w:line="360" w:lineRule="auto"/>
        <w:ind w:left="-1" w:firstLine="480" w:firstLineChars="200"/>
        <w:rPr>
          <w:rFonts w:asciiTheme="minorEastAsia" w:eastAsiaTheme="minorEastAsia" w:hAnsiTheme="minorEastAsia"/>
        </w:rPr>
      </w:pPr>
      <w:r w:rsidRPr="00FF6362">
        <w:rPr>
          <w:rFonts w:asciiTheme="minorEastAsia" w:eastAsiaTheme="minorEastAsia" w:hAnsiTheme="minorEastAsia" w:hint="eastAsia"/>
        </w:rPr>
        <w:t>（具体按本项目需求与投标人承诺内容拟定）</w:t>
      </w:r>
    </w:p>
    <w:p w:rsidR="00553AC9" w:rsidRPr="00FF6362">
      <w:pPr>
        <w:tabs>
          <w:tab w:val="left" w:pos="0"/>
        </w:tabs>
        <w:snapToGrid w:val="0"/>
        <w:spacing w:line="360" w:lineRule="auto"/>
        <w:rPr>
          <w:rFonts w:asciiTheme="minorEastAsia" w:eastAsiaTheme="minorEastAsia" w:hAnsiTheme="minorEastAsia"/>
          <w:b/>
        </w:rPr>
      </w:pPr>
      <w:r w:rsidRPr="00FF6362">
        <w:rPr>
          <w:rFonts w:asciiTheme="minorEastAsia" w:eastAsiaTheme="minorEastAsia" w:hAnsiTheme="minorEastAsia" w:hint="eastAsia"/>
          <w:b/>
        </w:rPr>
        <w:t>第六条 付款期限及方式</w:t>
      </w:r>
    </w:p>
    <w:p w:rsidR="00553AC9" w:rsidRPr="00FF6362">
      <w:pPr>
        <w:tabs>
          <w:tab w:val="left" w:pos="0"/>
        </w:tabs>
        <w:snapToGrid w:val="0"/>
        <w:spacing w:line="360" w:lineRule="auto"/>
        <w:ind w:left="-1" w:firstLine="480" w:firstLineChars="200"/>
        <w:rPr>
          <w:rFonts w:asciiTheme="minorEastAsia" w:eastAsiaTheme="minorEastAsia" w:hAnsiTheme="minorEastAsia"/>
        </w:rPr>
      </w:pPr>
      <w:r w:rsidRPr="00FF6362">
        <w:rPr>
          <w:rFonts w:asciiTheme="minorEastAsia" w:eastAsiaTheme="minorEastAsia" w:hAnsiTheme="minorEastAsia" w:hint="eastAsia"/>
        </w:rPr>
        <w:t>（具体按本项目需求与投标人承诺内容拟定）</w:t>
      </w:r>
    </w:p>
    <w:p w:rsidR="00553AC9" w:rsidRPr="00FF6362">
      <w:pPr>
        <w:tabs>
          <w:tab w:val="left" w:pos="0"/>
        </w:tabs>
        <w:snapToGrid w:val="0"/>
        <w:spacing w:line="360" w:lineRule="auto"/>
        <w:rPr>
          <w:rFonts w:asciiTheme="minorEastAsia" w:eastAsiaTheme="minorEastAsia" w:hAnsiTheme="minorEastAsia"/>
          <w:b/>
        </w:rPr>
      </w:pPr>
      <w:r w:rsidRPr="00FF6362">
        <w:rPr>
          <w:rFonts w:asciiTheme="minorEastAsia" w:eastAsiaTheme="minorEastAsia" w:hAnsiTheme="minorEastAsia" w:hint="eastAsia"/>
          <w:b/>
        </w:rPr>
        <w:t>第七条 项目验收标准及方式</w:t>
      </w:r>
    </w:p>
    <w:p w:rsidR="00553AC9" w:rsidRPr="00FF6362">
      <w:pPr>
        <w:tabs>
          <w:tab w:val="left" w:pos="0"/>
        </w:tabs>
        <w:snapToGrid w:val="0"/>
        <w:spacing w:line="360" w:lineRule="auto"/>
        <w:ind w:left="-1" w:firstLine="480" w:firstLineChars="200"/>
        <w:rPr>
          <w:rFonts w:asciiTheme="minorEastAsia" w:eastAsiaTheme="minorEastAsia" w:hAnsiTheme="minorEastAsia"/>
        </w:rPr>
      </w:pPr>
      <w:r w:rsidRPr="00FF6362">
        <w:rPr>
          <w:rFonts w:asciiTheme="minorEastAsia" w:eastAsiaTheme="minorEastAsia" w:hAnsiTheme="minorEastAsia" w:hint="eastAsia"/>
        </w:rPr>
        <w:t>（具体按本项目需求与投标人承诺内容拟定）</w:t>
      </w:r>
    </w:p>
    <w:p w:rsidR="00553AC9" w:rsidRPr="00FF6362">
      <w:pPr>
        <w:tabs>
          <w:tab w:val="left" w:pos="0"/>
        </w:tabs>
        <w:snapToGrid w:val="0"/>
        <w:spacing w:line="360" w:lineRule="auto"/>
        <w:rPr>
          <w:rFonts w:asciiTheme="minorEastAsia" w:eastAsiaTheme="minorEastAsia" w:hAnsiTheme="minorEastAsia"/>
          <w:b/>
        </w:rPr>
      </w:pPr>
      <w:r w:rsidRPr="00FF6362">
        <w:rPr>
          <w:rFonts w:asciiTheme="minorEastAsia" w:eastAsiaTheme="minorEastAsia" w:hAnsiTheme="minorEastAsia" w:hint="eastAsia"/>
          <w:b/>
        </w:rPr>
        <w:t>第八条 甲方的权利和义务</w:t>
      </w:r>
    </w:p>
    <w:p w:rsidR="00553AC9" w:rsidRPr="00FF6362">
      <w:pPr>
        <w:tabs>
          <w:tab w:val="left" w:pos="0"/>
        </w:tabs>
        <w:snapToGrid w:val="0"/>
        <w:spacing w:line="360" w:lineRule="auto"/>
        <w:rPr>
          <w:rFonts w:asciiTheme="minorEastAsia" w:eastAsiaTheme="minorEastAsia" w:hAnsiTheme="minorEastAsia"/>
          <w:b/>
        </w:rPr>
      </w:pPr>
      <w:r w:rsidRPr="00FF6362">
        <w:rPr>
          <w:rFonts w:asciiTheme="minorEastAsia" w:eastAsiaTheme="minorEastAsia" w:hAnsiTheme="minorEastAsia" w:hint="eastAsia"/>
          <w:b/>
        </w:rPr>
        <w:t>第九条 乙方的权利和义务</w:t>
      </w:r>
    </w:p>
    <w:p w:rsidR="00553AC9" w:rsidRPr="00FF6362">
      <w:pPr>
        <w:tabs>
          <w:tab w:val="left" w:pos="0"/>
        </w:tabs>
        <w:snapToGrid w:val="0"/>
        <w:spacing w:line="360" w:lineRule="auto"/>
        <w:rPr>
          <w:rFonts w:asciiTheme="minorEastAsia" w:eastAsiaTheme="minorEastAsia" w:hAnsiTheme="minorEastAsia"/>
          <w:b/>
        </w:rPr>
      </w:pPr>
      <w:r w:rsidRPr="00FF6362">
        <w:rPr>
          <w:rFonts w:asciiTheme="minorEastAsia" w:eastAsiaTheme="minorEastAsia" w:hAnsiTheme="minorEastAsia" w:hint="eastAsia"/>
          <w:b/>
        </w:rPr>
        <w:t>第十条 违约责任与争议解决办法</w:t>
      </w:r>
    </w:p>
    <w:p w:rsidR="00553AC9" w:rsidRPr="00FF6362">
      <w:pPr>
        <w:tabs>
          <w:tab w:val="left" w:pos="0"/>
        </w:tabs>
        <w:snapToGrid w:val="0"/>
        <w:spacing w:line="360" w:lineRule="auto"/>
        <w:ind w:firstLine="480" w:firstLineChars="200"/>
        <w:rPr>
          <w:rFonts w:asciiTheme="minorEastAsia" w:eastAsiaTheme="minorEastAsia" w:hAnsiTheme="minorEastAsia"/>
        </w:rPr>
      </w:pPr>
      <w:r w:rsidRPr="00FF6362">
        <w:rPr>
          <w:rFonts w:asciiTheme="minorEastAsia" w:eastAsiaTheme="minorEastAsia" w:hAnsiTheme="minorEastAsia" w:hint="eastAsia"/>
        </w:rPr>
        <w:t>1、合同双方之任何一方不能全面履行合同条款，均属违约。违约所造成的经济损失概由违约方承担赔偿。违约造成工期延误责任分担：甲方违约，工期相应顺延；乙方违约，工期不得顺延。</w:t>
      </w:r>
    </w:p>
    <w:p w:rsidR="00553AC9" w:rsidRPr="00FF6362">
      <w:pPr>
        <w:tabs>
          <w:tab w:val="left" w:pos="0"/>
        </w:tabs>
        <w:snapToGrid w:val="0"/>
        <w:spacing w:line="360" w:lineRule="auto"/>
        <w:ind w:firstLine="480" w:firstLineChars="200"/>
        <w:rPr>
          <w:rFonts w:asciiTheme="minorEastAsia" w:eastAsiaTheme="minorEastAsia" w:hAnsiTheme="minorEastAsia"/>
        </w:rPr>
      </w:pPr>
      <w:r w:rsidRPr="00FF6362">
        <w:rPr>
          <w:rFonts w:asciiTheme="minorEastAsia" w:eastAsiaTheme="minorEastAsia" w:hAnsiTheme="minorEastAsia" w:hint="eastAsia"/>
        </w:rPr>
        <w:t>2、协商或仲裁：如果发生与本合同的解释或执行中的有关争议，双方首先应通过友好协商解决，否则任何一方可将该争议提交仲裁。仲裁事项应提交深圳仲裁委员会进行裁决。</w:t>
      </w:r>
    </w:p>
    <w:p w:rsidR="00553AC9" w:rsidRPr="00FF6362">
      <w:pPr>
        <w:tabs>
          <w:tab w:val="left" w:pos="0"/>
        </w:tabs>
        <w:snapToGrid w:val="0"/>
        <w:spacing w:line="360" w:lineRule="auto"/>
        <w:rPr>
          <w:rFonts w:asciiTheme="minorEastAsia" w:eastAsiaTheme="minorEastAsia" w:hAnsiTheme="minorEastAsia"/>
        </w:rPr>
      </w:pPr>
      <w:r w:rsidRPr="00FF6362">
        <w:rPr>
          <w:rFonts w:asciiTheme="minorEastAsia" w:eastAsiaTheme="minorEastAsia" w:hAnsiTheme="minorEastAsia" w:hint="eastAsia"/>
        </w:rPr>
        <w:t>……。</w:t>
      </w:r>
    </w:p>
    <w:p w:rsidR="00553AC9" w:rsidRPr="00FF6362">
      <w:pPr>
        <w:tabs>
          <w:tab w:val="left" w:pos="0"/>
        </w:tabs>
        <w:snapToGrid w:val="0"/>
        <w:spacing w:line="360" w:lineRule="auto"/>
        <w:rPr>
          <w:rFonts w:asciiTheme="minorEastAsia" w:eastAsiaTheme="minorEastAsia" w:hAnsiTheme="minorEastAsia"/>
          <w:b/>
        </w:rPr>
      </w:pPr>
      <w:r w:rsidRPr="00FF6362">
        <w:rPr>
          <w:rFonts w:asciiTheme="minorEastAsia" w:eastAsiaTheme="minorEastAsia" w:hAnsiTheme="minorEastAsia" w:hint="eastAsia"/>
          <w:b/>
        </w:rPr>
        <w:t>第十一条 知识产权、保密或其他事项要求</w:t>
      </w:r>
    </w:p>
    <w:p w:rsidR="00553AC9" w:rsidRPr="00FF6362">
      <w:pPr>
        <w:tabs>
          <w:tab w:val="left" w:pos="0"/>
        </w:tabs>
        <w:snapToGrid w:val="0"/>
        <w:spacing w:line="360" w:lineRule="auto"/>
        <w:ind w:firstLine="480" w:firstLineChars="200"/>
        <w:rPr>
          <w:rFonts w:asciiTheme="minorEastAsia" w:eastAsiaTheme="minorEastAsia" w:hAnsiTheme="minorEastAsia"/>
        </w:rPr>
      </w:pPr>
      <w:r w:rsidRPr="00FF6362">
        <w:rPr>
          <w:rFonts w:asciiTheme="minorEastAsia" w:eastAsiaTheme="minorEastAsia" w:hAnsiTheme="minorEastAsia" w:hint="eastAsia"/>
        </w:rPr>
        <w:t>1、除政府采购合同继续履行将损害国家利益和社会公共利益外，双方不得擅自变更、中止或者终止合同。</w:t>
      </w:r>
    </w:p>
    <w:p w:rsidR="00553AC9" w:rsidRPr="00FF6362">
      <w:pPr>
        <w:tabs>
          <w:tab w:val="left" w:pos="0"/>
        </w:tabs>
        <w:snapToGrid w:val="0"/>
        <w:spacing w:line="360" w:lineRule="auto"/>
        <w:ind w:firstLine="480" w:firstLineChars="200"/>
        <w:rPr>
          <w:rFonts w:asciiTheme="minorEastAsia" w:eastAsiaTheme="minorEastAsia" w:hAnsiTheme="minorEastAsia"/>
        </w:rPr>
      </w:pPr>
      <w:r w:rsidRPr="00FF6362">
        <w:rPr>
          <w:rFonts w:asciiTheme="minorEastAsia" w:eastAsiaTheme="minorEastAsia" w:hAnsiTheme="minorEastAsia" w:hint="eastAsia"/>
        </w:rPr>
        <w:t>2、乙方所提供的货物或服务未侵犯知识产权，不会产生因第三方提出的包括但不限于侵犯其专利权、商标权、工业设计权等知识产权和侵犯其所有权、抵押权等物权及其他权利而引发的纠纷。如有纠纷，乙方应承担全部责任。</w:t>
      </w:r>
    </w:p>
    <w:p w:rsidR="00553AC9" w:rsidRPr="00FF6362">
      <w:pPr>
        <w:tabs>
          <w:tab w:val="left" w:pos="0"/>
        </w:tabs>
        <w:snapToGrid w:val="0"/>
        <w:spacing w:line="360" w:lineRule="auto"/>
        <w:rPr>
          <w:rFonts w:asciiTheme="minorEastAsia" w:eastAsiaTheme="minorEastAsia" w:hAnsiTheme="minorEastAsia"/>
        </w:rPr>
      </w:pPr>
      <w:r w:rsidRPr="00FF6362">
        <w:rPr>
          <w:rFonts w:asciiTheme="minorEastAsia" w:eastAsiaTheme="minorEastAsia" w:hAnsiTheme="minorEastAsia" w:hint="eastAsia"/>
        </w:rPr>
        <w:t>……。</w:t>
      </w:r>
    </w:p>
    <w:p w:rsidR="00553AC9" w:rsidRPr="00FF6362">
      <w:pPr>
        <w:tabs>
          <w:tab w:val="left" w:pos="0"/>
        </w:tabs>
        <w:snapToGrid w:val="0"/>
        <w:spacing w:line="360" w:lineRule="auto"/>
        <w:rPr>
          <w:rFonts w:asciiTheme="minorEastAsia" w:eastAsiaTheme="minorEastAsia" w:hAnsiTheme="minorEastAsia"/>
          <w:b/>
        </w:rPr>
      </w:pPr>
      <w:r w:rsidRPr="00FF6362">
        <w:rPr>
          <w:rFonts w:asciiTheme="minorEastAsia" w:eastAsiaTheme="minorEastAsia" w:hAnsiTheme="minorEastAsia" w:hint="eastAsia"/>
          <w:b/>
        </w:rPr>
        <w:t>第十二条 附件（附录）</w:t>
      </w:r>
      <w:r w:rsidRPr="00FF6362">
        <w:rPr>
          <w:rFonts w:asciiTheme="minorEastAsia" w:eastAsiaTheme="minorEastAsia" w:hAnsiTheme="minorEastAsia" w:hint="eastAsia"/>
        </w:rPr>
        <w:t>（如有，可填写，并附相关内容）</w:t>
      </w:r>
    </w:p>
    <w:p w:rsidR="00553AC9" w:rsidRPr="00FF6362">
      <w:pPr>
        <w:tabs>
          <w:tab w:val="left" w:pos="0"/>
        </w:tabs>
        <w:snapToGrid w:val="0"/>
        <w:spacing w:line="360" w:lineRule="auto"/>
        <w:rPr>
          <w:rFonts w:asciiTheme="minorEastAsia" w:eastAsiaTheme="minorEastAsia" w:hAnsiTheme="minorEastAsia"/>
        </w:rPr>
      </w:pPr>
      <w:r w:rsidRPr="00FF6362">
        <w:rPr>
          <w:rFonts w:asciiTheme="minorEastAsia" w:eastAsiaTheme="minorEastAsia" w:hAnsiTheme="minorEastAsia" w:hint="eastAsia"/>
        </w:rPr>
        <w:t>……。</w:t>
      </w:r>
    </w:p>
    <w:p w:rsidR="00553AC9" w:rsidRPr="00FF6362">
      <w:pPr>
        <w:snapToGrid w:val="0"/>
        <w:spacing w:line="360" w:lineRule="auto"/>
        <w:ind w:firstLine="200"/>
        <w:rPr>
          <w:rFonts w:asciiTheme="minorEastAsia" w:eastAsiaTheme="minorEastAsia" w:hAnsiTheme="minorEastAsia"/>
        </w:rPr>
      </w:pPr>
    </w:p>
    <w:p w:rsidR="00553AC9" w:rsidRPr="00FF6362">
      <w:pPr>
        <w:snapToGrid w:val="0"/>
        <w:spacing w:line="360" w:lineRule="auto"/>
        <w:rPr>
          <w:rFonts w:asciiTheme="minorEastAsia" w:eastAsiaTheme="minorEastAsia" w:hAnsiTheme="minorEastAsia"/>
        </w:rPr>
      </w:pPr>
      <w:r w:rsidRPr="00FF6362">
        <w:rPr>
          <w:rFonts w:asciiTheme="minorEastAsia" w:eastAsiaTheme="minorEastAsia" w:hAnsiTheme="minorEastAsia"/>
        </w:rPr>
        <w:t>甲方（公章）</w:t>
      </w:r>
      <w:r w:rsidRPr="00FF6362">
        <w:rPr>
          <w:rFonts w:asciiTheme="minorEastAsia" w:eastAsiaTheme="minorEastAsia" w:hAnsiTheme="minorEastAsia" w:hint="eastAsia"/>
        </w:rPr>
        <w:t xml:space="preserve">： </w:t>
      </w:r>
      <w:r w:rsidRPr="00FF6362">
        <w:rPr>
          <w:rFonts w:asciiTheme="minorEastAsia" w:eastAsiaTheme="minorEastAsia" w:hAnsiTheme="minorEastAsia"/>
        </w:rPr>
        <w:t xml:space="preserve">                           乙方（公章）</w:t>
      </w:r>
      <w:r w:rsidRPr="00FF6362">
        <w:rPr>
          <w:rFonts w:asciiTheme="minorEastAsia" w:eastAsiaTheme="minorEastAsia" w:hAnsiTheme="minorEastAsia" w:hint="eastAsia"/>
        </w:rPr>
        <w:t>：</w:t>
      </w:r>
    </w:p>
    <w:p w:rsidR="00553AC9" w:rsidRPr="00FF6362">
      <w:pPr>
        <w:snapToGrid w:val="0"/>
        <w:spacing w:line="360" w:lineRule="auto"/>
        <w:rPr>
          <w:rFonts w:asciiTheme="minorEastAsia" w:eastAsiaTheme="minorEastAsia" w:hAnsiTheme="minorEastAsia"/>
        </w:rPr>
      </w:pPr>
      <w:r w:rsidRPr="00FF6362">
        <w:rPr>
          <w:rFonts w:asciiTheme="minorEastAsia" w:eastAsiaTheme="minorEastAsia" w:hAnsiTheme="minorEastAsia"/>
        </w:rPr>
        <w:t>法定代表人（签章）</w:t>
      </w:r>
      <w:r w:rsidRPr="00FF6362">
        <w:rPr>
          <w:rFonts w:asciiTheme="minorEastAsia" w:eastAsiaTheme="minorEastAsia" w:hAnsiTheme="minorEastAsia"/>
        </w:rPr>
        <w:tab/>
      </w:r>
      <w:r w:rsidRPr="00FF6362">
        <w:rPr>
          <w:rFonts w:asciiTheme="minorEastAsia" w:eastAsiaTheme="minorEastAsia" w:hAnsiTheme="minorEastAsia"/>
        </w:rPr>
        <w:tab/>
      </w:r>
      <w:r w:rsidRPr="00FF6362">
        <w:rPr>
          <w:rFonts w:asciiTheme="minorEastAsia" w:eastAsiaTheme="minorEastAsia" w:hAnsiTheme="minorEastAsia"/>
        </w:rPr>
        <w:tab/>
      </w:r>
      <w:r w:rsidRPr="00FF6362">
        <w:rPr>
          <w:rFonts w:asciiTheme="minorEastAsia" w:eastAsiaTheme="minorEastAsia" w:hAnsiTheme="minorEastAsia"/>
        </w:rPr>
        <w:tab/>
        <w:t>法定代表人（签章）</w:t>
      </w:r>
    </w:p>
    <w:p w:rsidR="00553AC9" w:rsidRPr="00FF6362">
      <w:pPr>
        <w:snapToGrid w:val="0"/>
        <w:spacing w:line="360" w:lineRule="auto"/>
        <w:rPr>
          <w:rFonts w:asciiTheme="minorEastAsia" w:eastAsiaTheme="minorEastAsia" w:hAnsiTheme="minorEastAsia"/>
        </w:rPr>
      </w:pPr>
      <w:r w:rsidRPr="00FF6362">
        <w:rPr>
          <w:rFonts w:asciiTheme="minorEastAsia" w:eastAsiaTheme="minorEastAsia" w:hAnsiTheme="minorEastAsia"/>
        </w:rPr>
        <w:t>或授权代表：</w:t>
      </w:r>
      <w:r w:rsidRPr="00FF6362">
        <w:rPr>
          <w:rFonts w:asciiTheme="minorEastAsia" w:eastAsiaTheme="minorEastAsia" w:hAnsiTheme="minorEastAsia"/>
        </w:rPr>
        <w:tab/>
      </w:r>
      <w:r w:rsidRPr="00FF6362">
        <w:rPr>
          <w:rFonts w:asciiTheme="minorEastAsia" w:eastAsiaTheme="minorEastAsia" w:hAnsiTheme="minorEastAsia"/>
        </w:rPr>
        <w:tab/>
      </w:r>
      <w:r w:rsidRPr="00FF6362">
        <w:rPr>
          <w:rFonts w:asciiTheme="minorEastAsia" w:eastAsiaTheme="minorEastAsia" w:hAnsiTheme="minorEastAsia"/>
        </w:rPr>
        <w:tab/>
      </w:r>
      <w:r w:rsidRPr="00FF6362">
        <w:rPr>
          <w:rFonts w:asciiTheme="minorEastAsia" w:eastAsiaTheme="minorEastAsia" w:hAnsiTheme="minorEastAsia"/>
        </w:rPr>
        <w:tab/>
      </w:r>
      <w:r w:rsidRPr="00FF6362">
        <w:rPr>
          <w:rFonts w:asciiTheme="minorEastAsia" w:eastAsiaTheme="minorEastAsia" w:hAnsiTheme="minorEastAsia"/>
        </w:rPr>
        <w:tab/>
        <w:t>或授权代表：</w:t>
      </w:r>
    </w:p>
    <w:p w:rsidR="00553AC9" w:rsidRPr="00FF6362">
      <w:pPr>
        <w:snapToGrid w:val="0"/>
        <w:spacing w:line="360" w:lineRule="auto"/>
        <w:rPr>
          <w:rFonts w:asciiTheme="minorEastAsia" w:eastAsiaTheme="minorEastAsia" w:hAnsiTheme="minorEastAsia"/>
        </w:rPr>
      </w:pPr>
      <w:r w:rsidRPr="00FF6362">
        <w:rPr>
          <w:rFonts w:asciiTheme="minorEastAsia" w:eastAsiaTheme="minorEastAsia" w:hAnsiTheme="minorEastAsia" w:hint="eastAsia"/>
        </w:rPr>
        <w:t xml:space="preserve">日期： </w:t>
      </w:r>
      <w:r w:rsidRPr="00FF6362">
        <w:rPr>
          <w:rFonts w:asciiTheme="minorEastAsia" w:eastAsiaTheme="minorEastAsia" w:hAnsiTheme="minorEastAsia"/>
        </w:rPr>
        <w:t xml:space="preserve">   年   月   日     </w:t>
      </w:r>
      <w:r w:rsidRPr="00FF6362">
        <w:rPr>
          <w:rFonts w:asciiTheme="minorEastAsia" w:eastAsiaTheme="minorEastAsia" w:hAnsiTheme="minorEastAsia"/>
        </w:rPr>
        <w:tab/>
      </w:r>
      <w:r w:rsidRPr="00FF6362">
        <w:rPr>
          <w:rFonts w:asciiTheme="minorEastAsia" w:eastAsiaTheme="minorEastAsia" w:hAnsiTheme="minorEastAsia"/>
        </w:rPr>
        <w:tab/>
      </w:r>
      <w:r w:rsidRPr="00FF6362">
        <w:rPr>
          <w:rFonts w:asciiTheme="minorEastAsia" w:eastAsiaTheme="minorEastAsia" w:hAnsiTheme="minorEastAsia"/>
        </w:rPr>
        <w:tab/>
      </w:r>
      <w:r w:rsidRPr="00FF6362">
        <w:rPr>
          <w:rFonts w:asciiTheme="minorEastAsia" w:eastAsiaTheme="minorEastAsia" w:hAnsiTheme="minorEastAsia" w:hint="eastAsia"/>
        </w:rPr>
        <w:t xml:space="preserve">日期： </w:t>
      </w:r>
      <w:r w:rsidRPr="00FF6362">
        <w:rPr>
          <w:rFonts w:asciiTheme="minorEastAsia" w:eastAsiaTheme="minorEastAsia" w:hAnsiTheme="minorEastAsia"/>
        </w:rPr>
        <w:t xml:space="preserve">   年   月   日</w:t>
      </w:r>
    </w:p>
    <w:p w:rsidR="00553AC9" w:rsidRPr="00FF6362">
      <w:pPr>
        <w:rPr>
          <w:rFonts w:asciiTheme="minorEastAsia" w:eastAsiaTheme="minorEastAsia" w:hAnsiTheme="minorEastAsia"/>
          <w:color w:val="000000" w:themeColor="text1"/>
          <w:szCs w:val="21"/>
        </w:rPr>
      </w:pP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pStyle w:val="NormalIndent"/>
        <w:rPr>
          <w:rFonts w:asciiTheme="minorEastAsia" w:eastAsiaTheme="minorEastAsia" w:hAnsiTheme="minorEastAsia"/>
        </w:rPr>
      </w:pPr>
    </w:p>
    <w:p w:rsidR="00553AC9" w:rsidRPr="00FF6362">
      <w:pPr>
        <w:pStyle w:val="Heading2"/>
        <w:spacing w:before="120" w:beforeLines="50" w:after="120" w:afterLines="50"/>
        <w:ind w:left="562"/>
        <w:rPr>
          <w:rFonts w:asciiTheme="minorEastAsia" w:eastAsiaTheme="minorEastAsia" w:hAnsiTheme="minorEastAsia"/>
          <w:color w:val="000000" w:themeColor="text1"/>
          <w:sz w:val="28"/>
          <w:szCs w:val="28"/>
        </w:rPr>
      </w:pPr>
      <w:r w:rsidRPr="00FF6362">
        <w:rPr>
          <w:rFonts w:asciiTheme="minorEastAsia" w:eastAsiaTheme="minorEastAsia" w:hAnsiTheme="minorEastAsia" w:hint="eastAsia"/>
          <w:color w:val="000000" w:themeColor="text1"/>
          <w:sz w:val="28"/>
          <w:szCs w:val="28"/>
        </w:rPr>
        <w:t>第二册  通用条款（公开招标）</w:t>
      </w:r>
    </w:p>
    <w:p w:rsidR="00553AC9" w:rsidRPr="00FF6362">
      <w:pPr>
        <w:pStyle w:val="Heading2"/>
        <w:numPr>
          <w:ilvl w:val="0"/>
          <w:numId w:val="2"/>
        </w:numPr>
        <w:spacing w:before="120" w:beforeLines="50" w:after="120" w:afterLines="50"/>
        <w:ind w:left="562" w:hanging="562"/>
        <w:rPr>
          <w:rFonts w:asciiTheme="minorEastAsia" w:eastAsiaTheme="minorEastAsia" w:hAnsiTheme="minorEastAsia"/>
          <w:color w:val="000000" w:themeColor="text1"/>
          <w:sz w:val="28"/>
          <w:szCs w:val="28"/>
        </w:rPr>
      </w:pPr>
      <w:bookmarkStart w:id="48" w:name="_Hlk72399513"/>
      <w:r w:rsidRPr="00FF6362">
        <w:rPr>
          <w:rFonts w:asciiTheme="minorEastAsia" w:eastAsiaTheme="minorEastAsia" w:hAnsiTheme="minorEastAsia" w:hint="eastAsia"/>
          <w:color w:val="000000" w:themeColor="text1"/>
          <w:sz w:val="28"/>
          <w:szCs w:val="28"/>
        </w:rPr>
        <w:t>总则</w:t>
      </w:r>
    </w:p>
    <w:p w:rsidR="00553AC9" w:rsidRPr="00FF6362">
      <w:pPr>
        <w:rPr>
          <w:rFonts w:asciiTheme="minorEastAsia" w:eastAsiaTheme="minorEastAsia" w:hAnsiTheme="minorEastAsia"/>
          <w:color w:val="000000" w:themeColor="text1"/>
        </w:rPr>
      </w:pPr>
      <w:bookmarkEnd w:id="48"/>
      <w:r w:rsidRPr="00FF6362">
        <w:rPr>
          <w:rFonts w:asciiTheme="minorEastAsia" w:eastAsiaTheme="minorEastAsia" w:hAnsiTheme="minorEastAsia" w:hint="eastAsia"/>
          <w:color w:val="000000" w:themeColor="text1"/>
        </w:rPr>
        <w:t>1. 通用条款说明</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1.1</w:t>
      </w:r>
      <w:bookmarkStart w:id="49" w:name="_Hlk72399729"/>
      <w:r w:rsidRPr="00FF6362">
        <w:rPr>
          <w:rFonts w:asciiTheme="minorEastAsia" w:eastAsiaTheme="minorEastAsia" w:hAnsiTheme="minorEastAsia" w:hint="eastAsia"/>
          <w:color w:val="000000" w:themeColor="text1"/>
          <w:szCs w:val="21"/>
        </w:rPr>
        <w:t>采购机构可以对通用条款的内容进行补充。</w:t>
      </w:r>
      <w:bookmarkEnd w:id="49"/>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1.2招标文件分为第一册“专用条款”和第二册“通用条款”。</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1.3“专用条款”是对本次采购项目的具体要求，包含招标公告、对通用条款的补充内容及其他关键信息、用户需求书、投标文件格式及附件、合同条款及格式等内容。</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1.4“通用条款”是适用于政府采购公开招标项目的基础性条款，具有普遍性和通用性。</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1.5 “专用条款”和“通用条款”表述不一致或有冲突时，以“专用条款”为准。</w:t>
      </w:r>
    </w:p>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2</w:t>
      </w:r>
      <w:r w:rsidRPr="00FF6362">
        <w:rPr>
          <w:rFonts w:asciiTheme="minorEastAsia" w:eastAsiaTheme="minorEastAsia" w:hAnsiTheme="minorEastAsia"/>
          <w:color w:val="000000" w:themeColor="text1"/>
        </w:rPr>
        <w:t>．</w:t>
      </w:r>
      <w:r w:rsidRPr="00FF6362">
        <w:rPr>
          <w:rFonts w:asciiTheme="minorEastAsia" w:eastAsiaTheme="minorEastAsia" w:hAnsiTheme="minorEastAsia" w:hint="eastAsia"/>
          <w:color w:val="000000" w:themeColor="text1"/>
        </w:rPr>
        <w:t>招标说明</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本项目按照《深圳经济特区政府采购条例》、《深圳经济特区政府采购条例实施细则》及政府采购其他法律法规，通过公开招标方式确定中标供应商。</w:t>
      </w:r>
    </w:p>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3．定义</w:t>
      </w:r>
    </w:p>
    <w:p w:rsidR="00553AC9" w:rsidRPr="00FF6362">
      <w:pPr>
        <w:ind w:firstLine="480" w:firstLineChars="200"/>
        <w:rPr>
          <w:rFonts w:asciiTheme="minorEastAsia" w:eastAsiaTheme="minorEastAsia" w:hAnsiTheme="minorEastAsia"/>
          <w:color w:val="000000" w:themeColor="text1"/>
          <w:szCs w:val="21"/>
        </w:rPr>
      </w:pPr>
      <w:r w:rsidRPr="00FF6362">
        <w:rPr>
          <w:rFonts w:asciiTheme="minorEastAsia" w:eastAsiaTheme="minorEastAsia" w:hAnsiTheme="minorEastAsia"/>
          <w:color w:val="000000" w:themeColor="text1"/>
          <w:szCs w:val="21"/>
        </w:rPr>
        <w:t>招标文件中下列术语应解释为：</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3.</w:t>
      </w:r>
      <w:r w:rsidRPr="00FF6362">
        <w:rPr>
          <w:rFonts w:asciiTheme="minorEastAsia" w:eastAsiaTheme="minorEastAsia" w:hAnsiTheme="minorEastAsia"/>
          <w:color w:val="000000" w:themeColor="text1"/>
          <w:szCs w:val="21"/>
        </w:rPr>
        <w:t>1</w:t>
      </w:r>
      <w:r w:rsidRPr="00FF6362">
        <w:rPr>
          <w:rFonts w:asciiTheme="minorEastAsia" w:eastAsiaTheme="minorEastAsia" w:hAnsiTheme="minorEastAsia" w:hint="eastAsia"/>
          <w:color w:val="000000" w:themeColor="text1"/>
          <w:szCs w:val="21"/>
        </w:rPr>
        <w:t>“采购人”：指利用财政性资金依法进行政府采购的国家机关、事业单位、团体组织；</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3.2 “招标机构”系指根据采购人的委托，代理政府采购事宜的机构，在此特指拥有采购代理资格的</w:t>
      </w:r>
      <w:r w:rsidRPr="00FF6362">
        <w:rPr>
          <w:rFonts w:asciiTheme="minorEastAsia" w:eastAsiaTheme="minorEastAsia" w:hAnsiTheme="minorEastAsia" w:hint="eastAsia"/>
          <w:b/>
          <w:bCs/>
          <w:color w:val="000000" w:themeColor="text1"/>
          <w:szCs w:val="21"/>
        </w:rPr>
        <w:t>友和保险经纪有限公司</w:t>
      </w:r>
      <w:r w:rsidRPr="00FF6362">
        <w:rPr>
          <w:rFonts w:asciiTheme="minorEastAsia" w:eastAsiaTheme="minorEastAsia" w:hAnsiTheme="minorEastAsia" w:hint="eastAsia"/>
          <w:color w:val="000000" w:themeColor="text1"/>
          <w:szCs w:val="21"/>
        </w:rPr>
        <w:t>；</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3.3“投标人”，即供应商，指参加投标竞争并愿意按照招标文件要求向采购人提供货物、工程或者服务的依法成立的法人、其他组织或者自然人；</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3.4“评审委员会”是依据《深圳经济特区政府采购条例》、《深圳经济特区政府采购条例实施细则》等有关规定组建的专门负责本次招标其评审工作的临时性机构；</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3.5“日期”</w:t>
      </w:r>
      <w:r w:rsidRPr="00FF6362">
        <w:rPr>
          <w:rFonts w:asciiTheme="minorEastAsia" w:eastAsiaTheme="minorEastAsia" w:hAnsiTheme="minorEastAsia"/>
          <w:color w:val="000000" w:themeColor="text1"/>
          <w:szCs w:val="21"/>
        </w:rPr>
        <w:t>指</w:t>
      </w:r>
      <w:r w:rsidRPr="00FF6362">
        <w:rPr>
          <w:rFonts w:asciiTheme="minorEastAsia" w:eastAsiaTheme="minorEastAsia" w:hAnsiTheme="minorEastAsia" w:hint="eastAsia"/>
          <w:color w:val="000000" w:themeColor="text1"/>
          <w:szCs w:val="21"/>
        </w:rPr>
        <w:t>公历日；</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3.6“合同”指由本次招标所产生的合同或合约文件；</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3.7“电子投标文件”指利用</w:t>
      </w:r>
      <w:r w:rsidRPr="00FF6362">
        <w:rPr>
          <w:rFonts w:asciiTheme="minorEastAsia" w:eastAsiaTheme="minorEastAsia" w:hAnsiTheme="minorEastAsia" w:hint="eastAsia"/>
          <w:b/>
          <w:bCs/>
          <w:color w:val="000000" w:themeColor="text1"/>
          <w:szCs w:val="21"/>
        </w:rPr>
        <w:t>深圳公共资源交易中心（深圳交易集团有限公司政府采购业务分公司）</w:t>
      </w:r>
      <w:r w:rsidRPr="00FF6362">
        <w:rPr>
          <w:rFonts w:asciiTheme="minorEastAsia" w:eastAsiaTheme="minorEastAsia" w:hAnsiTheme="minorEastAsia" w:hint="eastAsia"/>
          <w:color w:val="000000" w:themeColor="text1"/>
          <w:szCs w:val="21"/>
        </w:rPr>
        <w:t>网站提供的</w:t>
      </w:r>
      <w:r w:rsidRPr="00FF6362">
        <w:rPr>
          <w:rFonts w:asciiTheme="minorEastAsia" w:eastAsiaTheme="minorEastAsia" w:hAnsiTheme="minorEastAsia" w:hint="eastAsia"/>
          <w:color w:val="000000" w:themeColor="text1"/>
        </w:rPr>
        <w:t>深圳智慧采购平台投标文件制作专用软件（以下简称：投标文件制作软件）制作并</w:t>
      </w:r>
      <w:r w:rsidRPr="00FF6362">
        <w:rPr>
          <w:rFonts w:asciiTheme="minorEastAsia" w:eastAsiaTheme="minorEastAsia" w:hAnsiTheme="minorEastAsia" w:hint="eastAsia"/>
          <w:color w:val="000000" w:themeColor="text1"/>
          <w:szCs w:val="21"/>
        </w:rPr>
        <w:t>加密的投标文件,适用于网上投标；（投标文件制作软件可从</w:t>
      </w:r>
      <w:r w:rsidRPr="00FF6362">
        <w:rPr>
          <w:rFonts w:asciiTheme="minorEastAsia" w:eastAsiaTheme="minorEastAsia" w:hAnsiTheme="minorEastAsia" w:hint="eastAsia"/>
          <w:color w:val="000000" w:themeColor="text1"/>
        </w:rPr>
        <w:t>“下载地址：http://zfcg.szggzy.com:8081/cgxy/013002/20210923/173e0b2c-7a4c-4246-a0c7-e0ea75d84dd6.html”</w:t>
      </w:r>
      <w:r w:rsidRPr="00FF6362">
        <w:rPr>
          <w:rFonts w:asciiTheme="minorEastAsia" w:eastAsiaTheme="minorEastAsia" w:hAnsiTheme="minorEastAsia" w:hint="eastAsia"/>
          <w:color w:val="000000" w:themeColor="text1"/>
          <w:szCs w:val="21"/>
        </w:rPr>
        <w:t>下载）；</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3.8“网上投标”指通过</w:t>
      </w:r>
      <w:r w:rsidRPr="00FF6362">
        <w:rPr>
          <w:rFonts w:asciiTheme="minorEastAsia" w:eastAsiaTheme="minorEastAsia" w:hAnsiTheme="minorEastAsia" w:hint="eastAsia"/>
          <w:b/>
          <w:bCs/>
          <w:color w:val="000000" w:themeColor="text1"/>
          <w:szCs w:val="21"/>
        </w:rPr>
        <w:t>深圳公共资源交易中心（深圳交易集团有限公司政府采购业务分公司）</w:t>
      </w:r>
      <w:r w:rsidRPr="00FF6362">
        <w:rPr>
          <w:rFonts w:asciiTheme="minorEastAsia" w:eastAsiaTheme="minorEastAsia" w:hAnsiTheme="minorEastAsia" w:hint="eastAsia"/>
          <w:color w:val="000000" w:themeColor="text1"/>
          <w:szCs w:val="21"/>
        </w:rPr>
        <w:t>网站上传电子投标文件；</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3.9招标文件中的标题或题名仅起引导作用，而不应视为对招标文件内容的理解和解释。</w:t>
      </w:r>
    </w:p>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 xml:space="preserve">4. </w:t>
      </w:r>
      <w:bookmarkStart w:id="50" w:name="_Hlk72398643"/>
      <w:r w:rsidRPr="00FF6362">
        <w:rPr>
          <w:rFonts w:asciiTheme="minorEastAsia" w:eastAsiaTheme="minorEastAsia" w:hAnsiTheme="minorEastAsia" w:hint="eastAsia"/>
          <w:color w:val="000000" w:themeColor="text1"/>
        </w:rPr>
        <w:t>政府采购供应商责任</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4.1欢迎诚信、有实力和有社会责任心的供应商参与政府采购事业。</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4.2投标人应当遵循公平竞争的原则，不得恶意串通，不得妨碍其他投标人的竞争行为，不得损害采购人或者其他投标人的合法权益。如违反上述要求，经核实后，供应商的投标无效。</w:t>
      </w:r>
    </w:p>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5．投标人参加政府采购的条件</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5.1投标人应在投标前到</w:t>
      </w:r>
      <w:r w:rsidRPr="00FF6362">
        <w:rPr>
          <w:rFonts w:asciiTheme="minorEastAsia" w:eastAsiaTheme="minorEastAsia" w:hAnsiTheme="minorEastAsia" w:hint="eastAsia"/>
          <w:b/>
          <w:bCs/>
          <w:color w:val="000000" w:themeColor="text1"/>
          <w:szCs w:val="21"/>
        </w:rPr>
        <w:t>深圳公共资源交易中心（具体在深圳交易集团有限公司政府采购业务分公司进行办理）</w:t>
      </w:r>
      <w:r w:rsidRPr="00FF6362">
        <w:rPr>
          <w:rFonts w:asciiTheme="minorEastAsia" w:eastAsiaTheme="minorEastAsia" w:hAnsiTheme="minorEastAsia" w:hint="eastAsia"/>
          <w:color w:val="000000" w:themeColor="text1"/>
          <w:szCs w:val="21"/>
        </w:rPr>
        <w:t>进行注册并办理电子密钥。《</w:t>
      </w:r>
      <w:r>
        <w:fldChar w:fldCharType="begin"/>
      </w:r>
      <w:r>
        <w:instrText xml:space="preserve"> HYPERLINK "http://www.szzfcg.cn/viewer.do?id=2455258" \t "documentViewer2455258" </w:instrText>
      </w:r>
      <w:r>
        <w:fldChar w:fldCharType="separate"/>
      </w:r>
      <w:r w:rsidRPr="00FF6362">
        <w:rPr>
          <w:rFonts w:asciiTheme="minorEastAsia" w:eastAsiaTheme="minorEastAsia" w:hAnsiTheme="minorEastAsia"/>
          <w:color w:val="000000" w:themeColor="text1"/>
          <w:szCs w:val="21"/>
        </w:rPr>
        <w:t>供应商注册及电子密钥新申请指引</w:t>
      </w:r>
      <w:r>
        <w:fldChar w:fldCharType="end"/>
      </w:r>
      <w:r w:rsidRPr="00FF6362">
        <w:rPr>
          <w:rFonts w:asciiTheme="minorEastAsia" w:eastAsiaTheme="minorEastAsia" w:hAnsiTheme="minorEastAsia" w:hint="eastAsia"/>
          <w:color w:val="000000" w:themeColor="text1"/>
          <w:szCs w:val="21"/>
        </w:rPr>
        <w:t>》详见http://zfcg.szggzy.com:8081/。</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5.2投标人资格要求</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参加本项目的投标人应具备的资格条件详见本项目招标公告中 “投标人资格要求”（即申请人的资格要求）的内容。</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5.3联合体投标</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5.3.1以下有关联合体投标的条款仅适用于允许投标人组成联合体投标的项目。</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5.3.2由两个或两个以上的自然人、法人或者其他组织可以组成一个联合体，以一个供应商的身份共同投标时，应符合以下原则：</w:t>
      </w:r>
    </w:p>
    <w:p w:rsidR="00553AC9" w:rsidRPr="00FF6362">
      <w:pPr>
        <w:ind w:firstLine="480" w:firstLineChars="200"/>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（1）投标联合体各方参加政府采购活动应当具备下列条件：</w:t>
      </w:r>
    </w:p>
    <w:p w:rsidR="00553AC9" w:rsidRPr="00FF6362">
      <w:pPr>
        <w:ind w:left="480" w:firstLine="470" w:leftChars="20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1、具有独立承担民事责任的能力；</w:t>
      </w:r>
    </w:p>
    <w:p w:rsidR="00553AC9" w:rsidRPr="00FF6362">
      <w:pPr>
        <w:ind w:left="480" w:firstLine="470" w:leftChars="20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2、有良好的商业信誉和健全的财务会计制度；</w:t>
      </w:r>
    </w:p>
    <w:p w:rsidR="00553AC9" w:rsidRPr="00FF6362">
      <w:pPr>
        <w:ind w:left="480" w:firstLine="470" w:leftChars="20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3、具有履行合同所必需的设备和专业技术能力；</w:t>
      </w:r>
    </w:p>
    <w:p w:rsidR="00553AC9" w:rsidRPr="00FF6362">
      <w:pPr>
        <w:ind w:left="480" w:firstLine="470" w:leftChars="20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4、有依法缴纳税收和社会保障资金的良好记录；</w:t>
      </w:r>
    </w:p>
    <w:p w:rsidR="00553AC9" w:rsidRPr="00FF6362">
      <w:pPr>
        <w:ind w:left="480" w:firstLine="470" w:leftChars="20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5、参加政府采购活动前三年内，在经营活动中没有重大违法记录；</w:t>
      </w:r>
    </w:p>
    <w:p w:rsidR="00553AC9" w:rsidRPr="00FF6362">
      <w:pPr>
        <w:ind w:left="480" w:firstLine="470" w:leftChars="20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6、法律、行政法规规定的其他条件。</w:t>
      </w:r>
    </w:p>
    <w:p w:rsidR="00553AC9" w:rsidRPr="00FF6362">
      <w:pPr>
        <w:ind w:firstLine="480" w:firstLineChars="200"/>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（2）在投标截止前，投标联合体各方均应注册成政府采购供应商；</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（3）联合体中有同类资质的供应商按照联合体分工承担相同工作的，应当按照资质等级较低的供应商确定资质等级；</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（4）是否允许联合体参加投标，应当由采购人和采购代理机构根据项目的实际情况和潜在供应商的数量自主决定，如果决定接受联合体投标则应当在招标公告中明示；</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（5）投标人的投标文件及中标后签署的合同协议对联合体各方均具法律约束力；</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（6）联合体各方应当签订联合体投标协议，明确约定各方拟承担的工作和责任，并将该协议随投标文件一并递交给招标机构；</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（7）联合体中标后，联合体各方应当共同与采购人签订合同，就中标项目向采购人承担连带责任；</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8）以联合体形式参加政府采购活动的，联合体各方不得再单独参加或者与其他供应商另外组成联合体参加同一合同项下的政府采购活动，出现上述情况者，其投标和与此有关联合体、总包单位的投标将被拒绝；</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rPr>
        <w:t>（9）本通用条款中“投标人”一词亦指联合体各方，专用条款另有规定或说明的除外。</w:t>
      </w:r>
    </w:p>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6．政策导向</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6.1政府采购扶持贫困地区、中小企业、监狱企业和残疾人福利性单位发展，支持节能减排、环境保护。</w:t>
      </w:r>
    </w:p>
    <w:p w:rsidR="00553AC9" w:rsidRPr="00FF6362">
      <w:pPr>
        <w:ind w:firstLine="405"/>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6.2本项目落实深圳市政府采购供应商诚信管理政策要求。</w:t>
      </w:r>
    </w:p>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7. 本项目若涉及采购货物，则合格的货物及相应服务应满足以下要求：</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7</w:t>
      </w:r>
      <w:r w:rsidRPr="00FF6362">
        <w:rPr>
          <w:rFonts w:asciiTheme="minorEastAsia" w:eastAsiaTheme="minorEastAsia" w:hAnsiTheme="minorEastAsia"/>
          <w:color w:val="000000" w:themeColor="text1"/>
        </w:rPr>
        <w:t>.1</w:t>
      </w:r>
      <w:r w:rsidRPr="00FF6362">
        <w:rPr>
          <w:rFonts w:asciiTheme="minorEastAsia" w:eastAsiaTheme="minorEastAsia" w:hAnsiTheme="minorEastAsia" w:hint="eastAsia"/>
          <w:color w:val="000000" w:themeColor="text1"/>
        </w:rPr>
        <w:t>必须是全新、未使用过的原装合格正品（包括零部件），如安装或配置了软件的，须为正版软件。</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7.2国产的货物及其有关服务必须符合中华人民共和国的设计、制造生产标准及行业标准。招标公告有其他要求的，亦应符合其要求。</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7</w:t>
      </w:r>
      <w:r w:rsidRPr="00FF6362">
        <w:rPr>
          <w:rFonts w:asciiTheme="minorEastAsia" w:eastAsiaTheme="minorEastAsia" w:hAnsiTheme="minorEastAsia"/>
          <w:color w:val="000000" w:themeColor="text1"/>
        </w:rPr>
        <w:t>.</w:t>
      </w:r>
      <w:r w:rsidRPr="00FF6362">
        <w:rPr>
          <w:rFonts w:asciiTheme="minorEastAsia" w:eastAsiaTheme="minorEastAsia" w:hAnsiTheme="minorEastAsia" w:hint="eastAsia"/>
          <w:color w:val="000000" w:themeColor="text1"/>
        </w:rPr>
        <w:t>3进口货物及其有关服务必须符合原产地和中华人民共和国的设计、制造生产标准及行业标准。进口的货物必须具有合法的进口手续和途径，并通过中华人民共和国商检部门检验。招标公告有其他要求的，亦应符合其要求。</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7</w:t>
      </w:r>
      <w:r w:rsidRPr="00FF6362">
        <w:rPr>
          <w:rFonts w:asciiTheme="minorEastAsia" w:eastAsiaTheme="minorEastAsia" w:hAnsiTheme="minorEastAsia"/>
          <w:color w:val="000000" w:themeColor="text1"/>
        </w:rPr>
        <w:t>.</w:t>
      </w:r>
      <w:r w:rsidRPr="00FF6362">
        <w:rPr>
          <w:rFonts w:asciiTheme="minorEastAsia" w:eastAsiaTheme="minorEastAsia" w:hAnsiTheme="minorEastAsia" w:hint="eastAsia"/>
          <w:color w:val="000000" w:themeColor="text1"/>
        </w:rPr>
        <w:t>4投标人</w:t>
      </w:r>
      <w:bookmarkStart w:id="51" w:name="_Hlk72152753"/>
      <w:r w:rsidRPr="00FF6362">
        <w:rPr>
          <w:rFonts w:asciiTheme="minorEastAsia" w:eastAsiaTheme="minorEastAsia" w:hAnsiTheme="minorEastAsia" w:hint="eastAsia"/>
          <w:color w:val="000000" w:themeColor="text1"/>
        </w:rPr>
        <w:t>应保证，其所提供的货物通过合法正规渠道供货，在提供给采购人前具有完全的所有权，采购人在中华人民共和国使用该货物或货物的任何一部分时，不会产生因第三方提出的包括但不限于侵犯其专利权、商标权、工业设计权等知识产权和侵犯其所有权、抵押权等物权及其他权利而引发的纠纷。如有纠纷，投标人应承担全部责任。</w:t>
      </w:r>
      <w:bookmarkEnd w:id="51"/>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7.5投标人应保证，其所提供的货物符合国家强制性标准要求；符合相关行业标准（如具备行政主管部门颁发的资质证书或国家质量监督部门的产品《检验报告》等）。设备到货验收时，还必须提供设备的产品合格证、质量保证文件。若中标后，除非另有约定，投标人必须按合同规定完成设备的安装，并达到验收标准。</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7.6工期要求：投标人在投标时对其所投项目应提交交货进度、交货计划等，在合同规定的时间内完成项目实施工作。</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7.7投标人必须承担的设备运输、安装调试、验收检测和提供设备操作说明书、图纸等其他相关及类似的义务。</w:t>
      </w:r>
    </w:p>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8．投标费用</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不论投标结果如何，投标人应承担其编制投标文件与递交投标文件所涉及的一切费用。</w:t>
      </w:r>
    </w:p>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9．踏勘现场</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9.1如有需要（详见专用条款），采购人或招标机构将组织投标人对项目现场及周围环境进行踏勘，以便投标人获取有关编制投标文件和签署合同所需的资料。踏勘现场所发生的费用由投标人自行承担。投标人应按招标文件所约定的时间、地点踏勘现场。</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9.2投标人及其人员经过采购人的允许，可以进入采购人的项目现场踏勘。若招标文件要求投标人于统一时间地点踏勘现场的，投标人应当按时前往。</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9.3采购人应当通过招标机构向投标人提供有关现场的书面资料和数据。</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9.4任何人或任何组织在踏勘现场时向投标人提供的任何书面资料或口头承诺，未经招标机构在网上发布或书面通知，均作无效处理。</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color w:val="000000" w:themeColor="text1"/>
          <w:szCs w:val="21"/>
        </w:rPr>
        <w:t>9</w:t>
      </w:r>
      <w:r w:rsidRPr="00FF6362">
        <w:rPr>
          <w:rFonts w:asciiTheme="minorEastAsia" w:eastAsiaTheme="minorEastAsia" w:hAnsiTheme="minorEastAsia" w:hint="eastAsia"/>
          <w:color w:val="000000" w:themeColor="text1"/>
          <w:szCs w:val="21"/>
        </w:rPr>
        <w:t>.</w:t>
      </w:r>
      <w:r w:rsidRPr="00FF6362">
        <w:rPr>
          <w:rFonts w:asciiTheme="minorEastAsia" w:eastAsiaTheme="minorEastAsia" w:hAnsiTheme="minorEastAsia"/>
          <w:color w:val="000000" w:themeColor="text1"/>
          <w:szCs w:val="21"/>
        </w:rPr>
        <w:t>5</w:t>
      </w:r>
      <w:r w:rsidRPr="00FF6362">
        <w:rPr>
          <w:rFonts w:asciiTheme="minorEastAsia" w:eastAsiaTheme="minorEastAsia" w:hAnsiTheme="minorEastAsia" w:hint="eastAsia"/>
          <w:color w:val="000000" w:themeColor="text1"/>
          <w:szCs w:val="21"/>
        </w:rPr>
        <w:t>未参与踏勘现场不作为否定投标人资格的理由。</w:t>
      </w:r>
    </w:p>
    <w:p w:rsidR="00553AC9" w:rsidRPr="00FF6362">
      <w:pPr>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rPr>
        <w:t>1</w:t>
      </w:r>
      <w:r w:rsidRPr="00FF6362">
        <w:rPr>
          <w:rFonts w:asciiTheme="minorEastAsia" w:eastAsiaTheme="minorEastAsia" w:hAnsiTheme="minorEastAsia"/>
          <w:color w:val="000000" w:themeColor="text1"/>
        </w:rPr>
        <w:t>0</w:t>
      </w:r>
      <w:r w:rsidRPr="00FF6362">
        <w:rPr>
          <w:rFonts w:asciiTheme="minorEastAsia" w:eastAsiaTheme="minorEastAsia" w:hAnsiTheme="minorEastAsia" w:hint="eastAsia"/>
          <w:color w:val="000000" w:themeColor="text1"/>
        </w:rPr>
        <w:t>．标前会议</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1</w:t>
      </w:r>
      <w:r w:rsidRPr="00FF6362">
        <w:rPr>
          <w:rFonts w:asciiTheme="minorEastAsia" w:eastAsiaTheme="minorEastAsia" w:hAnsiTheme="minorEastAsia"/>
          <w:color w:val="000000" w:themeColor="text1"/>
          <w:szCs w:val="21"/>
        </w:rPr>
        <w:t>0</w:t>
      </w:r>
      <w:r w:rsidRPr="00FF6362">
        <w:rPr>
          <w:rFonts w:asciiTheme="minorEastAsia" w:eastAsiaTheme="minorEastAsia" w:hAnsiTheme="minorEastAsia" w:hint="eastAsia"/>
          <w:color w:val="000000" w:themeColor="text1"/>
          <w:szCs w:val="21"/>
        </w:rPr>
        <w:t>.</w:t>
      </w:r>
      <w:r w:rsidRPr="00FF6362">
        <w:rPr>
          <w:rFonts w:asciiTheme="minorEastAsia" w:eastAsiaTheme="minorEastAsia" w:hAnsiTheme="minorEastAsia"/>
          <w:color w:val="000000" w:themeColor="text1"/>
          <w:szCs w:val="21"/>
        </w:rPr>
        <w:t>1</w:t>
      </w:r>
      <w:r w:rsidRPr="00FF6362">
        <w:rPr>
          <w:rFonts w:asciiTheme="minorEastAsia" w:eastAsiaTheme="minorEastAsia" w:hAnsiTheme="minorEastAsia" w:hint="eastAsia"/>
          <w:color w:val="000000" w:themeColor="text1"/>
          <w:szCs w:val="21"/>
        </w:rPr>
        <w:t>如采购人或招标机构认为有必要组织标前会议，投标人应按照招标文件规定的时间或招标机构另行书面通知（包括招标机构网站发布方式，如更正公告等）的时间和地点，参与标前会议。</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color w:val="000000" w:themeColor="text1"/>
        </w:rPr>
        <w:t>10</w:t>
      </w:r>
      <w:r w:rsidRPr="00FF6362">
        <w:rPr>
          <w:rFonts w:asciiTheme="minorEastAsia" w:eastAsiaTheme="minorEastAsia" w:hAnsiTheme="minorEastAsia" w:hint="eastAsia"/>
          <w:color w:val="000000" w:themeColor="text1"/>
        </w:rPr>
        <w:t>.</w:t>
      </w:r>
      <w:r w:rsidRPr="00FF6362">
        <w:rPr>
          <w:rFonts w:asciiTheme="minorEastAsia" w:eastAsiaTheme="minorEastAsia" w:hAnsiTheme="minorEastAsia"/>
          <w:color w:val="000000" w:themeColor="text1"/>
        </w:rPr>
        <w:t>2</w:t>
      </w:r>
      <w:r w:rsidRPr="00FF6362">
        <w:rPr>
          <w:rFonts w:asciiTheme="minorEastAsia" w:eastAsiaTheme="minorEastAsia" w:hAnsiTheme="minorEastAsia" w:hint="eastAsia"/>
          <w:color w:val="000000" w:themeColor="text1"/>
        </w:rPr>
        <w:t>任何人或任何组织在标前会议时向投标人提供的任何书面资料或口头承诺，未经招标机构在网上发布或书面通知，均作无效处理。</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1</w:t>
      </w:r>
      <w:r w:rsidRPr="00FF6362">
        <w:rPr>
          <w:rFonts w:asciiTheme="minorEastAsia" w:eastAsiaTheme="minorEastAsia" w:hAnsiTheme="minorEastAsia"/>
          <w:color w:val="000000" w:themeColor="text1"/>
          <w:szCs w:val="21"/>
        </w:rPr>
        <w:t>0</w:t>
      </w:r>
      <w:r w:rsidRPr="00FF6362">
        <w:rPr>
          <w:rFonts w:asciiTheme="minorEastAsia" w:eastAsiaTheme="minorEastAsia" w:hAnsiTheme="minorEastAsia" w:hint="eastAsia"/>
          <w:color w:val="000000" w:themeColor="text1"/>
          <w:szCs w:val="21"/>
        </w:rPr>
        <w:t>.</w:t>
      </w:r>
      <w:r w:rsidRPr="00FF6362">
        <w:rPr>
          <w:rFonts w:asciiTheme="minorEastAsia" w:eastAsiaTheme="minorEastAsia" w:hAnsiTheme="minorEastAsia"/>
          <w:color w:val="000000" w:themeColor="text1"/>
          <w:szCs w:val="21"/>
        </w:rPr>
        <w:t>3</w:t>
      </w:r>
      <w:r w:rsidRPr="00FF6362">
        <w:rPr>
          <w:rFonts w:asciiTheme="minorEastAsia" w:eastAsiaTheme="minorEastAsia" w:hAnsiTheme="minorEastAsia" w:hint="eastAsia"/>
          <w:color w:val="000000" w:themeColor="text1"/>
          <w:szCs w:val="21"/>
        </w:rPr>
        <w:t>未参与标前会议不作为否定投标人资格的理由。</w:t>
      </w: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pStyle w:val="Heading2"/>
        <w:numPr>
          <w:ilvl w:val="0"/>
          <w:numId w:val="2"/>
        </w:numPr>
        <w:tabs>
          <w:tab w:val="left" w:pos="360"/>
          <w:tab w:val="clear" w:pos="720"/>
        </w:tabs>
        <w:spacing w:before="120" w:beforeLines="50" w:after="120" w:afterLines="50"/>
        <w:ind w:left="562" w:hanging="562"/>
        <w:rPr>
          <w:rFonts w:asciiTheme="minorEastAsia" w:eastAsiaTheme="minorEastAsia" w:hAnsiTheme="minorEastAsia"/>
          <w:color w:val="000000" w:themeColor="text1"/>
          <w:sz w:val="28"/>
          <w:szCs w:val="28"/>
        </w:rPr>
      </w:pPr>
      <w:bookmarkEnd w:id="50"/>
      <w:r w:rsidRPr="00FF6362">
        <w:rPr>
          <w:rFonts w:asciiTheme="minorEastAsia" w:eastAsiaTheme="minorEastAsia" w:hAnsiTheme="minorEastAsia" w:hint="eastAsia"/>
          <w:color w:val="000000" w:themeColor="text1"/>
          <w:sz w:val="28"/>
          <w:szCs w:val="28"/>
        </w:rPr>
        <w:t>招标文件</w:t>
      </w:r>
    </w:p>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1</w:t>
      </w:r>
      <w:r w:rsidRPr="00FF6362">
        <w:rPr>
          <w:rFonts w:asciiTheme="minorEastAsia" w:eastAsiaTheme="minorEastAsia" w:hAnsiTheme="minorEastAsia"/>
          <w:color w:val="000000" w:themeColor="text1"/>
        </w:rPr>
        <w:t>1</w:t>
      </w:r>
      <w:r w:rsidRPr="00FF6362">
        <w:rPr>
          <w:rFonts w:asciiTheme="minorEastAsia" w:eastAsiaTheme="minorEastAsia" w:hAnsiTheme="minorEastAsia" w:hint="eastAsia"/>
          <w:color w:val="000000" w:themeColor="text1"/>
        </w:rPr>
        <w:t>．</w:t>
      </w:r>
      <w:bookmarkStart w:id="52" w:name="_Hlk72399819"/>
      <w:r w:rsidRPr="00FF6362">
        <w:rPr>
          <w:rFonts w:asciiTheme="minorEastAsia" w:eastAsiaTheme="minorEastAsia" w:hAnsiTheme="minorEastAsia" w:hint="eastAsia"/>
          <w:color w:val="000000" w:themeColor="text1"/>
        </w:rPr>
        <w:t>招标文件的编制与组成</w:t>
      </w:r>
    </w:p>
    <w:p w:rsidR="00553AC9" w:rsidRPr="00FF6362">
      <w:pPr>
        <w:snapToGrid w:val="0"/>
        <w:ind w:firstLine="480" w:firstLineChars="200"/>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1</w:t>
      </w:r>
      <w:r w:rsidRPr="00FF6362">
        <w:rPr>
          <w:rFonts w:asciiTheme="minorEastAsia" w:eastAsiaTheme="minorEastAsia" w:hAnsiTheme="minorEastAsia"/>
          <w:color w:val="000000" w:themeColor="text1"/>
          <w:szCs w:val="21"/>
        </w:rPr>
        <w:t>1</w:t>
      </w:r>
      <w:r w:rsidRPr="00FF6362">
        <w:rPr>
          <w:rFonts w:asciiTheme="minorEastAsia" w:eastAsiaTheme="minorEastAsia" w:hAnsiTheme="minorEastAsia" w:hint="eastAsia"/>
          <w:color w:val="000000" w:themeColor="text1"/>
          <w:szCs w:val="21"/>
        </w:rPr>
        <w:t>.1招标文件除以下内容外，招标机构在招标期间发出的澄清或修改等相关公告或通知内容，均是招标文件的组成部分，对投标人起约束作用；</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招标文件包括下列内容：</w:t>
      </w:r>
    </w:p>
    <w:p w:rsidR="00553AC9" w:rsidRPr="00FF6362">
      <w:pPr>
        <w:ind w:left="480" w:firstLine="470" w:leftChars="200" w:firstLineChars="196"/>
        <w:rPr>
          <w:rFonts w:asciiTheme="minorEastAsia" w:eastAsiaTheme="minorEastAsia" w:hAnsiTheme="minorEastAsia"/>
          <w:b/>
          <w:color w:val="000000" w:themeColor="text1"/>
          <w:szCs w:val="21"/>
        </w:rPr>
      </w:pPr>
      <w:r w:rsidRPr="00FF6362">
        <w:rPr>
          <w:rFonts w:asciiTheme="minorEastAsia" w:eastAsiaTheme="minorEastAsia" w:hAnsiTheme="minorEastAsia" w:hint="eastAsia"/>
          <w:b/>
          <w:color w:val="000000" w:themeColor="text1"/>
          <w:szCs w:val="21"/>
        </w:rPr>
        <w:t>第一册  专用条款</w:t>
      </w:r>
    </w:p>
    <w:p w:rsidR="00553AC9" w:rsidRPr="00FF6362">
      <w:pPr>
        <w:ind w:left="1234" w:leftChars="514"/>
        <w:rPr>
          <w:rFonts w:asciiTheme="minorEastAsia" w:eastAsiaTheme="minorEastAsia" w:hAnsiTheme="minorEastAsia"/>
          <w:b/>
          <w:color w:val="000000" w:themeColor="text1"/>
          <w:szCs w:val="21"/>
        </w:rPr>
      </w:pPr>
      <w:r w:rsidRPr="00FF6362">
        <w:rPr>
          <w:rFonts w:asciiTheme="minorEastAsia" w:eastAsiaTheme="minorEastAsia" w:hAnsiTheme="minorEastAsia" w:hint="eastAsia"/>
          <w:b/>
          <w:color w:val="000000" w:themeColor="text1"/>
          <w:szCs w:val="21"/>
        </w:rPr>
        <w:t>关键信息</w:t>
      </w:r>
    </w:p>
    <w:p w:rsidR="00553AC9" w:rsidRPr="00FF6362">
      <w:pPr>
        <w:ind w:left="720" w:firstLine="470" w:leftChars="30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第一章  招标公告</w:t>
      </w:r>
    </w:p>
    <w:p w:rsidR="00553AC9" w:rsidRPr="00FF6362">
      <w:pPr>
        <w:ind w:left="720" w:firstLine="470" w:leftChars="30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第二章  对通用条款的补充内容及其他关键信息</w:t>
      </w:r>
    </w:p>
    <w:p w:rsidR="00553AC9" w:rsidRPr="00FF6362">
      <w:pPr>
        <w:ind w:left="720" w:firstLine="470" w:leftChars="30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第三章  用户需求书</w:t>
      </w:r>
    </w:p>
    <w:p w:rsidR="00553AC9" w:rsidRPr="00FF6362">
      <w:pPr>
        <w:ind w:left="720" w:firstLine="470" w:leftChars="30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rPr>
        <w:t>第四章 投标文件格式及附件</w:t>
      </w:r>
    </w:p>
    <w:p w:rsidR="00553AC9" w:rsidRPr="00FF6362">
      <w:pPr>
        <w:ind w:left="720" w:firstLine="470" w:leftChars="30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第五章  合同条款及格式</w:t>
      </w:r>
    </w:p>
    <w:p w:rsidR="00553AC9" w:rsidRPr="00FF6362">
      <w:pPr>
        <w:ind w:left="480" w:firstLine="470" w:leftChars="200" w:firstLineChars="196"/>
        <w:rPr>
          <w:rFonts w:asciiTheme="minorEastAsia" w:eastAsiaTheme="minorEastAsia" w:hAnsiTheme="minorEastAsia"/>
          <w:b/>
          <w:color w:val="000000" w:themeColor="text1"/>
          <w:szCs w:val="21"/>
        </w:rPr>
      </w:pPr>
      <w:r w:rsidRPr="00FF6362">
        <w:rPr>
          <w:rFonts w:asciiTheme="minorEastAsia" w:eastAsiaTheme="minorEastAsia" w:hAnsiTheme="minorEastAsia" w:hint="eastAsia"/>
          <w:b/>
          <w:color w:val="000000" w:themeColor="text1"/>
          <w:szCs w:val="21"/>
        </w:rPr>
        <w:t>第二册  通用条款</w:t>
      </w:r>
    </w:p>
    <w:p w:rsidR="00553AC9" w:rsidRPr="00FF6362">
      <w:pPr>
        <w:ind w:left="720" w:firstLine="470" w:leftChars="30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第一章  总则</w:t>
      </w:r>
    </w:p>
    <w:p w:rsidR="00553AC9" w:rsidRPr="00FF6362">
      <w:pPr>
        <w:ind w:left="720" w:firstLine="470" w:leftChars="30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第二章  招标文件</w:t>
      </w:r>
    </w:p>
    <w:p w:rsidR="00553AC9" w:rsidRPr="00FF6362">
      <w:pPr>
        <w:ind w:left="720" w:firstLine="470" w:leftChars="30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第三章  投标文件的编制</w:t>
      </w:r>
    </w:p>
    <w:p w:rsidR="00553AC9" w:rsidRPr="00FF6362">
      <w:pPr>
        <w:ind w:left="720" w:firstLine="470" w:leftChars="30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第四章  投标文件的递交</w:t>
      </w:r>
    </w:p>
    <w:p w:rsidR="00553AC9" w:rsidRPr="00FF6362">
      <w:pPr>
        <w:ind w:left="720" w:firstLine="470" w:leftChars="30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第五章  开标</w:t>
      </w:r>
    </w:p>
    <w:p w:rsidR="00553AC9" w:rsidRPr="00FF6362">
      <w:pPr>
        <w:ind w:left="720" w:firstLine="470" w:leftChars="30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第六章  评审要求</w:t>
      </w:r>
    </w:p>
    <w:p w:rsidR="00553AC9" w:rsidRPr="00FF6362">
      <w:pPr>
        <w:ind w:left="720" w:firstLine="470" w:leftChars="30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第七章  评审程序及评审方法</w:t>
      </w:r>
    </w:p>
    <w:p w:rsidR="00553AC9" w:rsidRPr="00FF6362">
      <w:pPr>
        <w:ind w:left="720" w:firstLine="470" w:leftChars="30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第八章  定标及公示</w:t>
      </w:r>
    </w:p>
    <w:p w:rsidR="00553AC9" w:rsidRPr="00FF6362">
      <w:pPr>
        <w:ind w:left="720" w:firstLine="470" w:leftChars="30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第九章  公开招标失败的后续处理</w:t>
      </w:r>
    </w:p>
    <w:p w:rsidR="00553AC9" w:rsidRPr="00FF6362">
      <w:pPr>
        <w:ind w:left="720" w:firstLine="470" w:leftChars="30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第十章  合同的授予与备案</w:t>
      </w:r>
    </w:p>
    <w:p w:rsidR="00553AC9" w:rsidRPr="00FF6362">
      <w:pPr>
        <w:ind w:left="720" w:firstLine="470" w:leftChars="30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第十一章  质疑处理</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1</w:t>
      </w:r>
      <w:r w:rsidRPr="00FF6362">
        <w:rPr>
          <w:rFonts w:asciiTheme="minorEastAsia" w:eastAsiaTheme="minorEastAsia" w:hAnsiTheme="minorEastAsia"/>
          <w:color w:val="000000" w:themeColor="text1"/>
          <w:szCs w:val="21"/>
        </w:rPr>
        <w:t>1</w:t>
      </w:r>
      <w:r w:rsidRPr="00FF6362">
        <w:rPr>
          <w:rFonts w:asciiTheme="minorEastAsia" w:eastAsiaTheme="minorEastAsia" w:hAnsiTheme="minorEastAsia" w:hint="eastAsia"/>
          <w:color w:val="000000" w:themeColor="text1"/>
          <w:szCs w:val="21"/>
        </w:rPr>
        <w:t>.2投标人下载招标文件后，应仔细检查招标文件的所有内容，如有疑问应在答疑截止时间之前向招标机构提出，否则，由此引起的投标损失自负；投标人同时应认真审阅招标文件所有的事项、格式、条款和规范要求等，如果投标人的投标文件未按招标文件要求提交全部资料或者投标文件未对招标文件做出实质性响应，其风险由投标人自行承担。</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1</w:t>
      </w:r>
      <w:r w:rsidRPr="00FF6362">
        <w:rPr>
          <w:rFonts w:asciiTheme="minorEastAsia" w:eastAsiaTheme="minorEastAsia" w:hAnsiTheme="minorEastAsia"/>
          <w:color w:val="000000" w:themeColor="text1"/>
          <w:szCs w:val="21"/>
        </w:rPr>
        <w:t>1</w:t>
      </w:r>
      <w:r w:rsidRPr="00FF6362">
        <w:rPr>
          <w:rFonts w:asciiTheme="minorEastAsia" w:eastAsiaTheme="minorEastAsia" w:hAnsiTheme="minorEastAsia" w:hint="eastAsia"/>
          <w:color w:val="000000" w:themeColor="text1"/>
          <w:szCs w:val="21"/>
        </w:rPr>
        <w:t>.3</w:t>
      </w:r>
      <w:r w:rsidRPr="00FF6362">
        <w:rPr>
          <w:rFonts w:asciiTheme="minorEastAsia" w:eastAsiaTheme="minorEastAsia" w:hAnsiTheme="minorEastAsia" w:hint="eastAsia"/>
          <w:color w:val="000000" w:themeColor="text1"/>
        </w:rPr>
        <w:t>任何人或任何组织向投标人提交的任何书面或口头资料，未经招标机构在网上发布或书面通知，均作无效处理，不得作为招标文件的组成部分。招标机构对投标人由此而做出的推论、理解和结论概不负责。</w:t>
      </w:r>
    </w:p>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1</w:t>
      </w:r>
      <w:r w:rsidRPr="00FF6362">
        <w:rPr>
          <w:rFonts w:asciiTheme="minorEastAsia" w:eastAsiaTheme="minorEastAsia" w:hAnsiTheme="minorEastAsia"/>
          <w:color w:val="000000" w:themeColor="text1"/>
        </w:rPr>
        <w:t>2</w:t>
      </w:r>
      <w:r w:rsidRPr="00FF6362">
        <w:rPr>
          <w:rFonts w:asciiTheme="minorEastAsia" w:eastAsiaTheme="minorEastAsia" w:hAnsiTheme="minorEastAsia" w:hint="eastAsia"/>
          <w:color w:val="000000" w:themeColor="text1"/>
        </w:rPr>
        <w:t>．招标文件的澄清</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1</w:t>
      </w:r>
      <w:r w:rsidRPr="00FF6362">
        <w:rPr>
          <w:rFonts w:asciiTheme="minorEastAsia" w:eastAsiaTheme="minorEastAsia" w:hAnsiTheme="minorEastAsia"/>
          <w:color w:val="000000" w:themeColor="text1"/>
          <w:szCs w:val="21"/>
        </w:rPr>
        <w:t>2</w:t>
      </w:r>
      <w:r w:rsidRPr="00FF6362">
        <w:rPr>
          <w:rFonts w:asciiTheme="minorEastAsia" w:eastAsiaTheme="minorEastAsia" w:hAnsiTheme="minorEastAsia" w:hint="eastAsia"/>
          <w:color w:val="000000" w:themeColor="text1"/>
          <w:szCs w:val="21"/>
        </w:rPr>
        <w:t>.1招标文件澄清的目的是澄清、解答投标人在查阅招标文件后或现场踏勘中可能提出的与投标有关的疑问或询问。</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1</w:t>
      </w:r>
      <w:r w:rsidRPr="00FF6362">
        <w:rPr>
          <w:rFonts w:asciiTheme="minorEastAsia" w:eastAsiaTheme="minorEastAsia" w:hAnsiTheme="minorEastAsia"/>
          <w:color w:val="000000" w:themeColor="text1"/>
          <w:szCs w:val="21"/>
        </w:rPr>
        <w:t>2</w:t>
      </w:r>
      <w:r w:rsidRPr="00FF6362">
        <w:rPr>
          <w:rFonts w:asciiTheme="minorEastAsia" w:eastAsiaTheme="minorEastAsia" w:hAnsiTheme="minorEastAsia" w:hint="eastAsia"/>
          <w:color w:val="000000" w:themeColor="text1"/>
          <w:szCs w:val="21"/>
        </w:rPr>
        <w:t>.2投标人如对招标文件内容有疑问，应当在招标公告规定的澄清（提问）截止时间前以网上提问的形式通过网上政府采购系统提交招标机构。</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1</w:t>
      </w:r>
      <w:r w:rsidRPr="00FF6362">
        <w:rPr>
          <w:rFonts w:asciiTheme="minorEastAsia" w:eastAsiaTheme="minorEastAsia" w:hAnsiTheme="minorEastAsia"/>
          <w:color w:val="000000" w:themeColor="text1"/>
          <w:szCs w:val="21"/>
        </w:rPr>
        <w:t>2</w:t>
      </w:r>
      <w:r w:rsidRPr="00FF6362">
        <w:rPr>
          <w:rFonts w:asciiTheme="minorEastAsia" w:eastAsiaTheme="minorEastAsia" w:hAnsiTheme="minorEastAsia" w:hint="eastAsia"/>
          <w:color w:val="000000" w:themeColor="text1"/>
          <w:szCs w:val="21"/>
        </w:rPr>
        <w:t>.3不论是招标机构根据需要主动对招标文件进行必要的澄清或是根据投标人的要求对招标文件做出澄清，招标机构都将在投标截止日期前以书面形式（包括招标机构网站发布方式）答复或发送给所有投标人。答复内容是招标文件的组成部分，对投标人起约束作用，其有效性按照本通用条款第1</w:t>
      </w:r>
      <w:r w:rsidRPr="00FF6362">
        <w:rPr>
          <w:rFonts w:asciiTheme="minorEastAsia" w:eastAsiaTheme="minorEastAsia" w:hAnsiTheme="minorEastAsia"/>
          <w:color w:val="000000" w:themeColor="text1"/>
          <w:szCs w:val="21"/>
        </w:rPr>
        <w:t>3.3</w:t>
      </w:r>
      <w:r w:rsidRPr="00FF6362">
        <w:rPr>
          <w:rFonts w:asciiTheme="minorEastAsia" w:eastAsiaTheme="minorEastAsia" w:hAnsiTheme="minorEastAsia" w:hint="eastAsia"/>
          <w:color w:val="000000" w:themeColor="text1"/>
          <w:szCs w:val="21"/>
        </w:rPr>
        <w:t>、1</w:t>
      </w:r>
      <w:r w:rsidRPr="00FF6362">
        <w:rPr>
          <w:rFonts w:asciiTheme="minorEastAsia" w:eastAsiaTheme="minorEastAsia" w:hAnsiTheme="minorEastAsia"/>
          <w:color w:val="000000" w:themeColor="text1"/>
          <w:szCs w:val="21"/>
        </w:rPr>
        <w:t>3.4</w:t>
      </w:r>
      <w:r w:rsidRPr="00FF6362">
        <w:rPr>
          <w:rFonts w:asciiTheme="minorEastAsia" w:eastAsiaTheme="minorEastAsia" w:hAnsiTheme="minorEastAsia" w:hint="eastAsia"/>
          <w:color w:val="000000" w:themeColor="text1"/>
          <w:szCs w:val="21"/>
        </w:rPr>
        <w:t>款规定执行。</w:t>
      </w:r>
    </w:p>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color w:val="000000" w:themeColor="text1"/>
        </w:rPr>
        <w:t>1</w:t>
      </w:r>
      <w:r w:rsidRPr="00FF6362">
        <w:rPr>
          <w:rFonts w:asciiTheme="minorEastAsia" w:eastAsiaTheme="minorEastAsia" w:hAnsiTheme="minorEastAsia" w:hint="eastAsia"/>
          <w:color w:val="000000" w:themeColor="text1"/>
        </w:rPr>
        <w:t>3．招标文件的修改</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color w:val="000000" w:themeColor="text1"/>
          <w:szCs w:val="21"/>
        </w:rPr>
        <w:t>1</w:t>
      </w:r>
      <w:r w:rsidRPr="00FF6362">
        <w:rPr>
          <w:rFonts w:asciiTheme="minorEastAsia" w:eastAsiaTheme="minorEastAsia" w:hAnsiTheme="minorEastAsia" w:hint="eastAsia"/>
          <w:color w:val="000000" w:themeColor="text1"/>
          <w:szCs w:val="21"/>
        </w:rPr>
        <w:t>3.1招标文件发出后，在投标截止日期前任何时候，确需要变更招标文件内容的，招标机构可主动或在解答投标人提出的澄清问题时对招标文件进行修改。</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color w:val="000000" w:themeColor="text1"/>
          <w:szCs w:val="21"/>
        </w:rPr>
        <w:t>1</w:t>
      </w:r>
      <w:r w:rsidRPr="00FF6362">
        <w:rPr>
          <w:rFonts w:asciiTheme="minorEastAsia" w:eastAsiaTheme="minorEastAsia" w:hAnsiTheme="minorEastAsia" w:hint="eastAsia"/>
          <w:color w:val="000000" w:themeColor="text1"/>
          <w:szCs w:val="21"/>
        </w:rPr>
        <w:t>3.2招标文件的修改以书面形式（包括招标机构网站发布方式，如更正公告等）发送给所有投标人，招标文件的修改内容作为招标文件的组成部分，并具有约束力。</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color w:val="000000" w:themeColor="text1"/>
          <w:szCs w:val="21"/>
        </w:rPr>
        <w:t>1</w:t>
      </w:r>
      <w:r w:rsidRPr="00FF6362">
        <w:rPr>
          <w:rFonts w:asciiTheme="minorEastAsia" w:eastAsiaTheme="minorEastAsia" w:hAnsiTheme="minorEastAsia" w:hint="eastAsia"/>
          <w:color w:val="000000" w:themeColor="text1"/>
          <w:szCs w:val="21"/>
        </w:rPr>
        <w:t>3.3招标文件、招标文件澄清答复内容、招标文件修改补充内容均以书面形式（包括招标机构网站公开发布方式，如更正公告等）明确的内容为准。当招标文件、修改补充通知、招标文件澄清答复内容相互矛盾时，以最后发出的内容为准。</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color w:val="000000" w:themeColor="text1"/>
          <w:szCs w:val="21"/>
        </w:rPr>
        <w:t>1</w:t>
      </w:r>
      <w:r w:rsidRPr="00FF6362">
        <w:rPr>
          <w:rFonts w:asciiTheme="minorEastAsia" w:eastAsiaTheme="minorEastAsia" w:hAnsiTheme="minorEastAsia" w:hint="eastAsia"/>
          <w:color w:val="000000" w:themeColor="text1"/>
          <w:szCs w:val="21"/>
        </w:rPr>
        <w:t>3.4招标机构保证招标文件澄清答复内容和招标文件修改补充内容在投标截止时间前以书面形式（包括招标机构网站发布方式，如更正公告等）发送给所有投标人。为使投标人在编制投标文件时有充分时间对招标文件的修改部分进行研究，招标机构可以酌情延长递交投标文件的截止日期。</w:t>
      </w:r>
      <w:bookmarkEnd w:id="52"/>
    </w:p>
    <w:p w:rsidR="00553AC9" w:rsidRPr="00FF6362">
      <w:pPr>
        <w:pStyle w:val="NormalIndent"/>
        <w:rPr>
          <w:rFonts w:asciiTheme="minorEastAsia" w:eastAsiaTheme="minorEastAsia" w:hAnsiTheme="minorEastAsia"/>
        </w:rPr>
      </w:pPr>
    </w:p>
    <w:p w:rsidR="00553AC9" w:rsidRPr="00FF6362">
      <w:pPr>
        <w:pStyle w:val="Heading2"/>
        <w:numPr>
          <w:ilvl w:val="0"/>
          <w:numId w:val="2"/>
        </w:numPr>
        <w:tabs>
          <w:tab w:val="left" w:pos="360"/>
          <w:tab w:val="clear" w:pos="720"/>
        </w:tabs>
        <w:spacing w:before="120" w:beforeLines="50" w:after="120" w:afterLines="50"/>
        <w:ind w:left="562" w:hanging="562"/>
        <w:rPr>
          <w:rFonts w:asciiTheme="minorEastAsia" w:eastAsiaTheme="minorEastAsia" w:hAnsiTheme="minorEastAsia"/>
          <w:color w:val="000000" w:themeColor="text1"/>
          <w:sz w:val="28"/>
          <w:szCs w:val="28"/>
        </w:rPr>
      </w:pPr>
      <w:r w:rsidRPr="00FF6362">
        <w:rPr>
          <w:rFonts w:asciiTheme="minorEastAsia" w:eastAsiaTheme="minorEastAsia" w:hAnsiTheme="minorEastAsia" w:hint="eastAsia"/>
          <w:color w:val="000000" w:themeColor="text1"/>
          <w:sz w:val="28"/>
          <w:szCs w:val="28"/>
        </w:rPr>
        <w:t>投标文件的编制</w:t>
      </w:r>
    </w:p>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14．</w:t>
      </w:r>
      <w:bookmarkStart w:id="53" w:name="_Hlk72400236"/>
      <w:r w:rsidRPr="00FF6362">
        <w:rPr>
          <w:rFonts w:asciiTheme="minorEastAsia" w:eastAsiaTheme="minorEastAsia" w:hAnsiTheme="minorEastAsia" w:hint="eastAsia"/>
          <w:color w:val="000000" w:themeColor="text1"/>
        </w:rPr>
        <w:t>投标文件的语言及度量单位</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14.1投标人与招标机构之间与投标有关的所有往来通知、函件和投标文件均用中文表述。投标人随投标文件提供的证明文件和资料可以为其它语言，但必须附中文译文。翻译的中文资料与外文资料如果出现差异时，以中文为准，但翻译错误的除外。</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14.2除技术规范另有规定外，投标文件使用的度量单位，均采用中华人民共和国法定计量单位。</w:t>
      </w:r>
    </w:p>
    <w:p w:rsidR="00553AC9" w:rsidRPr="00FF6362">
      <w:pPr>
        <w:rPr>
          <w:rFonts w:asciiTheme="minorEastAsia" w:eastAsiaTheme="minorEastAsia" w:hAnsiTheme="minorEastAsia"/>
          <w:color w:val="000000" w:themeColor="text1"/>
        </w:rPr>
      </w:pPr>
      <w:bookmarkEnd w:id="53"/>
      <w:r w:rsidRPr="00FF6362">
        <w:rPr>
          <w:rFonts w:asciiTheme="minorEastAsia" w:eastAsiaTheme="minorEastAsia" w:hAnsiTheme="minorEastAsia" w:hint="eastAsia"/>
          <w:color w:val="000000" w:themeColor="text1"/>
        </w:rPr>
        <w:t>15．</w:t>
      </w:r>
      <w:bookmarkStart w:id="54" w:name="_Hlk72401567"/>
      <w:r w:rsidRPr="00FF6362">
        <w:rPr>
          <w:rFonts w:asciiTheme="minorEastAsia" w:eastAsiaTheme="minorEastAsia" w:hAnsiTheme="minorEastAsia" w:hint="eastAsia"/>
          <w:color w:val="000000" w:themeColor="text1"/>
        </w:rPr>
        <w:t>投标文件的组成</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具体内容在招标文件专用条款中进行规定。</w:t>
      </w:r>
    </w:p>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color w:val="000000" w:themeColor="text1"/>
        </w:rPr>
        <w:t>16．投标文件格式</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投标文件包括本通用条款第</w:t>
      </w:r>
      <w:r w:rsidRPr="00FF6362">
        <w:rPr>
          <w:rFonts w:asciiTheme="minorEastAsia" w:eastAsiaTheme="minorEastAsia" w:hAnsiTheme="minorEastAsia"/>
          <w:color w:val="000000" w:themeColor="text1"/>
          <w:szCs w:val="21"/>
        </w:rPr>
        <w:t>15条中规定的内容。如招标文件提供了投标文件格式，则</w:t>
      </w:r>
      <w:r w:rsidRPr="00FF6362">
        <w:rPr>
          <w:rFonts w:asciiTheme="minorEastAsia" w:eastAsiaTheme="minorEastAsia" w:hAnsiTheme="minorEastAsia" w:hint="eastAsia"/>
          <w:b/>
          <w:bCs/>
          <w:color w:val="000000" w:themeColor="text1"/>
          <w:szCs w:val="21"/>
        </w:rPr>
        <w:t>投标人提交的投标文件应毫无例外地使用招标文件所提供的相应格式</w:t>
      </w:r>
      <w:r w:rsidRPr="00FF6362">
        <w:rPr>
          <w:rFonts w:asciiTheme="minorEastAsia" w:eastAsiaTheme="minorEastAsia" w:hAnsiTheme="minorEastAsia" w:hint="eastAsia"/>
          <w:color w:val="000000" w:themeColor="text1"/>
          <w:szCs w:val="21"/>
        </w:rPr>
        <w:t>（表格均可按同样格式扩展）。</w:t>
      </w:r>
    </w:p>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17．投标货币</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本项目的投标报价应以人民币计。</w:t>
      </w:r>
    </w:p>
    <w:p w:rsidR="00553AC9" w:rsidRPr="00FF6362">
      <w:pPr>
        <w:rPr>
          <w:rFonts w:asciiTheme="minorEastAsia" w:eastAsiaTheme="minorEastAsia" w:hAnsiTheme="minorEastAsia"/>
          <w:color w:val="000000" w:themeColor="text1"/>
        </w:rPr>
      </w:pPr>
      <w:bookmarkEnd w:id="54"/>
      <w:r w:rsidRPr="00FF6362">
        <w:rPr>
          <w:rFonts w:asciiTheme="minorEastAsia" w:eastAsiaTheme="minorEastAsia" w:hAnsiTheme="minorEastAsia" w:hint="eastAsia"/>
          <w:color w:val="000000" w:themeColor="text1"/>
        </w:rPr>
        <w:t>18．</w:t>
      </w:r>
      <w:bookmarkStart w:id="55" w:name="_Hlk72401735"/>
      <w:r w:rsidRPr="00FF6362">
        <w:rPr>
          <w:rFonts w:asciiTheme="minorEastAsia" w:eastAsiaTheme="minorEastAsia" w:hAnsiTheme="minorEastAsia" w:hint="eastAsia"/>
          <w:color w:val="000000" w:themeColor="text1"/>
        </w:rPr>
        <w:t>证明投标文件投标技术方案的合格性和符合招标文件规定的文件要求</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18</w:t>
      </w:r>
      <w:r w:rsidRPr="00FF6362">
        <w:rPr>
          <w:rFonts w:asciiTheme="minorEastAsia" w:eastAsiaTheme="minorEastAsia" w:hAnsiTheme="minorEastAsia"/>
          <w:color w:val="000000" w:themeColor="text1"/>
          <w:szCs w:val="21"/>
        </w:rPr>
        <w:t>.1</w:t>
      </w:r>
      <w:r w:rsidRPr="00FF6362">
        <w:rPr>
          <w:rFonts w:asciiTheme="minorEastAsia" w:eastAsiaTheme="minorEastAsia" w:hAnsiTheme="minorEastAsia" w:hint="eastAsia"/>
          <w:color w:val="000000" w:themeColor="text1"/>
          <w:szCs w:val="21"/>
        </w:rPr>
        <w:t>投标人应提交证明文件，证明其投标技术方案项下的货物和服务的合格性符合招标文件规定。该投标技术方案及其证明文件均作为投标文件组成部分。</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color w:val="000000" w:themeColor="text1"/>
          <w:szCs w:val="21"/>
        </w:rPr>
        <w:t>1</w:t>
      </w:r>
      <w:r w:rsidRPr="00FF6362">
        <w:rPr>
          <w:rFonts w:asciiTheme="minorEastAsia" w:eastAsiaTheme="minorEastAsia" w:hAnsiTheme="minorEastAsia" w:hint="eastAsia"/>
          <w:color w:val="000000" w:themeColor="text1"/>
          <w:szCs w:val="21"/>
        </w:rPr>
        <w:t>8</w:t>
      </w:r>
      <w:r w:rsidRPr="00FF6362">
        <w:rPr>
          <w:rFonts w:asciiTheme="minorEastAsia" w:eastAsiaTheme="minorEastAsia" w:hAnsiTheme="minorEastAsia"/>
          <w:color w:val="000000" w:themeColor="text1"/>
          <w:szCs w:val="21"/>
        </w:rPr>
        <w:t>.2</w:t>
      </w:r>
      <w:r w:rsidRPr="00FF6362">
        <w:rPr>
          <w:rFonts w:asciiTheme="minorEastAsia" w:eastAsiaTheme="minorEastAsia" w:hAnsiTheme="minorEastAsia" w:hint="eastAsia"/>
          <w:color w:val="000000" w:themeColor="text1"/>
          <w:szCs w:val="21"/>
        </w:rPr>
        <w:t>投标人提供证明投标技术方案与招标文件的要求相一致的文件，可以是文字资料、图纸、数据或数码照片、制造商公布的产品说明书、产品彩页和我国政府机构出具的产品检验和核准证件等，提供的文件应符合以下要求：</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18.2.1主要技术指标和性能的详细说明。</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18.2.</w:t>
      </w:r>
      <w:r w:rsidRPr="00FF6362">
        <w:rPr>
          <w:rFonts w:asciiTheme="minorEastAsia" w:eastAsiaTheme="minorEastAsia" w:hAnsiTheme="minorEastAsia"/>
          <w:color w:val="000000" w:themeColor="text1"/>
          <w:szCs w:val="21"/>
        </w:rPr>
        <w:t>2</w:t>
      </w:r>
      <w:r w:rsidRPr="00FF6362">
        <w:rPr>
          <w:rFonts w:asciiTheme="minorEastAsia" w:eastAsiaTheme="minorEastAsia" w:hAnsiTheme="minorEastAsia" w:hint="eastAsia"/>
          <w:color w:val="000000" w:themeColor="text1"/>
          <w:szCs w:val="21"/>
        </w:rPr>
        <w:t>投标产品从采购人开始使用至招标文件中规定的周期内正常、连续地使用所必须的备件和专用工具清单，包括备件和专用工具的货源及现行价格。</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18.2.</w:t>
      </w:r>
      <w:r w:rsidRPr="00FF6362">
        <w:rPr>
          <w:rFonts w:asciiTheme="minorEastAsia" w:eastAsiaTheme="minorEastAsia" w:hAnsiTheme="minorEastAsia"/>
          <w:color w:val="000000" w:themeColor="text1"/>
          <w:szCs w:val="21"/>
        </w:rPr>
        <w:t>3</w:t>
      </w:r>
      <w:r w:rsidRPr="00FF6362">
        <w:rPr>
          <w:rFonts w:asciiTheme="minorEastAsia" w:eastAsiaTheme="minorEastAsia" w:hAnsiTheme="minorEastAsia" w:hint="eastAsia"/>
          <w:color w:val="000000" w:themeColor="text1"/>
          <w:szCs w:val="21"/>
        </w:rPr>
        <w:t>对照招标文件技术规格，逐条说明投标技术方案已对采购人的技术规格做出了实质性的响应，或申明与技术规格条文的偏差和例外。投标人应详细说明投标技术方案中产品的具体参数，不得不合理照搬照抄招标文件的技术要求。</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18.2.4产品说明书或彩页应为制造商公布或出具的中文产品说明书或彩页；提供外文说明书或彩页的，必须同时提供加盖制造商公章的对应中文翻译说明，评标依据以中文翻译内容为准，外文说明书或彩页仅供参考；产品说明书或彩页的尺寸和</w:t>
      </w:r>
      <w:r w:rsidRPr="00FF6362">
        <w:rPr>
          <w:rFonts w:asciiTheme="minorEastAsia" w:eastAsiaTheme="minorEastAsia" w:hAnsiTheme="minorEastAsia" w:hint="eastAsia"/>
          <w:color w:val="000000" w:themeColor="text1"/>
        </w:rPr>
        <w:t>清晰度要求能够使用电脑阅读、识别和判断</w:t>
      </w:r>
      <w:r w:rsidRPr="00FF6362">
        <w:rPr>
          <w:rFonts w:asciiTheme="minorEastAsia" w:eastAsiaTheme="minorEastAsia" w:hAnsiTheme="minorEastAsia" w:hint="eastAsia"/>
          <w:color w:val="000000" w:themeColor="text1"/>
          <w:szCs w:val="21"/>
        </w:rPr>
        <w:t>；</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18.2.5我国政府机构出具的产品检验和核准证件应为证件正面、背面和附件标注的全部具体内容；产品检验和核准证件的尺寸和清晰度应该能够在电脑上被阅读、识别和判断，提供原件扫描件。</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18.3相关资料不符合18.2款要求的，评审委员会有权认定为投标技术方案不合格响应，其相关分数予以扣减或作投标无效处理。</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color w:val="000000" w:themeColor="text1"/>
          <w:szCs w:val="21"/>
        </w:rPr>
        <w:t>1</w:t>
      </w:r>
      <w:r w:rsidRPr="00FF6362">
        <w:rPr>
          <w:rFonts w:asciiTheme="minorEastAsia" w:eastAsiaTheme="minorEastAsia" w:hAnsiTheme="minorEastAsia" w:hint="eastAsia"/>
          <w:color w:val="000000" w:themeColor="text1"/>
          <w:szCs w:val="21"/>
        </w:rPr>
        <w:t>8</w:t>
      </w:r>
      <w:r w:rsidRPr="00FF6362">
        <w:rPr>
          <w:rFonts w:asciiTheme="minorEastAsia" w:eastAsiaTheme="minorEastAsia" w:hAnsiTheme="minorEastAsia"/>
          <w:color w:val="000000" w:themeColor="text1"/>
          <w:szCs w:val="21"/>
        </w:rPr>
        <w:t>.</w:t>
      </w:r>
      <w:r w:rsidRPr="00FF6362">
        <w:rPr>
          <w:rFonts w:asciiTheme="minorEastAsia" w:eastAsiaTheme="minorEastAsia" w:hAnsiTheme="minorEastAsia" w:hint="eastAsia"/>
          <w:color w:val="000000" w:themeColor="text1"/>
          <w:szCs w:val="21"/>
        </w:rPr>
        <w:t>4投标人在阐述上述第18.2时应注意采购人在技术规格中指出的工艺、材料和设备的标准以及参照的牌号或分类号仅起说明作用，并没有任何限制性。投标人在投标中可以选用替代标准、牌号或分类号，但这些替代要实质上满足招标文件中技术规格的要求，是否</w:t>
      </w:r>
      <w:r w:rsidRPr="00FF6362">
        <w:rPr>
          <w:rFonts w:asciiTheme="minorEastAsia" w:eastAsiaTheme="minorEastAsia" w:hAnsiTheme="minorEastAsia" w:hint="eastAsia"/>
          <w:color w:val="000000" w:themeColor="text1"/>
        </w:rPr>
        <w:t>满足要求</w:t>
      </w:r>
      <w:r w:rsidRPr="00FF6362">
        <w:rPr>
          <w:rFonts w:asciiTheme="minorEastAsia" w:eastAsiaTheme="minorEastAsia" w:hAnsiTheme="minorEastAsia" w:hint="eastAsia"/>
          <w:color w:val="000000" w:themeColor="text1"/>
          <w:szCs w:val="21"/>
        </w:rPr>
        <w:t>，由评审委员会来评判。</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18.5除非另有规定或说明，投标人对同一项目投标时，不得同时提供两套或两套以上的投标方案。</w:t>
      </w:r>
    </w:p>
    <w:p w:rsidR="00553AC9" w:rsidRPr="00FF6362">
      <w:pPr>
        <w:rPr>
          <w:rFonts w:asciiTheme="minorEastAsia" w:eastAsiaTheme="minorEastAsia" w:hAnsiTheme="minorEastAsia"/>
          <w:color w:val="000000" w:themeColor="text1"/>
        </w:rPr>
      </w:pPr>
      <w:bookmarkEnd w:id="55"/>
      <w:r w:rsidRPr="00FF6362">
        <w:rPr>
          <w:rFonts w:asciiTheme="minorEastAsia" w:eastAsiaTheme="minorEastAsia" w:hAnsiTheme="minorEastAsia" w:hint="eastAsia"/>
          <w:color w:val="000000" w:themeColor="text1"/>
        </w:rPr>
        <w:t>19．</w:t>
      </w:r>
      <w:bookmarkStart w:id="56" w:name="_Hlk72402034"/>
      <w:r w:rsidRPr="00FF6362">
        <w:rPr>
          <w:rFonts w:asciiTheme="minorEastAsia" w:eastAsiaTheme="minorEastAsia" w:hAnsiTheme="minorEastAsia" w:hint="eastAsia"/>
          <w:color w:val="000000" w:themeColor="text1"/>
        </w:rPr>
        <w:t>投标文件其他证明文件的要求</w:t>
      </w:r>
    </w:p>
    <w:p w:rsidR="00553AC9" w:rsidRPr="00FF6362">
      <w:pPr>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19.1采用综合评分法的项目，对项目招标文件《评标信息》评分项中涉及的相关业绩、社保情况等内容以及《资格性审查表》和《符合性审查表》中涉及的证明材料，投标人应提供相关部门出具的证明材料扫描件或照片，原件备查。有关扫描件（或照片）的尺寸和清晰度要求能够使用电脑阅读、识别和判断。若投标人未按要求提供证明材料或提供的是部分证明材料或提供不清晰的扫描件（或照片）的，评审委员会有权认定其投标文件未对招标文件有关需求进行响应，涉及资格性检查或符合性检查的予以投标无效处理，涉及《评标信息》打分项的则该项评分予以0分处理。评审委员会对供应商投标资料是否异常、是否有效问题进行核查和判定，如认为供应商投标资料有异常或无效的，若涉及资格性审查或符合性审查条款的，则应作投标无效处理；若涉及评分的，则作不得分处理。</w:t>
      </w:r>
      <w:bookmarkStart w:id="57" w:name="_Hlk71407299"/>
    </w:p>
    <w:p w:rsidR="00553AC9" w:rsidRPr="00FF6362">
      <w:pPr>
        <w:ind w:firstLine="470" w:firstLineChars="196"/>
        <w:rPr>
          <w:rFonts w:asciiTheme="minorEastAsia" w:eastAsiaTheme="minorEastAsia" w:hAnsiTheme="minorEastAsia"/>
          <w:color w:val="000000" w:themeColor="text1"/>
          <w:szCs w:val="21"/>
        </w:rPr>
      </w:pPr>
      <w:bookmarkEnd w:id="57"/>
      <w:r w:rsidRPr="00FF6362">
        <w:rPr>
          <w:rFonts w:asciiTheme="minorEastAsia" w:eastAsiaTheme="minorEastAsia" w:hAnsiTheme="minorEastAsia" w:hint="eastAsia"/>
          <w:color w:val="000000" w:themeColor="text1"/>
          <w:szCs w:val="21"/>
        </w:rPr>
        <w:t>19.2本项目涉及提供的有关资质（资格）证书，若原有资质（资格）证书处于年审期间，须提供证书颁发部门提供的回执，并且回执须证明该证书依然有效（若在法规范围不需提供的，供应商应做书面说明并提供证明文件，否则该证书无效），则该投标人提供年审证明的可按原资质（资格）投标；若投标人正在申报上一级别资质（资格），在未获批准之前，仍按原级别资质（资格）投标。</w:t>
      </w:r>
    </w:p>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20．投标有效期</w:t>
      </w:r>
    </w:p>
    <w:p w:rsidR="00553AC9" w:rsidRPr="00FF6362">
      <w:pPr>
        <w:ind w:firstLine="470" w:firstLineChars="196"/>
        <w:rPr>
          <w:rFonts w:asciiTheme="minorEastAsia" w:eastAsiaTheme="minorEastAsia" w:hAnsiTheme="minorEastAsia"/>
          <w:color w:val="000000" w:themeColor="text1"/>
          <w:szCs w:val="21"/>
        </w:rPr>
      </w:pPr>
      <w:bookmarkStart w:id="58" w:name="_Hlk72402214"/>
      <w:bookmarkEnd w:id="56"/>
      <w:r w:rsidRPr="00FF6362">
        <w:rPr>
          <w:rFonts w:asciiTheme="minorEastAsia" w:eastAsiaTheme="minorEastAsia" w:hAnsiTheme="minorEastAsia" w:hint="eastAsia"/>
          <w:color w:val="000000" w:themeColor="text1"/>
          <w:szCs w:val="21"/>
        </w:rPr>
        <w:t>20.1投标有效期为从投标截止之日算起的日历天数。在此期限内，所有投标文件均保持有效。</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20.2 在特殊情况下，招标机构在原定的投标有效期满之前，招标机构可以根据需要以书面形式（包括招标机构网站公开发布方式）向投标人提出延长投标有效期的要求，对此要求投标人须以书面形式予以答复，投标人可以拒绝招</w:t>
      </w:r>
      <w:r w:rsidRPr="00FF6362">
        <w:rPr>
          <w:rFonts w:asciiTheme="minorEastAsia" w:eastAsiaTheme="minorEastAsia" w:hAnsiTheme="minorEastAsia" w:hint="eastAsia"/>
          <w:color w:val="000000" w:themeColor="text1"/>
          <w:szCs w:val="21"/>
        </w:rPr>
        <w:t>标机构此项要求，其投标在原投标有效期满后不再有效。同意延长投标有效期的投标人不能要求也不允许修改其投标文件。</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20</w:t>
      </w:r>
      <w:r w:rsidRPr="00FF6362">
        <w:rPr>
          <w:rFonts w:asciiTheme="minorEastAsia" w:eastAsiaTheme="minorEastAsia" w:hAnsiTheme="minorEastAsia"/>
          <w:color w:val="000000" w:themeColor="text1"/>
          <w:szCs w:val="21"/>
        </w:rPr>
        <w:t>.3</w:t>
      </w:r>
      <w:r w:rsidRPr="00FF6362">
        <w:rPr>
          <w:rFonts w:asciiTheme="minorEastAsia" w:eastAsiaTheme="minorEastAsia" w:hAnsiTheme="minorEastAsia" w:hint="eastAsia"/>
          <w:color w:val="000000" w:themeColor="text1"/>
          <w:szCs w:val="21"/>
        </w:rPr>
        <w:t>中标供应商的投标文件有效期，截止于完成本招标文件规定的全部项目内容，并通过竣工验收及保修期结束。</w:t>
      </w:r>
    </w:p>
    <w:p w:rsidR="00553AC9" w:rsidRPr="00FF6362">
      <w:pPr>
        <w:rPr>
          <w:rFonts w:asciiTheme="minorEastAsia" w:eastAsiaTheme="minorEastAsia" w:hAnsiTheme="minorEastAsia"/>
          <w:color w:val="000000" w:themeColor="text1"/>
        </w:rPr>
      </w:pPr>
      <w:bookmarkEnd w:id="58"/>
      <w:r w:rsidRPr="00FF6362">
        <w:rPr>
          <w:rFonts w:asciiTheme="minorEastAsia" w:eastAsiaTheme="minorEastAsia" w:hAnsiTheme="minorEastAsia" w:hint="eastAsia"/>
          <w:color w:val="000000" w:themeColor="text1"/>
        </w:rPr>
        <w:t>21．</w:t>
      </w:r>
      <w:bookmarkStart w:id="59" w:name="_Hlk72402325"/>
      <w:r w:rsidRPr="00FF6362">
        <w:rPr>
          <w:rFonts w:asciiTheme="minorEastAsia" w:eastAsiaTheme="minorEastAsia" w:hAnsiTheme="minorEastAsia" w:hint="eastAsia"/>
          <w:color w:val="000000" w:themeColor="text1"/>
        </w:rPr>
        <w:t xml:space="preserve">关于投标保证金 </w:t>
      </w:r>
    </w:p>
    <w:p w:rsidR="00553AC9" w:rsidRPr="00FF6362">
      <w:pPr>
        <w:rPr>
          <w:rFonts w:asciiTheme="minorEastAsia" w:eastAsiaTheme="minorEastAsia" w:hAnsiTheme="minorEastAsia"/>
          <w:szCs w:val="21"/>
        </w:rPr>
      </w:pPr>
      <w:r w:rsidRPr="00FF6362">
        <w:rPr>
          <w:rFonts w:asciiTheme="minorEastAsia" w:eastAsiaTheme="minorEastAsia" w:hAnsiTheme="minorEastAsia" w:hint="eastAsia"/>
          <w:color w:val="000000" w:themeColor="text1"/>
          <w:szCs w:val="21"/>
        </w:rPr>
        <w:t xml:space="preserve">   </w:t>
      </w:r>
      <w:r w:rsidRPr="00FF6362">
        <w:rPr>
          <w:rFonts w:asciiTheme="minorEastAsia" w:eastAsiaTheme="minorEastAsia" w:hAnsiTheme="minorEastAsia" w:hint="eastAsia"/>
          <w:szCs w:val="21"/>
        </w:rPr>
        <w:t xml:space="preserve">21.1 </w:t>
      </w:r>
      <w:r w:rsidRPr="00FF6362">
        <w:rPr>
          <w:rFonts w:asciiTheme="minorEastAsia" w:eastAsiaTheme="minorEastAsia" w:hAnsiTheme="minorEastAsia" w:hint="eastAsia"/>
        </w:rPr>
        <w:t>根据《深圳市财政局关于明确政府采购保证金管理工作的通知》（深财购</w:t>
      </w:r>
      <w:r w:rsidRPr="00FF6362">
        <w:rPr>
          <w:rFonts w:asciiTheme="minorEastAsia" w:eastAsiaTheme="minorEastAsia" w:hAnsiTheme="minorEastAsia"/>
        </w:rPr>
        <w:t>[2019]42</w:t>
      </w:r>
      <w:r w:rsidRPr="00FF6362">
        <w:rPr>
          <w:rFonts w:asciiTheme="minorEastAsia" w:eastAsiaTheme="minorEastAsia" w:hAnsiTheme="minorEastAsia" w:hint="eastAsia"/>
        </w:rPr>
        <w:t>号）文的规定，本项目不收取投标保证金。</w:t>
      </w:r>
    </w:p>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22．投标人的替代方案</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22.1投标人所提交的投标文件应完全满足招标文件（包括图纸和技术规范所示的基本技术设计）的要求。除非项目明确允许投标人提交替代方案，否则投标人有关替代方案的条款将初审不通过，作投标无效处理。</w:t>
      </w:r>
    </w:p>
    <w:p w:rsidR="00553AC9" w:rsidRPr="00FF6362">
      <w:pPr>
        <w:ind w:firstLine="480" w:firstLineChars="200"/>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22.2 如果允许投标人提交替代方案，则准备提交替代方案的投标人除应提交一份满足招标文件（包括图纸和技术规范所示的基本技术设计）要求的投标文件外，还应提交需评审其替代方案所需的全部资料，包括项目方案书、技术规范、替代方案报价书、所建议的项目方案及有关的其它详细资料。</w:t>
      </w:r>
    </w:p>
    <w:p w:rsidR="00553AC9" w:rsidRPr="00FF6362">
      <w:pPr>
        <w:rPr>
          <w:rFonts w:asciiTheme="minorEastAsia" w:eastAsiaTheme="minorEastAsia" w:hAnsiTheme="minorEastAsia"/>
          <w:color w:val="000000" w:themeColor="text1"/>
        </w:rPr>
      </w:pPr>
      <w:bookmarkEnd w:id="59"/>
      <w:r w:rsidRPr="00FF6362">
        <w:rPr>
          <w:rFonts w:asciiTheme="minorEastAsia" w:eastAsiaTheme="minorEastAsia" w:hAnsiTheme="minorEastAsia" w:hint="eastAsia"/>
          <w:color w:val="000000" w:themeColor="text1"/>
        </w:rPr>
        <w:t>23．</w:t>
      </w:r>
      <w:bookmarkStart w:id="60" w:name="_Hlk72402860"/>
      <w:r w:rsidRPr="00FF6362">
        <w:rPr>
          <w:rFonts w:asciiTheme="minorEastAsia" w:eastAsiaTheme="minorEastAsia" w:hAnsiTheme="minorEastAsia"/>
          <w:color w:val="000000" w:themeColor="text1"/>
        </w:rPr>
        <w:t>投标文件的</w:t>
      </w:r>
      <w:r w:rsidRPr="00FF6362">
        <w:rPr>
          <w:rFonts w:asciiTheme="minorEastAsia" w:eastAsiaTheme="minorEastAsia" w:hAnsiTheme="minorEastAsia" w:hint="eastAsia"/>
          <w:color w:val="000000" w:themeColor="text1"/>
        </w:rPr>
        <w:t>制作</w:t>
      </w:r>
      <w:r w:rsidRPr="00FF6362">
        <w:rPr>
          <w:rFonts w:asciiTheme="minorEastAsia" w:eastAsiaTheme="minorEastAsia" w:hAnsiTheme="minorEastAsia"/>
          <w:color w:val="000000" w:themeColor="text1"/>
        </w:rPr>
        <w:t>要求</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23.1投标人应准备所投项目的电子投标文件一份。此电子投标文件须由投标人根据招标机构提供的后缀名为.szczf的电子招标文件，下载并使用相应的深圳智慧采购平台投标文件制作专用软件打开招标文件（.szczf格式）【下载地址：http://zfcg.szggzy.com:8081/cgxy/013002/20210923/173e0b2c-7a4c-4246-a0c7-e0ea75d84dd6.html】。</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23.2投标人在使用《投标文件制作软件》编制投标书时须注意：</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23.2.1导入《投标文件制作软件》的招标文件项目编号、包号应与以此制作的投标文件项目编号、包号一致。例如，不能将甲项目A包的招标书导入《投标文件制作软件》，制作乙项目B包的投标书。</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23.2.2不能用非本公司的电子密钥加密本公司的投标文件，或者用其它公司的登录用户上传本公司的投标文件。</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23.2.3要求用《投标文件制作软件》编制投标书的包，不能用其它方式编制投标书。编制投标文件时，电脑须连通互联网。</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23.2.4投标文件不能带病毒。招标机构将用专业杀毒软件对投标文件进行病毒检测，如果这两种软件均报告发现病毒，则招标机构认为该投标文件带病毒。</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23.2.5完整填写“投标关键信息”，如下图所示：</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noProof/>
          <w:color w:val="000000" w:themeColor="text1"/>
        </w:rPr>
        <w:drawing>
          <wp:inline distT="0" distB="0" distL="0" distR="0">
            <wp:extent cx="5278755" cy="2721610"/>
            <wp:effectExtent l="0" t="0" r="0" b="2540"/>
            <wp:docPr id="9" name="图片 9"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图形用户界面, 应用程序&#10;&#10;描述已自动生成"/>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21610"/>
                    </a:xfrm>
                    <a:prstGeom prst="rect">
                      <a:avLst/>
                    </a:prstGeom>
                    <a:noFill/>
                    <a:ln>
                      <a:noFill/>
                    </a:ln>
                  </pic:spPr>
                </pic:pic>
              </a:graphicData>
            </a:graphic>
          </wp:inline>
        </w:drawing>
      </w:r>
    </w:p>
    <w:p w:rsidR="00553AC9" w:rsidRPr="00FF6362">
      <w:pPr>
        <w:ind w:firstLine="470" w:firstLineChars="196"/>
        <w:rPr>
          <w:rFonts w:asciiTheme="minorEastAsia" w:eastAsiaTheme="minorEastAsia" w:hAnsiTheme="minorEastAsia"/>
          <w:b/>
          <w:color w:val="000000" w:themeColor="text1"/>
        </w:rPr>
      </w:pPr>
      <w:r w:rsidRPr="00FF6362">
        <w:rPr>
          <w:rFonts w:asciiTheme="minorEastAsia" w:eastAsiaTheme="minorEastAsia" w:hAnsiTheme="minorEastAsia" w:hint="eastAsia"/>
          <w:b/>
          <w:color w:val="000000" w:themeColor="text1"/>
        </w:rPr>
        <w:t>备注：上述“开标一览表”中的“投标总价”将作为价格分计算依据；其它信息仅是对投标文件相关内容的概括性表述，不作为评审依据。</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23.2.6投标人在编辑投标文件时，</w:t>
      </w:r>
      <w:r w:rsidRPr="00FF6362">
        <w:rPr>
          <w:rFonts w:asciiTheme="minorEastAsia" w:eastAsiaTheme="minorEastAsia" w:hAnsiTheme="minorEastAsia" w:hint="eastAsia"/>
          <w:b/>
          <w:color w:val="000000" w:themeColor="text1"/>
        </w:rPr>
        <w:t>在投标文件目录中属于本节点内容的必须在本节点中填写，填写到其他节点或附件，</w:t>
      </w:r>
      <w:r w:rsidRPr="00FF6362">
        <w:rPr>
          <w:rFonts w:asciiTheme="minorEastAsia" w:eastAsiaTheme="minorEastAsia" w:hAnsiTheme="minorEastAsia" w:hint="eastAsia"/>
          <w:color w:val="000000" w:themeColor="text1"/>
        </w:rPr>
        <w:t>一切后果由供应商自行承担。</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23.2.7投标文件编写完成后，</w:t>
      </w:r>
      <w:r w:rsidRPr="00FF6362">
        <w:rPr>
          <w:rFonts w:asciiTheme="minorEastAsia" w:eastAsiaTheme="minorEastAsia" w:hAnsiTheme="minorEastAsia" w:hint="eastAsia"/>
          <w:b/>
          <w:color w:val="000000" w:themeColor="text1"/>
        </w:rPr>
        <w:t>必须用属于投标人的电子密钥进行加密，否则视同未盖公章，将导致投标文件无效。</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23.2.8招标机构不接受投标截止时间后递交的纸质、电子、传真等所有形式的投标文件。由于对网上政府采购系统操作不熟悉或自身电脑、网络等原因导致不能在投标截止时间之前上传投标文件，招标机构概不负责。建议于开标前一个工作日完成投标文件的制作与上传，如上传确有困难，请及时咨询。</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23.2.9如果开标时出现网络故障、技术故障，影响了政府采购活动，招标机构有权采取措施如延期、接受无法从网上上传的投标书等，以保障政府采购活动的公开、公平和公正。</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23.3电报、电话、传真形式的投标概不接受。</w:t>
      </w:r>
    </w:p>
    <w:p w:rsidR="00553AC9" w:rsidRPr="00FF6362">
      <w:pPr>
        <w:ind w:firstLine="470" w:firstLineChars="196"/>
        <w:rPr>
          <w:rFonts w:asciiTheme="minorEastAsia" w:eastAsiaTheme="minorEastAsia" w:hAnsiTheme="minorEastAsia"/>
          <w:b/>
          <w:color w:val="000000" w:themeColor="text1"/>
        </w:rPr>
      </w:pPr>
      <w:r w:rsidRPr="00FF6362">
        <w:rPr>
          <w:rFonts w:asciiTheme="minorEastAsia" w:eastAsiaTheme="minorEastAsia" w:hAnsiTheme="minorEastAsia" w:hint="eastAsia"/>
          <w:b/>
          <w:color w:val="000000" w:themeColor="text1"/>
        </w:rPr>
        <w:t>23.4经投标人电子密钥加密的投标文件无须盖章或签字，</w:t>
      </w:r>
      <w:r w:rsidRPr="00FF6362">
        <w:rPr>
          <w:rFonts w:asciiTheme="minorEastAsia" w:eastAsiaTheme="minorEastAsia" w:hAnsiTheme="minorEastAsia" w:hint="eastAsia"/>
          <w:color w:val="000000" w:themeColor="text1"/>
        </w:rPr>
        <w:t>专用条款另有要求的除外。</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b/>
          <w:color w:val="000000" w:themeColor="text1"/>
        </w:rPr>
        <w:t>23.5</w:t>
      </w:r>
      <w:r w:rsidRPr="00FF6362">
        <w:rPr>
          <w:rFonts w:asciiTheme="minorEastAsia" w:eastAsiaTheme="minorEastAsia" w:hAnsiTheme="minorEastAsia" w:hint="eastAsia"/>
          <w:color w:val="000000" w:themeColor="text1"/>
        </w:rPr>
        <w:t xml:space="preserve"> 各类资格（资质）文件提供扫描件，专用条款另有要求的除外。</w:t>
      </w:r>
      <w:bookmarkEnd w:id="60"/>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pStyle w:val="NormalIndent"/>
        <w:rPr>
          <w:rFonts w:asciiTheme="minorEastAsia" w:eastAsiaTheme="minorEastAsia" w:hAnsiTheme="minorEastAsia"/>
        </w:rPr>
      </w:pPr>
    </w:p>
    <w:p w:rsidR="00553AC9" w:rsidRPr="00FF6362">
      <w:pPr>
        <w:rPr>
          <w:rFonts w:asciiTheme="minorEastAsia" w:eastAsiaTheme="minorEastAsia" w:hAnsiTheme="minorEastAsia"/>
        </w:rPr>
      </w:pPr>
    </w:p>
    <w:p w:rsidR="00553AC9" w:rsidRPr="00FF6362">
      <w:pPr>
        <w:pStyle w:val="NormalIndent"/>
        <w:rPr>
          <w:rFonts w:asciiTheme="minorEastAsia" w:eastAsiaTheme="minorEastAsia" w:hAnsiTheme="minorEastAsia"/>
        </w:rPr>
      </w:pPr>
    </w:p>
    <w:p w:rsidR="00553AC9" w:rsidRPr="00FF6362">
      <w:pPr>
        <w:pStyle w:val="NormalIndent"/>
        <w:rPr>
          <w:rFonts w:asciiTheme="minorEastAsia" w:eastAsiaTheme="minorEastAsia" w:hAnsiTheme="minorEastAsia"/>
        </w:rPr>
      </w:pPr>
    </w:p>
    <w:p w:rsidR="00553AC9" w:rsidRPr="00FF6362">
      <w:pPr>
        <w:pStyle w:val="Heading2"/>
        <w:numPr>
          <w:ilvl w:val="0"/>
          <w:numId w:val="2"/>
        </w:numPr>
        <w:tabs>
          <w:tab w:val="left" w:pos="360"/>
          <w:tab w:val="clear" w:pos="720"/>
        </w:tabs>
        <w:spacing w:before="120" w:beforeLines="50" w:after="120" w:afterLines="50"/>
        <w:ind w:left="562" w:hanging="562"/>
        <w:rPr>
          <w:rFonts w:asciiTheme="minorEastAsia" w:eastAsiaTheme="minorEastAsia" w:hAnsiTheme="minorEastAsia"/>
          <w:color w:val="000000" w:themeColor="text1"/>
          <w:sz w:val="28"/>
          <w:szCs w:val="28"/>
        </w:rPr>
      </w:pPr>
      <w:r w:rsidRPr="00FF6362">
        <w:rPr>
          <w:rFonts w:asciiTheme="minorEastAsia" w:eastAsiaTheme="minorEastAsia" w:hAnsiTheme="minorEastAsia" w:hint="eastAsia"/>
          <w:color w:val="000000" w:themeColor="text1"/>
          <w:sz w:val="28"/>
          <w:szCs w:val="28"/>
        </w:rPr>
        <w:t>投标文件的递交</w:t>
      </w:r>
      <w:bookmarkStart w:id="61" w:name="_Hlk72405459"/>
    </w:p>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24．投标书的保密</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24.1在投标文件制作完成后，在投标文件制作软件点击【生成标书】按钮进入【填写开标一览表界面】界面，在该界面填写完开标一览表信息后点击【确定】，进入投标文件生成环节。投标文件制作软件会在投标文件生成过程中，提示用户输入密码，输入密码后对标文件自动进行加密，此加密程序确保投标文件在到达开标时间后才能解密查看。在加密过程中，请按照软件提示进行操作。加密操作界面如下图所示：</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noProof/>
          <w:color w:val="000000" w:themeColor="text1"/>
        </w:rPr>
        <w:drawing>
          <wp:inline distT="0" distB="0" distL="0" distR="0">
            <wp:extent cx="5278755" cy="2721610"/>
            <wp:effectExtent l="0" t="0" r="0" b="2540"/>
            <wp:docPr id="7" name="图片 7"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形用户界面, 应用程序&#10;&#10;描述已自动生成"/>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21610"/>
                    </a:xfrm>
                    <a:prstGeom prst="rect">
                      <a:avLst/>
                    </a:prstGeom>
                    <a:noFill/>
                    <a:ln>
                      <a:noFill/>
                    </a:ln>
                  </pic:spPr>
                </pic:pic>
              </a:graphicData>
            </a:graphic>
          </wp:inline>
        </w:drawing>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在投标文件制作软件点击【生成标书】按钮进入【填写开标一览表界面】界面，在该界面填写完开标一览表信息后点击【确定】，进入投标文件生成环节。</w:t>
      </w:r>
      <w:r w:rsidRPr="00FF6362">
        <w:rPr>
          <w:rFonts w:asciiTheme="minorEastAsia" w:eastAsiaTheme="minorEastAsia" w:hAnsiTheme="minorEastAsia"/>
          <w:noProof/>
          <w:color w:val="000000" w:themeColor="text1"/>
        </w:rPr>
        <w:drawing>
          <wp:inline distT="0" distB="0" distL="0" distR="0">
            <wp:extent cx="5278755" cy="2732405"/>
            <wp:effectExtent l="0" t="0" r="0" b="0"/>
            <wp:docPr id="8" name="图片 8" descr="图形用户界面&#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图形用户界面&#10;&#10;描述已自动生成"/>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a:xfrm>
                      <a:off x="0" y="0"/>
                      <a:ext cx="5278755" cy="2732405"/>
                    </a:xfrm>
                    <a:prstGeom prst="rect">
                      <a:avLst/>
                    </a:prstGeom>
                    <a:noFill/>
                    <a:ln>
                      <a:noFill/>
                    </a:ln>
                  </pic:spPr>
                </pic:pic>
              </a:graphicData>
            </a:graphic>
          </wp:inline>
        </w:drawing>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投标文件制作软件会在投标文件生成过程中，提示用户输入密码，输入密码后对标文件自动进行加密。</w:t>
      </w:r>
    </w:p>
    <w:p w:rsidR="00553AC9" w:rsidRPr="00FF6362">
      <w:pPr>
        <w:ind w:firstLine="480" w:firstLineChars="200"/>
        <w:rPr>
          <w:rFonts w:asciiTheme="minorEastAsia" w:eastAsiaTheme="minorEastAsia" w:hAnsiTheme="minorEastAsia"/>
          <w:b/>
          <w:color w:val="000000" w:themeColor="text1"/>
        </w:rPr>
      </w:pPr>
      <w:r w:rsidRPr="00FF6362">
        <w:rPr>
          <w:rFonts w:asciiTheme="minorEastAsia" w:eastAsiaTheme="minorEastAsia" w:hAnsiTheme="minorEastAsia" w:hint="eastAsia"/>
          <w:b/>
          <w:color w:val="000000" w:themeColor="text1"/>
        </w:rPr>
        <w:t>24.2若采购项目出现延期情况：</w:t>
      </w:r>
    </w:p>
    <w:p w:rsidR="00553AC9" w:rsidRPr="00FF6362">
      <w:pPr>
        <w:ind w:firstLine="480" w:firstLineChars="200"/>
        <w:rPr>
          <w:rFonts w:asciiTheme="minorEastAsia" w:eastAsiaTheme="minorEastAsia" w:hAnsiTheme="minorEastAsia" w:cs="宋体"/>
          <w:b/>
          <w:color w:val="000000" w:themeColor="text1"/>
        </w:rPr>
      </w:pPr>
      <w:r w:rsidRPr="00FF6362">
        <w:rPr>
          <w:rFonts w:asciiTheme="minorEastAsia" w:eastAsiaTheme="minorEastAsia" w:hAnsiTheme="minorEastAsia" w:hint="eastAsia"/>
          <w:b/>
          <w:color w:val="000000" w:themeColor="text1"/>
        </w:rPr>
        <w:t>如果供下载的招标文件（后缀名为.</w:t>
      </w:r>
      <w:r w:rsidRPr="00FF6362">
        <w:rPr>
          <w:rFonts w:asciiTheme="minorEastAsia" w:eastAsiaTheme="minorEastAsia" w:hAnsiTheme="minorEastAsia"/>
          <w:b/>
          <w:color w:val="000000" w:themeColor="text1"/>
        </w:rPr>
        <w:t>szczf</w:t>
      </w:r>
      <w:r w:rsidRPr="00FF6362">
        <w:rPr>
          <w:rFonts w:asciiTheme="minorEastAsia" w:eastAsiaTheme="minorEastAsia" w:hAnsiTheme="minorEastAsia" w:hint="eastAsia"/>
          <w:b/>
          <w:color w:val="000000" w:themeColor="text1"/>
        </w:rPr>
        <w:t>）有更新，投标人必须重新下载招标文件、重新制作投标文件、重新加密投标文件、重新上传投标文件；如果</w:t>
      </w:r>
      <w:r w:rsidRPr="00FF6362">
        <w:rPr>
          <w:rFonts w:asciiTheme="minorEastAsia" w:eastAsiaTheme="minorEastAsia" w:hAnsiTheme="minorEastAsia" w:hint="eastAsia"/>
          <w:b/>
          <w:color w:val="000000" w:themeColor="text1"/>
        </w:rPr>
        <w:t>供下载的招标文件（后缀名为.</w:t>
      </w:r>
      <w:r w:rsidRPr="00FF6362">
        <w:rPr>
          <w:rFonts w:asciiTheme="minorEastAsia" w:eastAsiaTheme="minorEastAsia" w:hAnsiTheme="minorEastAsia"/>
          <w:b/>
          <w:color w:val="000000" w:themeColor="text1"/>
        </w:rPr>
        <w:t>szczf</w:t>
      </w:r>
      <w:r w:rsidRPr="00FF6362">
        <w:rPr>
          <w:rFonts w:asciiTheme="minorEastAsia" w:eastAsiaTheme="minorEastAsia" w:hAnsiTheme="minorEastAsia" w:hint="eastAsia"/>
          <w:b/>
          <w:color w:val="000000" w:themeColor="text1"/>
        </w:rPr>
        <w:t>）没有更新，投标人必须重新加密投标文件、重新上传投标文件（是否重新制作投标文件根据项目实际情况定）。否则，投标人自行承担投标文件无法解密导致投标无效的后果。</w:t>
      </w:r>
    </w:p>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25．上传投标文件及投标截止日期</w:t>
      </w:r>
    </w:p>
    <w:p w:rsidR="00553AC9" w:rsidRPr="00FF6362">
      <w:pPr>
        <w:ind w:firstLine="480" w:firstLineChars="200"/>
        <w:rPr>
          <w:rFonts w:asciiTheme="minorEastAsia" w:eastAsiaTheme="minorEastAsia" w:hAnsiTheme="minorEastAsia" w:cs="宋体"/>
          <w:bCs/>
          <w:color w:val="000000" w:themeColor="text1"/>
        </w:rPr>
      </w:pPr>
      <w:r w:rsidRPr="00FF6362">
        <w:rPr>
          <w:rFonts w:asciiTheme="minorEastAsia" w:eastAsiaTheme="minorEastAsia" w:hAnsiTheme="minorEastAsia" w:cs="宋体" w:hint="eastAsia"/>
          <w:bCs/>
          <w:color w:val="000000" w:themeColor="text1"/>
        </w:rPr>
        <w:t>25.1实行网上投标，投标人必须在招标文件规定的投标截止时间前用电子密钥登录“深圳政府采购智慧平台用户网上办事子系统（http://zfcg.szggzy.com:8081/TPBidder/memberLogin）”，用“【我的项目】→【项目流程】→【递交投标(应答)文件】”功能点上传投标文件。如上传过程中遇到问题，可拨打技术支持电话，联系方式：</w:t>
      </w:r>
      <w:r w:rsidRPr="00FF6362">
        <w:rPr>
          <w:rFonts w:asciiTheme="minorEastAsia" w:eastAsiaTheme="minorEastAsia" w:hAnsiTheme="minorEastAsia" w:hint="eastAsia"/>
        </w:rPr>
        <w:t>0755-88653300-6</w:t>
      </w:r>
      <w:r w:rsidRPr="00FF6362">
        <w:rPr>
          <w:rFonts w:asciiTheme="minorEastAsia" w:eastAsiaTheme="minorEastAsia" w:hAnsiTheme="minorEastAsia" w:cs="宋体" w:hint="eastAsia"/>
          <w:bCs/>
          <w:color w:val="000000" w:themeColor="text1"/>
        </w:rPr>
        <w:t>。</w:t>
      </w:r>
    </w:p>
    <w:p w:rsidR="00553AC9" w:rsidRPr="00FF6362">
      <w:pPr>
        <w:ind w:firstLine="480" w:firstLineChars="200"/>
        <w:rPr>
          <w:rFonts w:asciiTheme="minorEastAsia" w:eastAsiaTheme="minorEastAsia" w:hAnsiTheme="minorEastAsia" w:cs="宋体"/>
          <w:bCs/>
          <w:color w:val="000000" w:themeColor="text1"/>
        </w:rPr>
      </w:pPr>
      <w:r w:rsidRPr="00FF6362">
        <w:rPr>
          <w:rFonts w:asciiTheme="minorEastAsia" w:eastAsiaTheme="minorEastAsia" w:hAnsiTheme="minorEastAsia" w:cs="宋体" w:hint="eastAsia"/>
          <w:bCs/>
          <w:color w:val="000000" w:themeColor="text1"/>
        </w:rPr>
        <w:t>25.2招标机构可以按本通用条款第13条规定，通过修改招标文件自行决定酌情延长投标截止期。在此情况下，招标机构、采购人和投标人受投标截止期制约的所有权利和义务均应延长至新的截止期。</w:t>
      </w:r>
    </w:p>
    <w:p w:rsidR="00553AC9" w:rsidRPr="00FF6362">
      <w:pPr>
        <w:ind w:firstLine="480" w:firstLineChars="200"/>
        <w:rPr>
          <w:rFonts w:asciiTheme="minorEastAsia" w:eastAsiaTheme="minorEastAsia" w:hAnsiTheme="minorEastAsia" w:cs="宋体"/>
          <w:bCs/>
          <w:color w:val="000000" w:themeColor="text1"/>
        </w:rPr>
      </w:pPr>
      <w:r w:rsidRPr="00FF6362">
        <w:rPr>
          <w:rFonts w:asciiTheme="minorEastAsia" w:eastAsiaTheme="minorEastAsia" w:hAnsiTheme="minorEastAsia" w:cs="宋体" w:hint="eastAsia"/>
          <w:bCs/>
          <w:color w:val="000000" w:themeColor="text1"/>
        </w:rPr>
        <w:t>25</w:t>
      </w:r>
      <w:r w:rsidRPr="00FF6362">
        <w:rPr>
          <w:rFonts w:asciiTheme="minorEastAsia" w:eastAsiaTheme="minorEastAsia" w:hAnsiTheme="minorEastAsia" w:cs="宋体"/>
          <w:bCs/>
          <w:color w:val="000000" w:themeColor="text1"/>
        </w:rPr>
        <w:t>.</w:t>
      </w:r>
      <w:r w:rsidRPr="00FF6362">
        <w:rPr>
          <w:rFonts w:asciiTheme="minorEastAsia" w:eastAsiaTheme="minorEastAsia" w:hAnsiTheme="minorEastAsia" w:cs="宋体" w:hint="eastAsia"/>
          <w:bCs/>
          <w:color w:val="000000" w:themeColor="text1"/>
        </w:rPr>
        <w:t>3投标截止时间以后不得上传投标文件。</w:t>
      </w:r>
    </w:p>
    <w:p w:rsidR="00553AC9" w:rsidRPr="00FF6362">
      <w:pPr>
        <w:ind w:firstLine="480" w:firstLineChars="200"/>
        <w:rPr>
          <w:rFonts w:asciiTheme="minorEastAsia" w:eastAsiaTheme="minorEastAsia" w:hAnsiTheme="minorEastAsia" w:cs="宋体"/>
          <w:bCs/>
          <w:color w:val="000000" w:themeColor="text1"/>
        </w:rPr>
      </w:pPr>
      <w:r w:rsidRPr="00FF6362">
        <w:rPr>
          <w:rFonts w:asciiTheme="minorEastAsia" w:eastAsiaTheme="minorEastAsia" w:hAnsiTheme="minorEastAsia" w:cs="宋体" w:hint="eastAsia"/>
          <w:bCs/>
          <w:color w:val="000000" w:themeColor="text1"/>
        </w:rPr>
        <w:t>25.4.投标人须在开标当日的开标时间至解密截止时间内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rsidR="00553AC9" w:rsidRPr="00FF6362">
      <w:pPr>
        <w:rPr>
          <w:rFonts w:asciiTheme="minorEastAsia" w:eastAsiaTheme="minorEastAsia" w:hAnsiTheme="minorEastAsia"/>
          <w:color w:val="000000" w:themeColor="text1"/>
        </w:rPr>
      </w:pPr>
      <w:bookmarkEnd w:id="61"/>
      <w:r w:rsidRPr="00FF6362">
        <w:rPr>
          <w:rFonts w:asciiTheme="minorEastAsia" w:eastAsiaTheme="minorEastAsia" w:hAnsiTheme="minorEastAsia" w:hint="eastAsia"/>
          <w:color w:val="000000" w:themeColor="text1"/>
        </w:rPr>
        <w:t>26. 样品、现场演示、方案讲解</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26.1 样品、现场演示、方案讲解等事项在招标文件专用条款中进行规定。</w:t>
      </w:r>
    </w:p>
    <w:p w:rsidR="00553AC9" w:rsidRPr="00FF6362">
      <w:pPr>
        <w:rPr>
          <w:rFonts w:asciiTheme="minorEastAsia" w:eastAsiaTheme="minorEastAsia" w:hAnsiTheme="minorEastAsia"/>
          <w:color w:val="000000" w:themeColor="text1"/>
        </w:rPr>
      </w:pPr>
      <w:bookmarkStart w:id="62" w:name="_Hlk72428346"/>
      <w:r w:rsidRPr="00FF6362">
        <w:rPr>
          <w:rFonts w:asciiTheme="minorEastAsia" w:eastAsiaTheme="minorEastAsia" w:hAnsiTheme="minorEastAsia"/>
          <w:color w:val="000000" w:themeColor="text1"/>
        </w:rPr>
        <w:t>2</w:t>
      </w:r>
      <w:r w:rsidRPr="00FF6362">
        <w:rPr>
          <w:rFonts w:asciiTheme="minorEastAsia" w:eastAsiaTheme="minorEastAsia" w:hAnsiTheme="minorEastAsia" w:hint="eastAsia"/>
          <w:color w:val="000000" w:themeColor="text1"/>
        </w:rPr>
        <w:t>7．</w:t>
      </w:r>
      <w:r w:rsidRPr="00FF6362">
        <w:rPr>
          <w:rFonts w:asciiTheme="minorEastAsia" w:eastAsiaTheme="minorEastAsia" w:hAnsiTheme="minorEastAsia"/>
          <w:color w:val="000000" w:themeColor="text1"/>
        </w:rPr>
        <w:t>投标文件的修改和撤销</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color w:val="000000" w:themeColor="text1"/>
        </w:rPr>
        <w:t>2</w:t>
      </w:r>
      <w:r w:rsidRPr="00FF6362">
        <w:rPr>
          <w:rFonts w:asciiTheme="minorEastAsia" w:eastAsiaTheme="minorEastAsia" w:hAnsiTheme="minorEastAsia" w:hint="eastAsia"/>
          <w:color w:val="000000" w:themeColor="text1"/>
        </w:rPr>
        <w:t>7</w:t>
      </w:r>
      <w:r w:rsidRPr="00FF6362">
        <w:rPr>
          <w:rFonts w:asciiTheme="minorEastAsia" w:eastAsiaTheme="minorEastAsia" w:hAnsiTheme="minorEastAsia"/>
          <w:color w:val="000000" w:themeColor="text1"/>
        </w:rPr>
        <w:t>.</w:t>
      </w:r>
      <w:r w:rsidRPr="00FF6362">
        <w:rPr>
          <w:rFonts w:asciiTheme="minorEastAsia" w:eastAsiaTheme="minorEastAsia" w:hAnsiTheme="minorEastAsia" w:hint="eastAsia"/>
          <w:color w:val="000000" w:themeColor="text1"/>
        </w:rPr>
        <w:t>1</w:t>
      </w:r>
      <w:r w:rsidRPr="00FF6362">
        <w:rPr>
          <w:rFonts w:asciiTheme="minorEastAsia" w:eastAsiaTheme="minorEastAsia" w:hAnsiTheme="minorEastAsia"/>
          <w:color w:val="000000" w:themeColor="text1"/>
        </w:rPr>
        <w:t>投标方在提交投标文件后可对其投标文件进行修改</w:t>
      </w:r>
      <w:r w:rsidRPr="00FF6362">
        <w:rPr>
          <w:rFonts w:asciiTheme="minorEastAsia" w:eastAsiaTheme="minorEastAsia" w:hAnsiTheme="minorEastAsia" w:hint="eastAsia"/>
          <w:color w:val="000000" w:themeColor="text1"/>
        </w:rPr>
        <w:t>并重新上传投标文件</w:t>
      </w:r>
      <w:r w:rsidRPr="00FF6362">
        <w:rPr>
          <w:rFonts w:asciiTheme="minorEastAsia" w:eastAsiaTheme="minorEastAsia" w:hAnsiTheme="minorEastAsia"/>
          <w:color w:val="000000" w:themeColor="text1"/>
        </w:rPr>
        <w:t>或</w:t>
      </w:r>
      <w:r w:rsidRPr="00FF6362">
        <w:rPr>
          <w:rFonts w:asciiTheme="minorEastAsia" w:eastAsiaTheme="minorEastAsia" w:hAnsiTheme="minorEastAsia" w:hint="eastAsia"/>
          <w:color w:val="000000" w:themeColor="text1"/>
        </w:rPr>
        <w:t>在网上进行</w:t>
      </w:r>
      <w:r w:rsidRPr="00FF6362">
        <w:rPr>
          <w:rFonts w:asciiTheme="minorEastAsia" w:eastAsiaTheme="minorEastAsia" w:hAnsiTheme="minorEastAsia"/>
          <w:color w:val="000000" w:themeColor="text1"/>
        </w:rPr>
        <w:t>撤销</w:t>
      </w:r>
      <w:r w:rsidRPr="00FF6362">
        <w:rPr>
          <w:rFonts w:asciiTheme="minorEastAsia" w:eastAsiaTheme="minorEastAsia" w:hAnsiTheme="minorEastAsia" w:hint="eastAsia"/>
          <w:color w:val="000000" w:themeColor="text1"/>
        </w:rPr>
        <w:t>投标的操作</w:t>
      </w:r>
      <w:r w:rsidRPr="00FF6362">
        <w:rPr>
          <w:rFonts w:asciiTheme="minorEastAsia" w:eastAsiaTheme="minorEastAsia" w:hAnsiTheme="minorEastAsia"/>
          <w:color w:val="000000" w:themeColor="text1"/>
        </w:rPr>
        <w:t>。</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color w:val="000000" w:themeColor="text1"/>
        </w:rPr>
        <w:t>2</w:t>
      </w:r>
      <w:r w:rsidRPr="00FF6362">
        <w:rPr>
          <w:rFonts w:asciiTheme="minorEastAsia" w:eastAsiaTheme="minorEastAsia" w:hAnsiTheme="minorEastAsia" w:hint="eastAsia"/>
          <w:color w:val="000000" w:themeColor="text1"/>
        </w:rPr>
        <w:t>7</w:t>
      </w:r>
      <w:r w:rsidRPr="00FF6362">
        <w:rPr>
          <w:rFonts w:asciiTheme="minorEastAsia" w:eastAsiaTheme="minorEastAsia" w:hAnsiTheme="minorEastAsia"/>
          <w:color w:val="000000" w:themeColor="text1"/>
        </w:rPr>
        <w:t>.</w:t>
      </w:r>
      <w:r w:rsidRPr="00FF6362">
        <w:rPr>
          <w:rFonts w:asciiTheme="minorEastAsia" w:eastAsiaTheme="minorEastAsia" w:hAnsiTheme="minorEastAsia" w:hint="eastAsia"/>
          <w:color w:val="000000" w:themeColor="text1"/>
        </w:rPr>
        <w:t>2</w:t>
      </w:r>
      <w:r w:rsidRPr="00FF6362">
        <w:rPr>
          <w:rFonts w:asciiTheme="minorEastAsia" w:eastAsiaTheme="minorEastAsia" w:hAnsiTheme="minorEastAsia"/>
          <w:color w:val="000000" w:themeColor="text1"/>
        </w:rPr>
        <w:t>投标截止时间以后不得修改投标文件。</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color w:val="000000" w:themeColor="text1"/>
        </w:rPr>
        <w:t>2</w:t>
      </w:r>
      <w:r w:rsidRPr="00FF6362">
        <w:rPr>
          <w:rFonts w:asciiTheme="minorEastAsia" w:eastAsiaTheme="minorEastAsia" w:hAnsiTheme="minorEastAsia" w:hint="eastAsia"/>
          <w:color w:val="000000" w:themeColor="text1"/>
        </w:rPr>
        <w:t>7</w:t>
      </w:r>
      <w:r w:rsidRPr="00FF6362">
        <w:rPr>
          <w:rFonts w:asciiTheme="minorEastAsia" w:eastAsiaTheme="minorEastAsia" w:hAnsiTheme="minorEastAsia"/>
          <w:color w:val="000000" w:themeColor="text1"/>
        </w:rPr>
        <w:t>.</w:t>
      </w:r>
      <w:r w:rsidRPr="00FF6362">
        <w:rPr>
          <w:rFonts w:asciiTheme="minorEastAsia" w:eastAsiaTheme="minorEastAsia" w:hAnsiTheme="minorEastAsia" w:hint="eastAsia"/>
          <w:color w:val="000000" w:themeColor="text1"/>
        </w:rPr>
        <w:t>3从投标截止期至投标人在投标文件中确定的投标有效期之间的这段时间内，投标人不得撤回其投标。</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27.4招标机构不退还投标文件，专用条款另有规定的除外。</w:t>
      </w:r>
    </w:p>
    <w:p w:rsidR="00553AC9" w:rsidRPr="00FF6362">
      <w:pPr>
        <w:pStyle w:val="Heading2"/>
        <w:numPr>
          <w:ilvl w:val="0"/>
          <w:numId w:val="2"/>
        </w:numPr>
        <w:tabs>
          <w:tab w:val="left" w:pos="360"/>
          <w:tab w:val="clear" w:pos="720"/>
        </w:tabs>
        <w:spacing w:before="120" w:beforeLines="50" w:after="120" w:afterLines="50"/>
        <w:ind w:left="562" w:hanging="562"/>
        <w:rPr>
          <w:rFonts w:asciiTheme="minorEastAsia" w:eastAsiaTheme="minorEastAsia" w:hAnsiTheme="minorEastAsia"/>
          <w:color w:val="000000" w:themeColor="text1"/>
          <w:sz w:val="28"/>
          <w:szCs w:val="28"/>
        </w:rPr>
      </w:pPr>
      <w:bookmarkEnd w:id="62"/>
      <w:r w:rsidRPr="00FF6362">
        <w:rPr>
          <w:rFonts w:asciiTheme="minorEastAsia" w:eastAsiaTheme="minorEastAsia" w:hAnsiTheme="minorEastAsia" w:hint="eastAsia"/>
          <w:color w:val="000000" w:themeColor="text1"/>
          <w:sz w:val="28"/>
          <w:szCs w:val="28"/>
        </w:rPr>
        <w:t>开标</w:t>
      </w:r>
    </w:p>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28．开标</w:t>
      </w:r>
    </w:p>
    <w:p w:rsidR="00553AC9" w:rsidRPr="00FF6362">
      <w:pPr>
        <w:ind w:firstLine="480" w:firstLineChars="200"/>
        <w:rPr>
          <w:rFonts w:asciiTheme="minorEastAsia" w:eastAsiaTheme="minorEastAsia" w:hAnsiTheme="minorEastAsia"/>
          <w:color w:val="000000" w:themeColor="text1"/>
        </w:rPr>
      </w:pPr>
      <w:r w:rsidRPr="00FF6362">
        <w:rPr>
          <w:rFonts w:asciiTheme="minorEastAsia" w:eastAsiaTheme="minorEastAsia" w:hAnsiTheme="minorEastAsia"/>
          <w:color w:val="000000" w:themeColor="text1"/>
          <w:szCs w:val="21"/>
        </w:rPr>
        <w:t>2</w:t>
      </w:r>
      <w:r w:rsidRPr="00FF6362">
        <w:rPr>
          <w:rFonts w:asciiTheme="minorEastAsia" w:eastAsiaTheme="minorEastAsia" w:hAnsiTheme="minorEastAsia" w:hint="eastAsia"/>
          <w:color w:val="000000" w:themeColor="text1"/>
          <w:szCs w:val="21"/>
        </w:rPr>
        <w:t>8</w:t>
      </w:r>
      <w:r w:rsidRPr="00FF6362">
        <w:rPr>
          <w:rFonts w:asciiTheme="minorEastAsia" w:eastAsiaTheme="minorEastAsia" w:hAnsiTheme="minorEastAsia"/>
          <w:color w:val="000000" w:themeColor="text1"/>
          <w:szCs w:val="21"/>
        </w:rPr>
        <w:t>.</w:t>
      </w:r>
      <w:r w:rsidRPr="00FF6362">
        <w:rPr>
          <w:rFonts w:asciiTheme="minorEastAsia" w:eastAsiaTheme="minorEastAsia" w:hAnsiTheme="minorEastAsia" w:hint="eastAsia"/>
          <w:color w:val="000000" w:themeColor="text1"/>
          <w:szCs w:val="21"/>
        </w:rPr>
        <w:t>1</w:t>
      </w:r>
      <w:r w:rsidRPr="00FF6362">
        <w:rPr>
          <w:rFonts w:asciiTheme="minorEastAsia" w:eastAsiaTheme="minorEastAsia" w:hAnsiTheme="minorEastAsia" w:hint="eastAsia"/>
          <w:color w:val="000000" w:themeColor="text1"/>
        </w:rPr>
        <w:t>投标人须在开标当日的开标时间至解密截止时间内进行解密，逾期未解密的作无效处理。解密方法：登录“深圳政府采购智慧平台用户网上办事子系统（http://zfcg.szggzy.com:8081/TPBidder/memberLogin）”，使用本单位制作电子投标文件同一个电子密钥，在“【我的项目】→【项目流程】→【开标及解密】”进行在线解密、查询开标情况。</w:t>
      </w:r>
    </w:p>
    <w:p w:rsidR="00553AC9" w:rsidRPr="00FF6362">
      <w:pPr>
        <w:ind w:firstLine="410" w:firstLineChars="171"/>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2</w:t>
      </w:r>
      <w:r w:rsidRPr="00FF6362">
        <w:rPr>
          <w:rFonts w:asciiTheme="minorEastAsia" w:eastAsiaTheme="minorEastAsia" w:hAnsiTheme="minorEastAsia"/>
          <w:color w:val="000000" w:themeColor="text1"/>
          <w:szCs w:val="21"/>
        </w:rPr>
        <w:t xml:space="preserve">8.2 </w:t>
      </w:r>
      <w:r w:rsidRPr="00FF6362">
        <w:rPr>
          <w:rFonts w:asciiTheme="minorEastAsia" w:eastAsiaTheme="minorEastAsia" w:hAnsiTheme="minorEastAsia" w:hint="eastAsia"/>
          <w:color w:val="000000" w:themeColor="text1"/>
          <w:szCs w:val="21"/>
        </w:rPr>
        <w:t>招标机构将在满足开标条件（</w:t>
      </w:r>
      <w:r w:rsidRPr="00FF6362">
        <w:rPr>
          <w:rFonts w:asciiTheme="minorEastAsia" w:eastAsiaTheme="minorEastAsia" w:hAnsiTheme="minorEastAsia" w:cs="宋体" w:hint="eastAsia"/>
          <w:color w:val="000000" w:themeColor="text1"/>
          <w:sz w:val="20"/>
          <w:szCs w:val="20"/>
        </w:rPr>
        <w:t>①</w:t>
      </w:r>
      <w:r w:rsidRPr="00FF6362">
        <w:rPr>
          <w:rFonts w:asciiTheme="minorEastAsia" w:eastAsiaTheme="minorEastAsia" w:hAnsiTheme="minorEastAsia" w:hint="eastAsia"/>
          <w:color w:val="000000" w:themeColor="text1"/>
          <w:szCs w:val="21"/>
        </w:rPr>
        <w:t>解密时间结束，解密后的投标供应商数量满足开标要求或</w:t>
      </w:r>
      <w:r w:rsidRPr="00FF6362">
        <w:rPr>
          <w:rFonts w:asciiTheme="minorEastAsia" w:eastAsiaTheme="minorEastAsia" w:hAnsiTheme="minorEastAsia" w:cs="宋体" w:hint="eastAsia"/>
          <w:color w:val="000000" w:themeColor="text1"/>
          <w:sz w:val="20"/>
          <w:szCs w:val="20"/>
        </w:rPr>
        <w:t>②</w:t>
      </w:r>
      <w:r w:rsidRPr="00FF6362">
        <w:rPr>
          <w:rFonts w:asciiTheme="minorEastAsia" w:eastAsiaTheme="minorEastAsia" w:hAnsiTheme="minorEastAsia" w:hint="eastAsia"/>
          <w:color w:val="000000" w:themeColor="text1"/>
          <w:szCs w:val="21"/>
        </w:rPr>
        <w:t>解密时间结束前所有投标供应商均完成投标文件解密）后，对投标文件进行开标，并在网上公布开标结果。</w:t>
      </w:r>
    </w:p>
    <w:p w:rsidR="00553AC9" w:rsidRPr="00FF6362">
      <w:pPr>
        <w:pStyle w:val="Heading2"/>
        <w:numPr>
          <w:ilvl w:val="0"/>
          <w:numId w:val="2"/>
        </w:numPr>
        <w:tabs>
          <w:tab w:val="left" w:pos="360"/>
          <w:tab w:val="clear" w:pos="720"/>
        </w:tabs>
        <w:spacing w:before="120" w:beforeLines="50" w:after="120" w:afterLines="50"/>
        <w:ind w:left="562" w:hanging="562"/>
        <w:rPr>
          <w:rFonts w:asciiTheme="minorEastAsia" w:eastAsiaTheme="minorEastAsia" w:hAnsiTheme="minorEastAsia"/>
          <w:color w:val="000000" w:themeColor="text1"/>
          <w:sz w:val="28"/>
          <w:szCs w:val="28"/>
        </w:rPr>
      </w:pPr>
      <w:r w:rsidRPr="00FF6362">
        <w:rPr>
          <w:rFonts w:asciiTheme="minorEastAsia" w:eastAsiaTheme="minorEastAsia" w:hAnsiTheme="minorEastAsia" w:hint="eastAsia"/>
          <w:color w:val="000000" w:themeColor="text1"/>
          <w:sz w:val="28"/>
          <w:szCs w:val="28"/>
        </w:rPr>
        <w:t>评审要求</w:t>
      </w:r>
    </w:p>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29．评审委员会组成</w:t>
      </w:r>
    </w:p>
    <w:p w:rsidR="00553AC9" w:rsidRPr="00FF6362">
      <w:pPr>
        <w:ind w:firstLine="470" w:firstLineChars="196"/>
        <w:rPr>
          <w:rFonts w:asciiTheme="minorEastAsia" w:eastAsiaTheme="minorEastAsia" w:hAnsiTheme="minorEastAsia"/>
        </w:rPr>
      </w:pPr>
      <w:r w:rsidRPr="00FF6362">
        <w:rPr>
          <w:rFonts w:asciiTheme="minorEastAsia" w:eastAsiaTheme="minorEastAsia" w:hAnsiTheme="minorEastAsia" w:hint="eastAsia"/>
        </w:rPr>
        <w:t>29.1网上开标结束后召开评审会议，</w:t>
      </w:r>
      <w:r w:rsidRPr="00FF6362">
        <w:rPr>
          <w:rFonts w:asciiTheme="minorEastAsia" w:eastAsiaTheme="minorEastAsia" w:hAnsiTheme="minorEastAsia" w:hint="eastAsia"/>
          <w:szCs w:val="21"/>
        </w:rPr>
        <w:t>评审委员会</w:t>
      </w:r>
      <w:r w:rsidRPr="00FF6362">
        <w:rPr>
          <w:rFonts w:asciiTheme="minorEastAsia" w:eastAsiaTheme="minorEastAsia" w:hAnsiTheme="minorEastAsia" w:hint="eastAsia"/>
        </w:rPr>
        <w:t>由政府采购代理机构依法组建，负责评审活动。</w:t>
      </w:r>
    </w:p>
    <w:p w:rsidR="00553AC9" w:rsidRPr="00FF6362">
      <w:pPr>
        <w:ind w:firstLine="470" w:firstLineChars="196"/>
        <w:rPr>
          <w:rFonts w:asciiTheme="minorEastAsia" w:eastAsiaTheme="minorEastAsia" w:hAnsiTheme="minorEastAsia"/>
        </w:rPr>
      </w:pPr>
      <w:bookmarkStart w:id="63" w:name="_Hlk72436580"/>
      <w:r w:rsidRPr="00FF6362">
        <w:rPr>
          <w:rFonts w:asciiTheme="minorEastAsia" w:eastAsiaTheme="minorEastAsia" w:hAnsiTheme="minorEastAsia" w:hint="eastAsia"/>
        </w:rPr>
        <w:t>评审委员会由采购人代表和评审专家组成，成员人数应当为5人以上单数（部分条件下为7人以上单数），其中评审专家不得少于成员总数的三分之二。</w:t>
      </w:r>
      <w:bookmarkEnd w:id="63"/>
      <w:r w:rsidRPr="00FF6362">
        <w:rPr>
          <w:rFonts w:asciiTheme="minorEastAsia" w:eastAsiaTheme="minorEastAsia" w:hAnsiTheme="minorEastAsia" w:hint="eastAsia"/>
        </w:rPr>
        <w:t>评定分离项目评审专家均由评审专家组成。</w:t>
      </w:r>
      <w:r w:rsidRPr="00FF6362">
        <w:rPr>
          <w:rFonts w:asciiTheme="minorEastAsia" w:eastAsiaTheme="minorEastAsia" w:hAnsiTheme="minorEastAsia" w:hint="eastAsia"/>
          <w:szCs w:val="21"/>
        </w:rPr>
        <w:t>评审专家一般是</w:t>
      </w:r>
      <w:r w:rsidRPr="00FF6362">
        <w:rPr>
          <w:rFonts w:asciiTheme="minorEastAsia" w:eastAsiaTheme="minorEastAsia" w:hAnsiTheme="minorEastAsia" w:hint="eastAsia"/>
        </w:rPr>
        <w:t>从深圳市政府采购评审专家库中随机抽取。采购人代表须持本单位签发的《评审授权书》参加评审。</w:t>
      </w:r>
    </w:p>
    <w:p w:rsidR="00553AC9" w:rsidRPr="00FF6362">
      <w:pPr>
        <w:ind w:firstLine="470" w:firstLineChars="196"/>
        <w:rPr>
          <w:rFonts w:asciiTheme="minorEastAsia" w:eastAsiaTheme="minorEastAsia" w:hAnsiTheme="minorEastAsia"/>
        </w:rPr>
      </w:pPr>
      <w:r w:rsidRPr="00FF6362">
        <w:rPr>
          <w:rFonts w:asciiTheme="minorEastAsia" w:eastAsiaTheme="minorEastAsia" w:hAnsiTheme="minorEastAsia" w:hint="eastAsia"/>
        </w:rPr>
        <w:t>29.2评审定标应当遵循公平、公正、科学、择优的原则。</w:t>
      </w:r>
    </w:p>
    <w:p w:rsidR="00553AC9" w:rsidRPr="00FF6362">
      <w:pPr>
        <w:ind w:firstLine="470" w:firstLineChars="196"/>
        <w:rPr>
          <w:rFonts w:asciiTheme="minorEastAsia" w:eastAsiaTheme="minorEastAsia" w:hAnsiTheme="minorEastAsia"/>
        </w:rPr>
      </w:pPr>
      <w:r w:rsidRPr="00FF6362">
        <w:rPr>
          <w:rFonts w:asciiTheme="minorEastAsia" w:eastAsiaTheme="minorEastAsia" w:hAnsiTheme="minorEastAsia" w:hint="eastAsia"/>
        </w:rPr>
        <w:t>29.3评审活动依法进行，任何单位和个人不得非法干预评标过程和结果。</w:t>
      </w:r>
    </w:p>
    <w:p w:rsidR="00553AC9" w:rsidRPr="00FF6362">
      <w:pPr>
        <w:ind w:firstLine="470" w:firstLineChars="196"/>
        <w:rPr>
          <w:rFonts w:asciiTheme="minorEastAsia" w:eastAsiaTheme="minorEastAsia" w:hAnsiTheme="minorEastAsia"/>
        </w:rPr>
      </w:pPr>
      <w:r w:rsidRPr="00FF6362">
        <w:rPr>
          <w:rFonts w:asciiTheme="minorEastAsia" w:eastAsiaTheme="minorEastAsia" w:hAnsiTheme="minorEastAsia" w:hint="eastAsia"/>
        </w:rPr>
        <w:t>29.4评审过程中不允许违背评标程序或采用招标文件未载明的评标方法或评标因素进行评标。</w:t>
      </w:r>
    </w:p>
    <w:p w:rsidR="00553AC9" w:rsidRPr="00FF6362">
      <w:pPr>
        <w:ind w:firstLine="470" w:firstLineChars="196"/>
        <w:rPr>
          <w:rFonts w:asciiTheme="minorEastAsia" w:eastAsiaTheme="minorEastAsia" w:hAnsiTheme="minorEastAsia"/>
          <w:bCs/>
        </w:rPr>
      </w:pPr>
      <w:r w:rsidRPr="00FF6362">
        <w:rPr>
          <w:rFonts w:asciiTheme="minorEastAsia" w:eastAsiaTheme="minorEastAsia" w:hAnsiTheme="minorEastAsia" w:hint="eastAsia"/>
          <w:bCs/>
        </w:rPr>
        <w:t>29.5 开标后，直到签订合同为止，凡属于对投标文件的审查、澄清、评价和比较的有关资料以及中标候选人的推荐情况、与评审有关的其他任何情况均严格保密（</w:t>
      </w:r>
      <w:r w:rsidRPr="00FF6362">
        <w:rPr>
          <w:rFonts w:asciiTheme="minorEastAsia" w:eastAsiaTheme="minorEastAsia" w:hAnsiTheme="minorEastAsia" w:hint="eastAsia"/>
        </w:rPr>
        <w:t>信息公开的内容除外</w:t>
      </w:r>
      <w:r w:rsidRPr="00FF6362">
        <w:rPr>
          <w:rFonts w:asciiTheme="minorEastAsia" w:eastAsiaTheme="minorEastAsia" w:hAnsiTheme="minorEastAsia" w:hint="eastAsia"/>
          <w:bCs/>
        </w:rPr>
        <w:t>）。</w:t>
      </w:r>
    </w:p>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30．向评审委员会提供的资料</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30.1公开发布的招标文件，包括图纸、服务清单、答疑文件等；</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30.2其他评标必须的资料。</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30.3</w:t>
      </w:r>
      <w:r w:rsidRPr="00FF6362">
        <w:rPr>
          <w:rFonts w:asciiTheme="minorEastAsia" w:eastAsiaTheme="minorEastAsia" w:hAnsiTheme="minorEastAsia" w:hint="eastAsia"/>
          <w:color w:val="000000" w:themeColor="text1"/>
          <w:szCs w:val="21"/>
        </w:rPr>
        <w:t>评审委员会</w:t>
      </w:r>
      <w:r w:rsidRPr="00FF6362">
        <w:rPr>
          <w:rFonts w:asciiTheme="minorEastAsia" w:eastAsiaTheme="minorEastAsia" w:hAnsiTheme="minorEastAsia" w:hint="eastAsia"/>
          <w:color w:val="000000" w:themeColor="text1"/>
        </w:rPr>
        <w:t>应当认真研究招标文件，至少应了解熟悉以下内容：</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（1）招标的目的；</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（2）招标项目需求的范围和性质；</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（3）招标文件规定的投标人的资格、财政预算限额、商务条款；</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（4）招标文件规定的评标程序、评标方法和评标因素；</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（5）招标文件所列示的资格性审查表及符合性审查表。</w:t>
      </w:r>
    </w:p>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31．独立评审</w:t>
      </w:r>
    </w:p>
    <w:p w:rsidR="00553AC9" w:rsidRPr="00FF6362">
      <w:pPr>
        <w:ind w:firstLine="470" w:firstLineChars="196"/>
        <w:rPr>
          <w:rFonts w:asciiTheme="minorEastAsia" w:eastAsiaTheme="minorEastAsia" w:hAnsiTheme="minorEastAsia"/>
          <w:bCs/>
          <w:color w:val="000000" w:themeColor="text1"/>
        </w:rPr>
      </w:pPr>
      <w:r w:rsidRPr="00FF6362">
        <w:rPr>
          <w:rFonts w:asciiTheme="minorEastAsia" w:eastAsiaTheme="minorEastAsia" w:hAnsiTheme="minorEastAsia" w:hint="eastAsia"/>
          <w:bCs/>
          <w:color w:val="000000" w:themeColor="text1"/>
        </w:rPr>
        <w:t>3</w:t>
      </w:r>
      <w:r w:rsidRPr="00FF6362">
        <w:rPr>
          <w:rFonts w:asciiTheme="minorEastAsia" w:eastAsiaTheme="minorEastAsia" w:hAnsiTheme="minorEastAsia"/>
          <w:bCs/>
          <w:color w:val="000000" w:themeColor="text1"/>
        </w:rPr>
        <w:t>1</w:t>
      </w:r>
      <w:r w:rsidRPr="00FF6362">
        <w:rPr>
          <w:rFonts w:asciiTheme="minorEastAsia" w:eastAsiaTheme="minorEastAsia" w:hAnsiTheme="minorEastAsia" w:hint="eastAsia"/>
          <w:bCs/>
          <w:color w:val="000000" w:themeColor="text1"/>
        </w:rPr>
        <w:t>.1</w:t>
      </w:r>
      <w:r w:rsidRPr="00FF6362">
        <w:rPr>
          <w:rFonts w:asciiTheme="minorEastAsia" w:eastAsiaTheme="minorEastAsia" w:hAnsiTheme="minorEastAsia" w:hint="eastAsia"/>
          <w:color w:val="000000" w:themeColor="text1"/>
          <w:szCs w:val="21"/>
        </w:rPr>
        <w:t>评审委员会</w:t>
      </w:r>
      <w:r w:rsidRPr="00FF6362">
        <w:rPr>
          <w:rFonts w:asciiTheme="minorEastAsia" w:eastAsiaTheme="minorEastAsia" w:hAnsiTheme="minorEastAsia" w:hint="eastAsia"/>
          <w:bCs/>
          <w:color w:val="000000" w:themeColor="text1"/>
        </w:rPr>
        <w:t>成员的评标活动应当独立进行，并应遵循投标文件初审、澄清有关问题、比较与评价、确定中标供应商、编写评审报告的工作程序。</w:t>
      </w:r>
    </w:p>
    <w:p w:rsidR="00553AC9" w:rsidRPr="00FF6362">
      <w:pPr>
        <w:pStyle w:val="Heading2"/>
        <w:numPr>
          <w:ilvl w:val="0"/>
          <w:numId w:val="2"/>
        </w:numPr>
        <w:tabs>
          <w:tab w:val="left" w:pos="360"/>
          <w:tab w:val="clear" w:pos="720"/>
        </w:tabs>
        <w:spacing w:before="120" w:beforeLines="50" w:after="120" w:afterLines="50"/>
        <w:ind w:left="562" w:hanging="562"/>
        <w:rPr>
          <w:rFonts w:asciiTheme="minorEastAsia" w:eastAsiaTheme="minorEastAsia" w:hAnsiTheme="minorEastAsia"/>
          <w:color w:val="000000" w:themeColor="text1"/>
          <w:sz w:val="28"/>
          <w:szCs w:val="28"/>
        </w:rPr>
      </w:pPr>
      <w:r w:rsidRPr="00FF6362">
        <w:rPr>
          <w:rFonts w:asciiTheme="minorEastAsia" w:eastAsiaTheme="minorEastAsia" w:hAnsiTheme="minorEastAsia" w:hint="eastAsia"/>
          <w:color w:val="000000" w:themeColor="text1"/>
          <w:sz w:val="28"/>
          <w:szCs w:val="28"/>
        </w:rPr>
        <w:t>评审程序及评审方法</w:t>
      </w:r>
    </w:p>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32．投标文件初审</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32.1投标文件初审包括资格性审查和符合性审查。</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资格性审查：依据法律法规和招标文件的规定，对投标文件中的资格证明等进行审查，以确定投标供应商是否具备投标资格。</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符合性审查：依据招标文件的规定，对投标文件的有效性、完整性和对招标文件的响应程度进行审查，以确定是否满足符合性审查的要求。</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32.2 投标文件初审内容请详见《资格性审查表》和《符合性审查表》部分。投标人若有一条审查不通过则按投标无效处理。</w:t>
      </w:r>
    </w:p>
    <w:p w:rsidR="00553AC9" w:rsidRPr="00FF6362">
      <w:pPr>
        <w:ind w:firstLine="470" w:firstLineChars="196"/>
        <w:rPr>
          <w:rFonts w:asciiTheme="minorEastAsia" w:eastAsiaTheme="minorEastAsia" w:hAnsiTheme="minorEastAsia"/>
          <w:bCs/>
          <w:color w:val="000000" w:themeColor="text1"/>
        </w:rPr>
      </w:pPr>
      <w:r w:rsidRPr="00FF6362">
        <w:rPr>
          <w:rFonts w:asciiTheme="minorEastAsia" w:eastAsiaTheme="minorEastAsia" w:hAnsiTheme="minorEastAsia" w:hint="eastAsia"/>
          <w:bCs/>
          <w:color w:val="000000" w:themeColor="text1"/>
        </w:rPr>
        <w:t>32.3 投标文件初审中关于供应商家数的计算:</w:t>
      </w:r>
    </w:p>
    <w:p w:rsidR="00553AC9" w:rsidRPr="00FF6362">
      <w:pPr>
        <w:ind w:firstLine="470" w:firstLineChars="196"/>
        <w:rPr>
          <w:rFonts w:asciiTheme="minorEastAsia" w:eastAsiaTheme="minorEastAsia" w:hAnsiTheme="minorEastAsia"/>
          <w:bCs/>
          <w:color w:val="000000" w:themeColor="text1"/>
        </w:rPr>
      </w:pPr>
      <w:r w:rsidRPr="00FF6362">
        <w:rPr>
          <w:rFonts w:asciiTheme="minorEastAsia" w:eastAsiaTheme="minorEastAsia" w:hAnsiTheme="minorEastAsia" w:hint="eastAsia"/>
          <w:bCs/>
          <w:color w:val="000000" w:themeColor="text1"/>
        </w:rPr>
        <w:t>32.3.1采用最低评标价法的采购项目，提供相同品牌产品的不同投标人参加同一合同项下投标的，以其中通过资格审查、符合性审查且报价最低的参加评标；报价相同的，由采购人或者采购人委托评审委员会按照招标文件规定的方式确定一个参加评审的投标人，招标文件未规定的采取随机抽取方式确定，其他投标无效。</w:t>
      </w:r>
    </w:p>
    <w:p w:rsidR="00553AC9" w:rsidRPr="00FF6362">
      <w:pPr>
        <w:ind w:firstLine="470" w:firstLineChars="196"/>
        <w:rPr>
          <w:rFonts w:asciiTheme="minorEastAsia" w:eastAsiaTheme="minorEastAsia" w:hAnsiTheme="minorEastAsia"/>
          <w:bCs/>
          <w:color w:val="000000" w:themeColor="text1"/>
        </w:rPr>
      </w:pPr>
      <w:r w:rsidRPr="00FF6362">
        <w:rPr>
          <w:rFonts w:asciiTheme="minorEastAsia" w:eastAsiaTheme="minorEastAsia" w:hAnsiTheme="minorEastAsia" w:hint="eastAsia"/>
          <w:bCs/>
          <w:color w:val="000000" w:themeColor="text1"/>
        </w:rPr>
        <w:t>32.3.2采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w:t>
      </w:r>
      <w:r w:rsidRPr="00FF6362">
        <w:rPr>
          <w:rFonts w:asciiTheme="minorEastAsia" w:eastAsiaTheme="minorEastAsia" w:hAnsiTheme="minorEastAsia" w:hint="eastAsia"/>
          <w:bCs/>
          <w:color w:val="000000" w:themeColor="text1"/>
          <w:szCs w:val="21"/>
        </w:rPr>
        <w:t>评审委员会</w:t>
      </w:r>
      <w:r w:rsidRPr="00FF6362">
        <w:rPr>
          <w:rFonts w:asciiTheme="minorEastAsia" w:eastAsiaTheme="minorEastAsia" w:hAnsiTheme="minorEastAsia" w:hint="eastAsia"/>
          <w:bCs/>
          <w:color w:val="000000" w:themeColor="text1"/>
        </w:rPr>
        <w:t>按照招标文件规定的方式确定一个投标人获得中标</w:t>
      </w:r>
      <w:r w:rsidRPr="00FF6362">
        <w:rPr>
          <w:rFonts w:asciiTheme="minorEastAsia" w:eastAsiaTheme="minorEastAsia" w:hAnsiTheme="minorEastAsia" w:hint="eastAsia"/>
          <w:bCs/>
          <w:color w:val="000000" w:themeColor="text1"/>
        </w:rPr>
        <w:t>人推荐资格，招标文件未规定的采取随机抽取方式确定，其他同品牌投标人不作为中标候选人。</w:t>
      </w:r>
    </w:p>
    <w:p w:rsidR="00553AC9" w:rsidRPr="00FF6362">
      <w:pPr>
        <w:ind w:firstLine="470" w:firstLineChars="196"/>
        <w:rPr>
          <w:rFonts w:asciiTheme="minorEastAsia" w:eastAsiaTheme="minorEastAsia" w:hAnsiTheme="minorEastAsia"/>
          <w:bCs/>
          <w:color w:val="000000" w:themeColor="text1"/>
        </w:rPr>
      </w:pPr>
      <w:r w:rsidRPr="00FF6362">
        <w:rPr>
          <w:rFonts w:asciiTheme="minorEastAsia" w:eastAsiaTheme="minorEastAsia" w:hAnsiTheme="minorEastAsia" w:hint="eastAsia"/>
          <w:bCs/>
          <w:color w:val="000000" w:themeColor="text1"/>
        </w:rPr>
        <w:t>32.3.3非单一产品采购项目，采购人应当根据采购项目技术构成、产品价格比重等合理确定核心产品，并在招标文件中载明。多家投标人提供的核心产品品牌相同的，按前两款规定处理。</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32.4投标人投标文件作无效处理的情形，具体包括但不限于以下：</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32.4.1不同投标人的投标文件由同一单位或者同一个人编制，或者由同一个人分阶段参与编制；</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color w:val="000000" w:themeColor="text1"/>
        </w:rPr>
        <w:t>32.4.</w:t>
      </w:r>
      <w:r w:rsidRPr="00FF6362">
        <w:rPr>
          <w:rFonts w:asciiTheme="minorEastAsia" w:eastAsiaTheme="minorEastAsia" w:hAnsiTheme="minorEastAsia" w:hint="eastAsia"/>
          <w:color w:val="000000" w:themeColor="text1"/>
        </w:rPr>
        <w:t>2不同投标人委托同一单位或者个人办理投标事宜；</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32.4.3不同投标人的投标文件载明的项目管理成员或者联系人员为同一人；</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32.4.4不同投标人的投标文件异常一致或者投标报价呈规律性差异；</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32.4.5</w:t>
      </w:r>
      <w:r w:rsidRPr="00FF6362">
        <w:rPr>
          <w:rFonts w:asciiTheme="minorEastAsia" w:eastAsiaTheme="minorEastAsia" w:hAnsiTheme="minorEastAsia"/>
          <w:color w:val="000000" w:themeColor="text1"/>
        </w:rPr>
        <w:t>不同投标供应商的投标文件或部分投标文件相互混装</w:t>
      </w:r>
      <w:r w:rsidRPr="00FF6362">
        <w:rPr>
          <w:rFonts w:asciiTheme="minorEastAsia" w:eastAsiaTheme="minorEastAsia" w:hAnsiTheme="minorEastAsia" w:hint="eastAsia"/>
          <w:color w:val="000000" w:themeColor="text1"/>
        </w:rPr>
        <w:t>；</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32.4.6投标供应商之间相互约定给予未中标的供应商利益补偿；</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32.4.7不同投标供应商的法定代表人、主要经营负责人、项目投标授权代表人、项目负责人、主要技术人员为同一人、属同一单位或者同一单位缴纳社会保险；</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32.4.8不同投标供应商的投标文件内容存在非正常一致；</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32.4.9在同一单位工作人员为两家以上（含两家）供应商进行同一项投标活动；</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32.4.10主管部门依照法律、法规认定的其他情形。</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32.5对不属于《资格性审查表》和《符合性审查表》所列的其他情形，除专用条款另有规定和32.4条款所列情形外，不得作为投标无效的理由。</w:t>
      </w:r>
    </w:p>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33．澄清有关问题</w:t>
      </w:r>
    </w:p>
    <w:p w:rsidR="00553AC9" w:rsidRPr="00FF6362">
      <w:pPr>
        <w:ind w:firstLine="470" w:firstLineChars="196"/>
        <w:rPr>
          <w:rFonts w:asciiTheme="minorEastAsia" w:eastAsiaTheme="minorEastAsia" w:hAnsiTheme="minorEastAsia"/>
          <w:color w:val="000000" w:themeColor="text1"/>
        </w:rPr>
      </w:pPr>
      <w:bookmarkStart w:id="64" w:name="_Hlk71407321"/>
      <w:r w:rsidRPr="00FF6362">
        <w:rPr>
          <w:rFonts w:asciiTheme="minorEastAsia" w:eastAsiaTheme="minorEastAsia" w:hAnsiTheme="minorEastAsia" w:hint="eastAsia"/>
          <w:color w:val="000000" w:themeColor="text1"/>
        </w:rPr>
        <w:t>3</w:t>
      </w:r>
      <w:r w:rsidRPr="00FF6362">
        <w:rPr>
          <w:rFonts w:asciiTheme="minorEastAsia" w:eastAsiaTheme="minorEastAsia" w:hAnsiTheme="minorEastAsia"/>
          <w:color w:val="000000" w:themeColor="text1"/>
        </w:rPr>
        <w:t>3.1</w:t>
      </w:r>
      <w:r w:rsidRPr="00FF6362">
        <w:rPr>
          <w:rFonts w:asciiTheme="minorEastAsia" w:eastAsiaTheme="minorEastAsia" w:hAnsiTheme="minorEastAsia" w:hint="eastAsia"/>
          <w:color w:val="000000" w:themeColor="text1"/>
        </w:rPr>
        <w:t>对招标文件中描述有歧义或前后不一致的地方（不含</w:t>
      </w:r>
      <w:r w:rsidRPr="00FF6362">
        <w:rPr>
          <w:rFonts w:asciiTheme="minorEastAsia" w:eastAsiaTheme="minorEastAsia" w:hAnsiTheme="minorEastAsia"/>
          <w:color w:val="000000" w:themeColor="text1"/>
          <w:szCs w:val="21"/>
        </w:rPr>
        <w:t>招标文件存在歧义、重大缺陷导致评</w:t>
      </w:r>
      <w:r w:rsidRPr="00FF6362">
        <w:rPr>
          <w:rFonts w:asciiTheme="minorEastAsia" w:eastAsiaTheme="minorEastAsia" w:hAnsiTheme="minorEastAsia" w:hint="eastAsia"/>
          <w:color w:val="000000" w:themeColor="text1"/>
          <w:szCs w:val="21"/>
        </w:rPr>
        <w:t>审</w:t>
      </w:r>
      <w:r w:rsidRPr="00FF6362">
        <w:rPr>
          <w:rFonts w:asciiTheme="minorEastAsia" w:eastAsiaTheme="minorEastAsia" w:hAnsiTheme="minorEastAsia"/>
          <w:color w:val="000000" w:themeColor="text1"/>
          <w:szCs w:val="21"/>
        </w:rPr>
        <w:t>工作无法进行</w:t>
      </w:r>
      <w:r w:rsidRPr="00FF6362">
        <w:rPr>
          <w:rFonts w:asciiTheme="minorEastAsia" w:eastAsiaTheme="minorEastAsia" w:hAnsiTheme="minorEastAsia" w:hint="eastAsia"/>
          <w:color w:val="000000" w:themeColor="text1"/>
          <w:szCs w:val="21"/>
        </w:rPr>
        <w:t>的情况）</w:t>
      </w:r>
      <w:r w:rsidRPr="00FF6362">
        <w:rPr>
          <w:rFonts w:asciiTheme="minorEastAsia" w:eastAsiaTheme="minorEastAsia" w:hAnsiTheme="minorEastAsia" w:hint="eastAsia"/>
          <w:color w:val="000000" w:themeColor="text1"/>
        </w:rPr>
        <w:t>，评审委员会有权进行评判，但对同一条款的评判应适用于每个投标人。</w:t>
      </w:r>
      <w:bookmarkEnd w:id="64"/>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3</w:t>
      </w:r>
      <w:r w:rsidRPr="00FF6362">
        <w:rPr>
          <w:rFonts w:asciiTheme="minorEastAsia" w:eastAsiaTheme="minorEastAsia" w:hAnsiTheme="minorEastAsia"/>
          <w:color w:val="000000" w:themeColor="text1"/>
        </w:rPr>
        <w:t>3.2</w:t>
      </w:r>
      <w:r w:rsidRPr="00FF6362">
        <w:rPr>
          <w:rFonts w:asciiTheme="minorEastAsia" w:eastAsiaTheme="minorEastAsia" w:hAnsiTheme="minorEastAsia"/>
          <w:color w:val="000000" w:themeColor="text1"/>
          <w:szCs w:val="21"/>
        </w:rPr>
        <w:t>评</w:t>
      </w:r>
      <w:r w:rsidRPr="00FF6362">
        <w:rPr>
          <w:rFonts w:asciiTheme="minorEastAsia" w:eastAsiaTheme="minorEastAsia" w:hAnsiTheme="minorEastAsia" w:hint="eastAsia"/>
          <w:color w:val="000000" w:themeColor="text1"/>
          <w:szCs w:val="21"/>
        </w:rPr>
        <w:t>审</w:t>
      </w:r>
      <w:r w:rsidRPr="00FF6362">
        <w:rPr>
          <w:rFonts w:asciiTheme="minorEastAsia" w:eastAsiaTheme="minorEastAsia" w:hAnsiTheme="minorEastAsia"/>
          <w:color w:val="000000" w:themeColor="text1"/>
          <w:szCs w:val="21"/>
        </w:rPr>
        <w:t>委员会发现招标文件存在歧义、重大缺陷导致评</w:t>
      </w:r>
      <w:r w:rsidRPr="00FF6362">
        <w:rPr>
          <w:rFonts w:asciiTheme="minorEastAsia" w:eastAsiaTheme="minorEastAsia" w:hAnsiTheme="minorEastAsia" w:hint="eastAsia"/>
          <w:color w:val="000000" w:themeColor="text1"/>
          <w:szCs w:val="21"/>
        </w:rPr>
        <w:t>审</w:t>
      </w:r>
      <w:r w:rsidRPr="00FF6362">
        <w:rPr>
          <w:rFonts w:asciiTheme="minorEastAsia" w:eastAsiaTheme="minorEastAsia" w:hAnsiTheme="minorEastAsia"/>
          <w:color w:val="000000" w:themeColor="text1"/>
          <w:szCs w:val="21"/>
        </w:rPr>
        <w:t>工作无法进行，或者招标文件内容违反国家有关强制性规定的，应当停止评</w:t>
      </w:r>
      <w:r w:rsidRPr="00FF6362">
        <w:rPr>
          <w:rFonts w:asciiTheme="minorEastAsia" w:eastAsiaTheme="minorEastAsia" w:hAnsiTheme="minorEastAsia" w:hint="eastAsia"/>
          <w:color w:val="000000" w:themeColor="text1"/>
          <w:szCs w:val="21"/>
        </w:rPr>
        <w:t>审</w:t>
      </w:r>
      <w:r w:rsidRPr="00FF6362">
        <w:rPr>
          <w:rFonts w:asciiTheme="minorEastAsia" w:eastAsiaTheme="minorEastAsia" w:hAnsiTheme="minorEastAsia"/>
          <w:color w:val="000000" w:themeColor="text1"/>
          <w:szCs w:val="21"/>
        </w:rPr>
        <w:t>工作，与</w:t>
      </w:r>
      <w:r w:rsidRPr="00FF6362">
        <w:rPr>
          <w:rFonts w:asciiTheme="minorEastAsia" w:eastAsiaTheme="minorEastAsia" w:hAnsiTheme="minorEastAsia" w:hint="eastAsia"/>
          <w:color w:val="000000" w:themeColor="text1"/>
          <w:szCs w:val="21"/>
        </w:rPr>
        <w:t>招标机构</w:t>
      </w:r>
      <w:r w:rsidRPr="00FF6362">
        <w:rPr>
          <w:rFonts w:asciiTheme="minorEastAsia" w:eastAsiaTheme="minorEastAsia" w:hAnsiTheme="minorEastAsia"/>
          <w:color w:val="000000" w:themeColor="text1"/>
          <w:szCs w:val="21"/>
        </w:rPr>
        <w:t>沟通并作书面记录。</w:t>
      </w:r>
      <w:r w:rsidRPr="00FF6362">
        <w:rPr>
          <w:rFonts w:asciiTheme="minorEastAsia" w:eastAsiaTheme="minorEastAsia" w:hAnsiTheme="minorEastAsia" w:hint="eastAsia"/>
          <w:color w:val="000000" w:themeColor="text1"/>
          <w:szCs w:val="21"/>
        </w:rPr>
        <w:t>经</w:t>
      </w:r>
      <w:r w:rsidRPr="00FF6362">
        <w:rPr>
          <w:rFonts w:asciiTheme="minorEastAsia" w:eastAsiaTheme="minorEastAsia" w:hAnsiTheme="minorEastAsia"/>
          <w:color w:val="000000" w:themeColor="text1"/>
          <w:szCs w:val="21"/>
        </w:rPr>
        <w:t>确认后，</w:t>
      </w:r>
      <w:r w:rsidRPr="00FF6362">
        <w:rPr>
          <w:rFonts w:asciiTheme="minorEastAsia" w:eastAsiaTheme="minorEastAsia" w:hAnsiTheme="minorEastAsia" w:hint="eastAsia"/>
          <w:color w:val="000000" w:themeColor="text1"/>
          <w:szCs w:val="21"/>
        </w:rPr>
        <w:t>项目</w:t>
      </w:r>
      <w:r w:rsidRPr="00FF6362">
        <w:rPr>
          <w:rFonts w:asciiTheme="minorEastAsia" w:eastAsiaTheme="minorEastAsia" w:hAnsiTheme="minorEastAsia"/>
          <w:color w:val="000000" w:themeColor="text1"/>
          <w:szCs w:val="21"/>
        </w:rPr>
        <w:t>应当修改招标文件，重新组织采购活动。</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color w:val="000000" w:themeColor="text1"/>
        </w:rPr>
        <w:t>33.3</w:t>
      </w:r>
      <w:r w:rsidRPr="00FF6362">
        <w:rPr>
          <w:rFonts w:asciiTheme="minorEastAsia" w:eastAsiaTheme="minorEastAsia" w:hAnsiTheme="minorEastAsia" w:hint="eastAsia"/>
          <w:color w:val="000000" w:themeColor="text1"/>
        </w:rPr>
        <w:t>对于投标文件中含义不明确、同类问题表述不一致或者有明显文字和计算错误的内容，评审委员会应当以书面形式要求投标人作出必要的澄清、说明或者补正。</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投标人的澄清、说明或者补正应当采用书面形式【书面形式是指文书、信件（含电子邮件）、电报、电传、传真等形式】，并加盖公章（或者由法定代表人或其授权的代表签字）。投标人的澄清、说明或者补正不得超出投标文件的范围或者改变投标文件的实质性内容。</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根据本通用条款第34条，凡属于评审委员会在评审中发现的算术错误进行核实的修改不在此列。</w:t>
      </w:r>
    </w:p>
    <w:p w:rsidR="00553AC9" w:rsidRPr="00FF6362">
      <w:pPr>
        <w:rPr>
          <w:rFonts w:asciiTheme="minorEastAsia" w:eastAsiaTheme="minorEastAsia" w:hAnsiTheme="minorEastAsia"/>
          <w:color w:val="000000" w:themeColor="text1"/>
        </w:rPr>
      </w:pPr>
      <w:bookmarkStart w:id="65" w:name="_Toc73521581"/>
      <w:bookmarkStart w:id="66" w:name="_Toc73521669"/>
      <w:bookmarkStart w:id="67" w:name="_Toc100052400"/>
      <w:bookmarkStart w:id="68" w:name="_Toc73517673"/>
      <w:bookmarkStart w:id="69" w:name="_Toc73518151"/>
      <w:r w:rsidRPr="00FF6362">
        <w:rPr>
          <w:rFonts w:asciiTheme="minorEastAsia" w:eastAsiaTheme="minorEastAsia" w:hAnsiTheme="minorEastAsia" w:hint="eastAsia"/>
          <w:color w:val="000000" w:themeColor="text1"/>
        </w:rPr>
        <w:t>34．错误的修正</w:t>
      </w:r>
      <w:bookmarkEnd w:id="65"/>
      <w:bookmarkEnd w:id="66"/>
      <w:bookmarkEnd w:id="67"/>
      <w:bookmarkEnd w:id="68"/>
      <w:bookmarkEnd w:id="69"/>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投标文件报价出现前后不一致的，除专用条款另有规定外，按照下列规定修正：</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34.1投标文件中开标一览表投标报价内容与投标文件中投标报价相应内容不一致的，以开标一览表为准；</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34.2大写金额和小写金额不一致的，以大写金额为准；</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34.3单价金额小数点或者百分比有明显错位，以开标一览表的总价为准，并修改单价；</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34.4总价金额与按单价汇总金额不一致的，以单价金额计算结果为准。</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34.5同时出现两种以上不一致的，按照前款规定的顺序修正。修正后的报价按照本通用条款33条的规定，经投标人确认后产生约束力，投标人不确认的，其投标无效。</w:t>
      </w:r>
    </w:p>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35．投标文件的比较与评价</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评审委员会将按照《深圳经济特区政府采购条例》、《深圳经济特区政府采购条例实施细则》、《深圳市政府采购评标定标分离管理办法》及政府采购其他法律法规，仅对通过资格性审查和符合性审查的投标文件进行综合比较与评价。</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评审委员会成员对需要共同认定的事项存在争议的，应当按照少数服从多数的原则作出结论。持不同意见的评审委员会成员应当书面作出说明，否则视为无异议。</w:t>
      </w:r>
    </w:p>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36. 实地考察或资料查验</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36.1在评审过程中，评审委员会有权决定是否对本项目投标人进行实地考察或资料查验（原件）。投标人应随时做好接受实地考察或资料查验的准备。</w:t>
      </w:r>
    </w:p>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37．评审方法</w:t>
      </w:r>
    </w:p>
    <w:p w:rsidR="00553AC9" w:rsidRPr="00FF6362">
      <w:pPr>
        <w:ind w:firstLine="470" w:firstLineChars="196"/>
        <w:rPr>
          <w:rFonts w:asciiTheme="minorEastAsia" w:eastAsiaTheme="minorEastAsia" w:hAnsiTheme="minorEastAsia"/>
          <w:b/>
          <w:bCs/>
          <w:color w:val="000000" w:themeColor="text1"/>
          <w:szCs w:val="21"/>
        </w:rPr>
      </w:pPr>
      <w:r w:rsidRPr="00FF6362">
        <w:rPr>
          <w:rFonts w:asciiTheme="minorEastAsia" w:eastAsiaTheme="minorEastAsia" w:hAnsiTheme="minorEastAsia" w:hint="eastAsia"/>
          <w:b/>
          <w:bCs/>
          <w:color w:val="000000" w:themeColor="text1"/>
          <w:szCs w:val="21"/>
        </w:rPr>
        <w:t>37.1.1最低价法</w:t>
      </w:r>
    </w:p>
    <w:p w:rsidR="00553AC9" w:rsidRPr="00FF6362">
      <w:pPr>
        <w:ind w:firstLine="470" w:firstLineChars="196"/>
        <w:rPr>
          <w:rFonts w:asciiTheme="minorEastAsia" w:eastAsiaTheme="minorEastAsia" w:hAnsiTheme="minorEastAsia"/>
          <w:color w:val="000000" w:themeColor="text1"/>
        </w:rPr>
      </w:pPr>
      <w:bookmarkStart w:id="70" w:name="_Hlk72438142"/>
      <w:r w:rsidRPr="00FF6362">
        <w:rPr>
          <w:rFonts w:asciiTheme="minorEastAsia" w:eastAsiaTheme="minorEastAsia" w:hAnsiTheme="minorEastAsia"/>
          <w:color w:val="000000" w:themeColor="text1"/>
        </w:rPr>
        <w:t>最低价法，是指</w:t>
      </w:r>
      <w:r w:rsidRPr="00FF6362">
        <w:rPr>
          <w:rFonts w:asciiTheme="minorEastAsia" w:eastAsiaTheme="minorEastAsia" w:hAnsiTheme="minorEastAsia" w:hint="eastAsia"/>
          <w:color w:val="000000" w:themeColor="text1"/>
        </w:rPr>
        <w:t>完全</w:t>
      </w:r>
      <w:r w:rsidRPr="00FF6362">
        <w:rPr>
          <w:rFonts w:asciiTheme="minorEastAsia" w:eastAsiaTheme="minorEastAsia" w:hAnsiTheme="minorEastAsia"/>
          <w:color w:val="000000" w:themeColor="text1"/>
        </w:rPr>
        <w:t>满足招标文件实质性要求，</w:t>
      </w:r>
      <w:r w:rsidRPr="00FF6362">
        <w:rPr>
          <w:rFonts w:asciiTheme="minorEastAsia" w:eastAsiaTheme="minorEastAsia" w:hAnsiTheme="minorEastAsia" w:hint="eastAsia"/>
          <w:color w:val="000000" w:themeColor="text1"/>
        </w:rPr>
        <w:t>按照报价由低到高的顺序，依据招标文件中规定的数量或者比例推荐候选中标供应商。</w:t>
      </w:r>
    </w:p>
    <w:p w:rsidR="00553AC9" w:rsidRPr="00FF6362">
      <w:pPr>
        <w:ind w:firstLine="470" w:firstLineChars="196"/>
        <w:rPr>
          <w:rFonts w:asciiTheme="minorEastAsia" w:eastAsiaTheme="minorEastAsia" w:hAnsiTheme="minorEastAsia"/>
          <w:b/>
          <w:bCs/>
          <w:color w:val="000000" w:themeColor="text1"/>
          <w:szCs w:val="21"/>
        </w:rPr>
      </w:pPr>
      <w:r w:rsidRPr="00FF6362">
        <w:rPr>
          <w:rFonts w:asciiTheme="minorEastAsia" w:eastAsiaTheme="minorEastAsia" w:hAnsiTheme="minorEastAsia" w:hint="eastAsia"/>
          <w:b/>
          <w:bCs/>
          <w:color w:val="000000" w:themeColor="text1"/>
          <w:szCs w:val="21"/>
        </w:rPr>
        <w:t>37.1.2综合评分法</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color w:val="000000" w:themeColor="text1"/>
        </w:rPr>
        <w:t>综合评分法，是指</w:t>
      </w:r>
      <w:r w:rsidRPr="00FF6362">
        <w:rPr>
          <w:rFonts w:asciiTheme="minorEastAsia" w:eastAsiaTheme="minorEastAsia" w:hAnsiTheme="minorEastAsia" w:hint="eastAsia"/>
          <w:color w:val="000000" w:themeColor="text1"/>
        </w:rPr>
        <w:t>在</w:t>
      </w:r>
      <w:r w:rsidRPr="00FF6362">
        <w:rPr>
          <w:rFonts w:asciiTheme="minorEastAsia" w:eastAsiaTheme="minorEastAsia" w:hAnsiTheme="minorEastAsia"/>
          <w:color w:val="000000" w:themeColor="text1"/>
        </w:rPr>
        <w:t>满足招标文件全部实质性要求</w:t>
      </w:r>
      <w:r w:rsidRPr="00FF6362">
        <w:rPr>
          <w:rFonts w:asciiTheme="minorEastAsia" w:eastAsiaTheme="minorEastAsia" w:hAnsiTheme="minorEastAsia" w:hint="eastAsia"/>
          <w:color w:val="000000" w:themeColor="text1"/>
        </w:rPr>
        <w:t>的前提下</w:t>
      </w:r>
      <w:r w:rsidRPr="00FF6362">
        <w:rPr>
          <w:rFonts w:asciiTheme="minorEastAsia" w:eastAsiaTheme="minorEastAsia" w:hAnsiTheme="minorEastAsia"/>
          <w:color w:val="000000" w:themeColor="text1"/>
        </w:rPr>
        <w:t>，</w:t>
      </w:r>
      <w:r w:rsidRPr="00FF6362">
        <w:rPr>
          <w:rFonts w:asciiTheme="minorEastAsia" w:eastAsiaTheme="minorEastAsia" w:hAnsiTheme="minorEastAsia" w:hint="eastAsia"/>
          <w:color w:val="000000" w:themeColor="text1"/>
        </w:rPr>
        <w:t>按照招标文件中规定的各项因素进行综合评审，评审总得分排名前列的投标人，作为推荐的候选中标供应商。</w:t>
      </w:r>
      <w:bookmarkEnd w:id="70"/>
    </w:p>
    <w:p w:rsidR="00553AC9" w:rsidRPr="00FF6362">
      <w:pPr>
        <w:ind w:firstLine="470" w:firstLineChars="196"/>
        <w:rPr>
          <w:rFonts w:asciiTheme="minorEastAsia" w:eastAsiaTheme="minorEastAsia" w:hAnsiTheme="minorEastAsia"/>
          <w:b/>
          <w:bCs/>
          <w:color w:val="000000" w:themeColor="text1"/>
          <w:szCs w:val="21"/>
        </w:rPr>
      </w:pPr>
      <w:r w:rsidRPr="00FF6362">
        <w:rPr>
          <w:rFonts w:asciiTheme="minorEastAsia" w:eastAsiaTheme="minorEastAsia" w:hAnsiTheme="minorEastAsia" w:hint="eastAsia"/>
          <w:b/>
          <w:bCs/>
          <w:color w:val="000000" w:themeColor="text1"/>
          <w:szCs w:val="21"/>
        </w:rPr>
        <w:t>37.2 本项目采用的评审方法见本项目招标文件第一册“专用条款”的相关内容。</w:t>
      </w:r>
    </w:p>
    <w:p w:rsidR="00553AC9" w:rsidRPr="00FF6362">
      <w:pPr>
        <w:ind w:firstLine="470" w:firstLineChars="196"/>
        <w:rPr>
          <w:rFonts w:asciiTheme="minorEastAsia" w:eastAsiaTheme="minorEastAsia" w:hAnsiTheme="minorEastAsia"/>
          <w:b/>
          <w:bCs/>
          <w:color w:val="000000" w:themeColor="text1"/>
          <w:szCs w:val="21"/>
        </w:rPr>
      </w:pPr>
      <w:r w:rsidRPr="00FF6362">
        <w:rPr>
          <w:rFonts w:asciiTheme="minorEastAsia" w:eastAsiaTheme="minorEastAsia" w:hAnsiTheme="minorEastAsia" w:hint="eastAsia"/>
          <w:b/>
          <w:bCs/>
          <w:color w:val="000000" w:themeColor="text1"/>
          <w:szCs w:val="21"/>
        </w:rPr>
        <w:t>37.3重新评审的情形</w:t>
      </w:r>
    </w:p>
    <w:p w:rsidR="00553AC9" w:rsidRPr="00FF6362">
      <w:pPr>
        <w:ind w:firstLine="470" w:firstLineChars="196"/>
        <w:rPr>
          <w:rFonts w:asciiTheme="minorEastAsia" w:eastAsiaTheme="minorEastAsia" w:hAnsiTheme="minorEastAsia"/>
          <w:b/>
          <w:bCs/>
          <w:color w:val="000000" w:themeColor="text1"/>
          <w:szCs w:val="21"/>
        </w:rPr>
      </w:pPr>
      <w:r w:rsidRPr="00FF6362">
        <w:rPr>
          <w:rFonts w:asciiTheme="minorEastAsia" w:eastAsiaTheme="minorEastAsia" w:hAnsiTheme="minorEastAsia" w:cs="宋体" w:hint="eastAsia"/>
          <w:color w:val="000000" w:themeColor="text1"/>
          <w:szCs w:val="21"/>
        </w:rPr>
        <w:t>评审结果汇总完成后，除下列情形外，任何人不得修改评审结果：</w:t>
      </w:r>
    </w:p>
    <w:p w:rsidR="00553AC9" w:rsidRPr="00FF6362">
      <w:pPr>
        <w:ind w:firstLine="470" w:firstLineChars="196"/>
        <w:rPr>
          <w:rFonts w:asciiTheme="minorEastAsia" w:eastAsiaTheme="minorEastAsia" w:hAnsiTheme="minorEastAsia" w:cs="宋体"/>
          <w:color w:val="000000" w:themeColor="text1"/>
          <w:szCs w:val="21"/>
        </w:rPr>
      </w:pPr>
      <w:r w:rsidRPr="00FF6362">
        <w:rPr>
          <w:rFonts w:asciiTheme="minorEastAsia" w:eastAsiaTheme="minorEastAsia" w:hAnsiTheme="minorEastAsia" w:cs="宋体" w:hint="eastAsia"/>
          <w:color w:val="000000" w:themeColor="text1"/>
          <w:szCs w:val="21"/>
        </w:rPr>
        <w:t>37.3.1分值汇总计算错误的；</w:t>
      </w:r>
    </w:p>
    <w:p w:rsidR="00553AC9" w:rsidRPr="00FF6362">
      <w:pPr>
        <w:ind w:firstLine="470" w:firstLineChars="196"/>
        <w:rPr>
          <w:rFonts w:asciiTheme="minorEastAsia" w:eastAsiaTheme="minorEastAsia" w:hAnsiTheme="minorEastAsia" w:cs="宋体"/>
          <w:color w:val="000000" w:themeColor="text1"/>
          <w:szCs w:val="21"/>
        </w:rPr>
      </w:pPr>
      <w:r w:rsidRPr="00FF6362">
        <w:rPr>
          <w:rFonts w:asciiTheme="minorEastAsia" w:eastAsiaTheme="minorEastAsia" w:hAnsiTheme="minorEastAsia" w:cs="宋体" w:hint="eastAsia"/>
          <w:color w:val="000000" w:themeColor="text1"/>
          <w:szCs w:val="21"/>
        </w:rPr>
        <w:t>37.3.2分项评分超出评分标准范围的；</w:t>
      </w:r>
    </w:p>
    <w:p w:rsidR="00553AC9" w:rsidRPr="00FF6362">
      <w:pPr>
        <w:ind w:firstLine="470" w:firstLineChars="196"/>
        <w:rPr>
          <w:rFonts w:asciiTheme="minorEastAsia" w:eastAsiaTheme="minorEastAsia" w:hAnsiTheme="minorEastAsia" w:cs="宋体"/>
          <w:color w:val="000000" w:themeColor="text1"/>
          <w:szCs w:val="21"/>
        </w:rPr>
      </w:pPr>
      <w:r w:rsidRPr="00FF6362">
        <w:rPr>
          <w:rFonts w:asciiTheme="minorEastAsia" w:eastAsiaTheme="minorEastAsia" w:hAnsiTheme="minorEastAsia" w:cs="宋体" w:hint="eastAsia"/>
          <w:color w:val="000000" w:themeColor="text1"/>
          <w:szCs w:val="21"/>
        </w:rPr>
        <w:t>37.3.3评审委员会成员对客观评审因素评分不一致的；</w:t>
      </w:r>
    </w:p>
    <w:p w:rsidR="00553AC9" w:rsidRPr="00FF6362">
      <w:pPr>
        <w:ind w:firstLine="470" w:firstLineChars="196"/>
        <w:rPr>
          <w:rFonts w:asciiTheme="minorEastAsia" w:eastAsiaTheme="minorEastAsia" w:hAnsiTheme="minorEastAsia" w:cs="宋体"/>
          <w:color w:val="000000" w:themeColor="text1"/>
          <w:szCs w:val="21"/>
        </w:rPr>
      </w:pPr>
      <w:r w:rsidRPr="00FF6362">
        <w:rPr>
          <w:rFonts w:asciiTheme="minorEastAsia" w:eastAsiaTheme="minorEastAsia" w:hAnsiTheme="minorEastAsia" w:cs="宋体" w:hint="eastAsia"/>
          <w:color w:val="000000" w:themeColor="text1"/>
          <w:szCs w:val="21"/>
        </w:rPr>
        <w:t>37.3.4经评审委员会认定评分畸高、畸低的。</w:t>
      </w:r>
    </w:p>
    <w:p w:rsidR="00553AC9" w:rsidRPr="00FF6362">
      <w:pPr>
        <w:ind w:firstLine="470" w:firstLineChars="196"/>
        <w:rPr>
          <w:rFonts w:asciiTheme="minorEastAsia" w:eastAsiaTheme="minorEastAsia" w:hAnsiTheme="minorEastAsia" w:cs="宋体"/>
          <w:color w:val="000000" w:themeColor="text1"/>
          <w:szCs w:val="21"/>
        </w:rPr>
      </w:pPr>
      <w:r w:rsidRPr="00FF6362">
        <w:rPr>
          <w:rFonts w:asciiTheme="minorEastAsia" w:eastAsiaTheme="minorEastAsia" w:hAnsiTheme="minorEastAsia" w:cs="宋体" w:hint="eastAsia"/>
          <w:color w:val="000000" w:themeColor="text1"/>
          <w:szCs w:val="21"/>
        </w:rPr>
        <w:t>评审报告签署前，经复核发现存在以上情形之一的，评审委员会应当当场修改评审结果，并进行书面记载；评审报告签署后，采购人或者采购代理机构发现存在以上情形之一的，应当组织原评审委员会进行重新评审，重新评审改变评审结果的，书面报告本级财政部门。</w:t>
      </w:r>
    </w:p>
    <w:p w:rsidR="00553AC9" w:rsidRPr="00FF6362">
      <w:pPr>
        <w:ind w:firstLine="470" w:firstLineChars="196"/>
        <w:rPr>
          <w:rFonts w:asciiTheme="minorEastAsia" w:eastAsiaTheme="minorEastAsia" w:hAnsiTheme="minorEastAsia" w:cs="宋体"/>
          <w:color w:val="000000" w:themeColor="text1"/>
          <w:szCs w:val="21"/>
        </w:rPr>
      </w:pPr>
      <w:r w:rsidRPr="00FF6362">
        <w:rPr>
          <w:rFonts w:asciiTheme="minorEastAsia" w:eastAsiaTheme="minorEastAsia" w:hAnsiTheme="minorEastAsia" w:cs="宋体" w:hint="eastAsia"/>
          <w:color w:val="000000" w:themeColor="text1"/>
          <w:szCs w:val="21"/>
        </w:rPr>
        <w:t>投标人对本条第一款情形提出质疑的，采购人或者采购代理机构可以组织原评审委员会进行重新评审，重新评审改变评审结果的，应当书面报告本级财政部门。</w:t>
      </w:r>
    </w:p>
    <w:p w:rsidR="00553AC9" w:rsidRPr="00FF6362">
      <w:pPr>
        <w:ind w:firstLine="470" w:firstLineChars="196"/>
        <w:rPr>
          <w:rFonts w:asciiTheme="minorEastAsia" w:eastAsiaTheme="minorEastAsia" w:hAnsiTheme="minorEastAsia"/>
          <w:b/>
          <w:bCs/>
          <w:color w:val="000000" w:themeColor="text1"/>
          <w:szCs w:val="21"/>
        </w:rPr>
      </w:pPr>
      <w:r w:rsidRPr="00FF6362">
        <w:rPr>
          <w:rFonts w:asciiTheme="minorEastAsia" w:eastAsiaTheme="minorEastAsia" w:hAnsiTheme="minorEastAsia" w:hint="eastAsia"/>
          <w:b/>
          <w:bCs/>
          <w:color w:val="000000" w:themeColor="text1"/>
          <w:szCs w:val="21"/>
        </w:rPr>
        <w:t xml:space="preserve"> 37.4重新组建评审委员会的情形</w:t>
      </w:r>
    </w:p>
    <w:p w:rsidR="00553AC9" w:rsidRPr="00FF6362">
      <w:pPr>
        <w:ind w:firstLine="470" w:firstLineChars="196"/>
        <w:rPr>
          <w:rFonts w:asciiTheme="minorEastAsia" w:eastAsiaTheme="minorEastAsia" w:hAnsiTheme="minorEastAsia" w:cs="宋体"/>
          <w:color w:val="000000" w:themeColor="text1"/>
          <w:szCs w:val="21"/>
        </w:rPr>
      </w:pPr>
      <w:r w:rsidRPr="00FF6362">
        <w:rPr>
          <w:rFonts w:asciiTheme="minorEastAsia" w:eastAsiaTheme="minorEastAsia" w:hAnsiTheme="minorEastAsia" w:cs="宋体" w:hint="eastAsia"/>
          <w:color w:val="000000" w:themeColor="text1"/>
          <w:szCs w:val="21"/>
        </w:rPr>
        <w:t>评审委员会或者其成员存在下列情形导致评审结果无效的，重新组建评审委员会进行评标，并书面报告本级财政部门：</w:t>
      </w:r>
    </w:p>
    <w:p w:rsidR="00553AC9" w:rsidRPr="00FF6362">
      <w:pPr>
        <w:ind w:firstLine="470" w:firstLineChars="196"/>
        <w:rPr>
          <w:rFonts w:asciiTheme="minorEastAsia" w:eastAsiaTheme="minorEastAsia" w:hAnsiTheme="minorEastAsia" w:cs="宋体"/>
          <w:color w:val="000000" w:themeColor="text1"/>
          <w:szCs w:val="21"/>
        </w:rPr>
      </w:pPr>
      <w:r w:rsidRPr="00FF6362">
        <w:rPr>
          <w:rFonts w:asciiTheme="minorEastAsia" w:eastAsiaTheme="minorEastAsia" w:hAnsiTheme="minorEastAsia" w:cs="宋体" w:hint="eastAsia"/>
          <w:color w:val="000000" w:themeColor="text1"/>
          <w:szCs w:val="21"/>
        </w:rPr>
        <w:t>37.4.1评审委员会组成不符合《政府采购货物和服务招标投标管理办法》规定的；</w:t>
      </w:r>
    </w:p>
    <w:p w:rsidR="00553AC9" w:rsidRPr="00FF6362">
      <w:pPr>
        <w:ind w:firstLine="470" w:firstLineChars="196"/>
        <w:rPr>
          <w:rFonts w:asciiTheme="minorEastAsia" w:eastAsiaTheme="minorEastAsia" w:hAnsiTheme="minorEastAsia" w:cs="宋体"/>
          <w:color w:val="000000" w:themeColor="text1"/>
          <w:szCs w:val="21"/>
        </w:rPr>
      </w:pPr>
      <w:r w:rsidRPr="00FF6362">
        <w:rPr>
          <w:rFonts w:asciiTheme="minorEastAsia" w:eastAsiaTheme="minorEastAsia" w:hAnsiTheme="minorEastAsia" w:cs="宋体" w:hint="eastAsia"/>
          <w:color w:val="000000" w:themeColor="text1"/>
          <w:szCs w:val="21"/>
        </w:rPr>
        <w:t>37.4.2有《政府采购货物和服务招标投标管理办法》第六十二条第一至五项情形的；</w:t>
      </w:r>
    </w:p>
    <w:p w:rsidR="00553AC9" w:rsidRPr="00FF6362">
      <w:pPr>
        <w:ind w:firstLine="470" w:firstLineChars="196"/>
        <w:rPr>
          <w:rFonts w:asciiTheme="minorEastAsia" w:eastAsiaTheme="minorEastAsia" w:hAnsiTheme="minorEastAsia" w:cs="宋体"/>
          <w:color w:val="000000" w:themeColor="text1"/>
          <w:szCs w:val="21"/>
        </w:rPr>
      </w:pPr>
      <w:r w:rsidRPr="00FF6362">
        <w:rPr>
          <w:rFonts w:asciiTheme="minorEastAsia" w:eastAsiaTheme="minorEastAsia" w:hAnsiTheme="minorEastAsia" w:cs="宋体" w:hint="eastAsia"/>
          <w:color w:val="000000" w:themeColor="text1"/>
          <w:szCs w:val="21"/>
        </w:rPr>
        <w:t>37.4.3评审委员会及其成员独立评标受到非法干预的；</w:t>
      </w:r>
    </w:p>
    <w:p w:rsidR="00553AC9" w:rsidRPr="00FF6362">
      <w:pPr>
        <w:ind w:firstLine="470" w:firstLineChars="196"/>
        <w:rPr>
          <w:rFonts w:asciiTheme="minorEastAsia" w:eastAsiaTheme="minorEastAsia" w:hAnsiTheme="minorEastAsia" w:cs="宋体"/>
          <w:color w:val="000000" w:themeColor="text1"/>
          <w:szCs w:val="21"/>
        </w:rPr>
      </w:pPr>
      <w:r w:rsidRPr="00FF6362">
        <w:rPr>
          <w:rFonts w:asciiTheme="minorEastAsia" w:eastAsiaTheme="minorEastAsia" w:hAnsiTheme="minorEastAsia" w:cs="宋体" w:hint="eastAsia"/>
          <w:color w:val="000000" w:themeColor="text1"/>
          <w:szCs w:val="21"/>
        </w:rPr>
        <w:t>37.4.4有政府采购法实施条例第七十五条规定的违法行为的。</w:t>
      </w:r>
    </w:p>
    <w:p w:rsidR="00553AC9" w:rsidRPr="00FF6362">
      <w:pPr>
        <w:ind w:firstLine="470" w:firstLineChars="196"/>
        <w:rPr>
          <w:rFonts w:asciiTheme="minorEastAsia" w:eastAsiaTheme="minorEastAsia" w:hAnsiTheme="minorEastAsia" w:cs="宋体"/>
          <w:color w:val="000000" w:themeColor="text1"/>
          <w:szCs w:val="21"/>
        </w:rPr>
      </w:pPr>
      <w:r w:rsidRPr="00FF6362">
        <w:rPr>
          <w:rFonts w:asciiTheme="minorEastAsia" w:eastAsiaTheme="minorEastAsia" w:hAnsiTheme="minorEastAsia" w:cs="宋体" w:hint="eastAsia"/>
          <w:color w:val="000000" w:themeColor="text1"/>
          <w:szCs w:val="21"/>
        </w:rPr>
        <w:t>有违法违规行为的原评审委员会成员不得参加重新组建的评审委员会。</w:t>
      </w:r>
    </w:p>
    <w:p w:rsidR="00553AC9" w:rsidRPr="00FF6362">
      <w:pPr>
        <w:pStyle w:val="Heading2"/>
        <w:numPr>
          <w:ilvl w:val="0"/>
          <w:numId w:val="2"/>
        </w:numPr>
        <w:tabs>
          <w:tab w:val="left" w:pos="360"/>
          <w:tab w:val="clear" w:pos="720"/>
        </w:tabs>
        <w:spacing w:before="120" w:beforeLines="50" w:after="120" w:afterLines="50"/>
        <w:ind w:left="562" w:hanging="562"/>
        <w:rPr>
          <w:rFonts w:asciiTheme="minorEastAsia" w:eastAsiaTheme="minorEastAsia" w:hAnsiTheme="minorEastAsia"/>
          <w:color w:val="000000" w:themeColor="text1"/>
          <w:sz w:val="28"/>
          <w:szCs w:val="28"/>
        </w:rPr>
      </w:pPr>
      <w:r w:rsidRPr="00FF6362">
        <w:rPr>
          <w:rFonts w:asciiTheme="minorEastAsia" w:eastAsiaTheme="minorEastAsia" w:hAnsiTheme="minorEastAsia" w:hint="eastAsia"/>
          <w:color w:val="000000" w:themeColor="text1"/>
          <w:sz w:val="28"/>
          <w:szCs w:val="28"/>
        </w:rPr>
        <w:t>定标及公示</w:t>
      </w:r>
    </w:p>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38．定标方法</w:t>
      </w:r>
    </w:p>
    <w:p w:rsidR="00553AC9" w:rsidRPr="00FF6362">
      <w:pPr>
        <w:ind w:firstLine="470" w:firstLineChars="196"/>
        <w:rPr>
          <w:rFonts w:asciiTheme="minorEastAsia" w:eastAsiaTheme="minorEastAsia" w:hAnsiTheme="minorEastAsia"/>
          <w:szCs w:val="21"/>
        </w:rPr>
      </w:pPr>
      <w:bookmarkStart w:id="71" w:name="_Hlk73782795"/>
      <w:r w:rsidRPr="00FF6362">
        <w:rPr>
          <w:rFonts w:asciiTheme="minorEastAsia" w:eastAsiaTheme="minorEastAsia" w:hAnsiTheme="minorEastAsia" w:hint="eastAsia"/>
          <w:szCs w:val="21"/>
        </w:rPr>
        <w:t>38.1非评定分离项目定标方法</w:t>
      </w:r>
    </w:p>
    <w:p w:rsidR="00553AC9" w:rsidRPr="00FF6362">
      <w:pPr>
        <w:ind w:firstLine="470" w:firstLineChars="196"/>
        <w:rPr>
          <w:rFonts w:asciiTheme="minorEastAsia" w:eastAsiaTheme="minorEastAsia" w:hAnsiTheme="minorEastAsia"/>
          <w:szCs w:val="21"/>
        </w:rPr>
      </w:pPr>
      <w:r w:rsidRPr="00FF6362">
        <w:rPr>
          <w:rFonts w:asciiTheme="minorEastAsia" w:eastAsiaTheme="minorEastAsia" w:hAnsiTheme="minorEastAsia" w:hint="eastAsia"/>
          <w:szCs w:val="21"/>
        </w:rPr>
        <w:t>38.1.1评审委员会依据本项目招标文件所约定的评审方法进行评审和比较，向政府采购代理机构提交书面评审报告，并根据评审方法比较评价结果从优到劣进行排序，确定候选中标供应商。</w:t>
      </w:r>
    </w:p>
    <w:p w:rsidR="00553AC9" w:rsidRPr="00FF6362">
      <w:pPr>
        <w:ind w:firstLine="470" w:firstLineChars="196"/>
        <w:rPr>
          <w:rFonts w:asciiTheme="minorEastAsia" w:eastAsiaTheme="minorEastAsia" w:hAnsiTheme="minorEastAsia"/>
        </w:rPr>
      </w:pPr>
      <w:r w:rsidRPr="00FF6362">
        <w:rPr>
          <w:rFonts w:asciiTheme="minorEastAsia" w:eastAsiaTheme="minorEastAsia" w:hAnsiTheme="minorEastAsia" w:hint="eastAsia"/>
          <w:szCs w:val="21"/>
        </w:rPr>
        <w:t>38.1.2</w:t>
      </w:r>
      <w:r w:rsidRPr="00FF6362">
        <w:rPr>
          <w:rFonts w:asciiTheme="minorEastAsia" w:eastAsiaTheme="minorEastAsia" w:hAnsiTheme="minorEastAsia" w:hint="eastAsia"/>
        </w:rPr>
        <w:t>采用最低价法的，评审结果按投标报价由低到高顺序排列。投标报价相同的并列。投标文件满足招标文件全部实质性要求且投标报价最低的投标人为</w:t>
      </w:r>
      <w:bookmarkStart w:id="72" w:name="_Hlk73821177"/>
      <w:r w:rsidRPr="00FF6362">
        <w:rPr>
          <w:rFonts w:asciiTheme="minorEastAsia" w:eastAsiaTheme="minorEastAsia" w:hAnsiTheme="minorEastAsia" w:hint="eastAsia"/>
        </w:rPr>
        <w:t>中标供应商（排名第二的投标人为第一替补中标候选人、排名第三的投标人为第二替补中标候选人</w:t>
      </w:r>
      <w:bookmarkEnd w:id="72"/>
      <w:r w:rsidRPr="00FF6362">
        <w:rPr>
          <w:rFonts w:asciiTheme="minorEastAsia" w:eastAsiaTheme="minorEastAsia" w:hAnsiTheme="minorEastAsia" w:hint="eastAsia"/>
        </w:rPr>
        <w:t>）。</w:t>
      </w:r>
    </w:p>
    <w:p w:rsidR="00553AC9" w:rsidRPr="00FF6362">
      <w:pPr>
        <w:ind w:firstLine="470" w:firstLineChars="196"/>
        <w:rPr>
          <w:rFonts w:asciiTheme="minorEastAsia" w:eastAsiaTheme="minorEastAsia" w:hAnsiTheme="minorEastAsia"/>
        </w:rPr>
      </w:pPr>
      <w:r w:rsidRPr="00FF6362">
        <w:rPr>
          <w:rFonts w:asciiTheme="minorEastAsia" w:eastAsiaTheme="minorEastAsia" w:hAnsiTheme="minorEastAsia" w:hint="eastAsia"/>
          <w:szCs w:val="21"/>
        </w:rPr>
        <w:t>38.1.3采</w:t>
      </w:r>
      <w:r w:rsidRPr="00FF6362">
        <w:rPr>
          <w:rFonts w:asciiTheme="minorEastAsia" w:eastAsiaTheme="minorEastAsia" w:hAnsiTheme="minorEastAsia" w:hint="eastAsia"/>
        </w:rPr>
        <w:t>用综合评分法的，评标结果按评审后得分由高到低顺序排列。得分相同的，按投标报价由低到高顺序排列。得分且投标报价相同的并列。投标文件满足招标文件全部实质性要求，且按照评审因素的量化指标评审得分最高的投标人为中标供应商（排名第二的投标人为第一替补中标候选人、排名第三的投标人为第二替补中标候选人）。出现得分且投标报价相同的并列情况时，采取随机抽取的方式确定，具体操作办法及流程由评审委员会确定。</w:t>
      </w:r>
    </w:p>
    <w:p w:rsidR="00553AC9" w:rsidRPr="00FF6362">
      <w:pPr>
        <w:ind w:firstLine="470" w:firstLineChars="196"/>
        <w:rPr>
          <w:rFonts w:asciiTheme="minorEastAsia" w:eastAsiaTheme="minorEastAsia" w:hAnsiTheme="minorEastAsia"/>
          <w:szCs w:val="21"/>
        </w:rPr>
      </w:pPr>
      <w:r w:rsidRPr="00FF6362">
        <w:rPr>
          <w:rFonts w:asciiTheme="minorEastAsia" w:eastAsiaTheme="minorEastAsia" w:hAnsiTheme="minorEastAsia" w:hint="eastAsia"/>
          <w:szCs w:val="21"/>
        </w:rPr>
        <w:t>38.2评定分离项目定标方法</w:t>
      </w:r>
    </w:p>
    <w:p w:rsidR="00553AC9" w:rsidRPr="00FF6362">
      <w:pPr>
        <w:ind w:firstLine="470" w:firstLineChars="196"/>
        <w:rPr>
          <w:rFonts w:asciiTheme="minorEastAsia" w:eastAsiaTheme="minorEastAsia" w:hAnsiTheme="minorEastAsia"/>
          <w:szCs w:val="21"/>
        </w:rPr>
      </w:pPr>
      <w:r w:rsidRPr="00FF6362">
        <w:rPr>
          <w:rFonts w:asciiTheme="minorEastAsia" w:eastAsiaTheme="minorEastAsia" w:hAnsiTheme="minorEastAsia" w:hint="eastAsia"/>
          <w:szCs w:val="21"/>
        </w:rPr>
        <w:t>38.2.1评定分离是指在政府集中采购程序中，以公开招标方式执行采购，评审委员会负责对投标文件进行评审、推荐候选中标供应商并出具书面评审报告，由采购人根据评审委员会出具的评审报告从推荐的候选中标供应商中确定中标供应商。单个项目需要确定多家中标供应商的，不适用评定分离。</w:t>
      </w:r>
    </w:p>
    <w:p w:rsidR="00553AC9" w:rsidRPr="00FF6362">
      <w:pPr>
        <w:ind w:firstLine="470" w:firstLineChars="196"/>
        <w:rPr>
          <w:rFonts w:asciiTheme="minorEastAsia" w:eastAsiaTheme="minorEastAsia" w:hAnsiTheme="minorEastAsia"/>
          <w:szCs w:val="21"/>
        </w:rPr>
      </w:pPr>
      <w:r w:rsidRPr="00FF6362">
        <w:rPr>
          <w:rFonts w:asciiTheme="minorEastAsia" w:eastAsiaTheme="minorEastAsia" w:hAnsiTheme="minorEastAsia" w:hint="eastAsia"/>
          <w:szCs w:val="21"/>
        </w:rPr>
        <w:t xml:space="preserve">38.2.2 </w:t>
      </w:r>
      <w:bookmarkStart w:id="73" w:name="_Hlk71469733"/>
      <w:r w:rsidRPr="00FF6362">
        <w:rPr>
          <w:rFonts w:asciiTheme="minorEastAsia" w:eastAsiaTheme="minorEastAsia" w:hAnsiTheme="minorEastAsia" w:hint="eastAsia"/>
        </w:rPr>
        <w:t>适用评定分离的政府采购项目，采用综合评分法评审。</w:t>
      </w:r>
      <w:r w:rsidRPr="00FF6362">
        <w:rPr>
          <w:rFonts w:asciiTheme="minorEastAsia" w:eastAsiaTheme="minorEastAsia" w:hAnsiTheme="minorEastAsia" w:hint="eastAsia"/>
          <w:szCs w:val="21"/>
        </w:rPr>
        <w:t>评审委员会按照评审结果，推荐</w:t>
      </w:r>
      <w:r w:rsidRPr="00FF6362">
        <w:rPr>
          <w:rFonts w:asciiTheme="minorEastAsia" w:eastAsiaTheme="minorEastAsia" w:hAnsiTheme="minorEastAsia" w:hint="eastAsia"/>
        </w:rPr>
        <w:t>三个合格的候选中标供应商。</w:t>
      </w:r>
    </w:p>
    <w:p w:rsidR="00553AC9" w:rsidRPr="00FF6362">
      <w:pPr>
        <w:ind w:firstLine="470" w:firstLineChars="196"/>
        <w:rPr>
          <w:rFonts w:asciiTheme="minorEastAsia" w:eastAsiaTheme="minorEastAsia" w:hAnsiTheme="minorEastAsia"/>
          <w:szCs w:val="21"/>
        </w:rPr>
      </w:pPr>
      <w:r w:rsidRPr="00FF6362">
        <w:rPr>
          <w:rFonts w:asciiTheme="minorEastAsia" w:eastAsiaTheme="minorEastAsia" w:hAnsiTheme="minorEastAsia" w:hint="eastAsia"/>
          <w:szCs w:val="21"/>
        </w:rPr>
        <w:t>38.2.3</w:t>
      </w:r>
      <w:bookmarkStart w:id="74" w:name="_Hlk71469688"/>
      <w:r w:rsidRPr="00FF6362">
        <w:rPr>
          <w:rFonts w:asciiTheme="minorEastAsia" w:eastAsiaTheme="minorEastAsia" w:hAnsiTheme="minorEastAsia" w:hint="eastAsia"/>
        </w:rPr>
        <w:t>适用评定分离的政府采购项目，</w:t>
      </w:r>
      <w:r w:rsidRPr="00FF6362">
        <w:rPr>
          <w:rFonts w:asciiTheme="minorEastAsia" w:eastAsiaTheme="minorEastAsia" w:hAnsiTheme="minorEastAsia" w:hint="eastAsia"/>
          <w:szCs w:val="21"/>
        </w:rPr>
        <w:t>按照自定法确定中标供应商：自定法是指采购人组织定标委员会，由定标委员会在三家候选中标供应商中确定中标供应商。</w:t>
      </w:r>
      <w:bookmarkEnd w:id="73"/>
      <w:bookmarkEnd w:id="74"/>
    </w:p>
    <w:p w:rsidR="00553AC9" w:rsidRPr="00FF6362">
      <w:pPr>
        <w:ind w:firstLine="470" w:firstLineChars="196"/>
        <w:rPr>
          <w:rFonts w:asciiTheme="minorEastAsia" w:eastAsiaTheme="minorEastAsia" w:hAnsiTheme="minorEastAsia"/>
          <w:szCs w:val="21"/>
        </w:rPr>
      </w:pPr>
      <w:r w:rsidRPr="00FF6362">
        <w:rPr>
          <w:rFonts w:asciiTheme="minorEastAsia" w:eastAsiaTheme="minorEastAsia" w:hAnsiTheme="minorEastAsia" w:hint="eastAsia"/>
          <w:szCs w:val="21"/>
        </w:rPr>
        <w:t>38.2.4政府采购代理机构</w:t>
      </w:r>
      <w:r w:rsidRPr="00FF6362">
        <w:rPr>
          <w:rFonts w:asciiTheme="minorEastAsia" w:eastAsiaTheme="minorEastAsia" w:hAnsiTheme="minorEastAsia" w:hint="eastAsia"/>
        </w:rPr>
        <w:t>应当自评审结束之日起两个工作日内将候选中标供应商名单及其投标文件、评审报告送交采购人</w:t>
      </w:r>
      <w:r w:rsidRPr="00FF6362">
        <w:rPr>
          <w:rFonts w:asciiTheme="minorEastAsia" w:eastAsiaTheme="minorEastAsia" w:hAnsiTheme="minorEastAsia" w:hint="eastAsia"/>
          <w:szCs w:val="21"/>
        </w:rPr>
        <w:t>。</w:t>
      </w:r>
      <w:r w:rsidRPr="00FF6362">
        <w:rPr>
          <w:rFonts w:asciiTheme="minorEastAsia" w:eastAsiaTheme="minorEastAsia" w:hAnsiTheme="minorEastAsia" w:hint="eastAsia"/>
        </w:rPr>
        <w:t>采购人应当安排专人对定标过程进行书面记录，形成定标报告，作为采购文件的组成部分存档，并及时将定标结果反馈政府采购代理机构。具体定标程序及相关要求以按照《深圳市财政局关于印发〈深圳市政府采购评标定标分离管理办法〉的通知》（深财规【</w:t>
      </w:r>
      <w:r w:rsidRPr="00FF6362">
        <w:rPr>
          <w:rFonts w:asciiTheme="minorEastAsia" w:eastAsiaTheme="minorEastAsia" w:hAnsiTheme="minorEastAsia"/>
        </w:rPr>
        <w:t>2020</w:t>
      </w:r>
      <w:r w:rsidRPr="00FF6362">
        <w:rPr>
          <w:rFonts w:asciiTheme="minorEastAsia" w:eastAsiaTheme="minorEastAsia" w:hAnsiTheme="minorEastAsia" w:hint="eastAsia"/>
        </w:rPr>
        <w:t>】</w:t>
      </w:r>
      <w:r w:rsidRPr="00FF6362">
        <w:rPr>
          <w:rFonts w:asciiTheme="minorEastAsia" w:eastAsiaTheme="minorEastAsia" w:hAnsiTheme="minorEastAsia"/>
        </w:rPr>
        <w:t>1</w:t>
      </w:r>
      <w:r w:rsidRPr="00FF6362">
        <w:rPr>
          <w:rFonts w:asciiTheme="minorEastAsia" w:eastAsiaTheme="minorEastAsia" w:hAnsiTheme="minorEastAsia" w:hint="eastAsia"/>
        </w:rPr>
        <w:t>号）执行。</w:t>
      </w:r>
    </w:p>
    <w:p w:rsidR="00553AC9" w:rsidRPr="00FF6362">
      <w:pPr>
        <w:ind w:firstLine="470" w:firstLineChars="196"/>
        <w:rPr>
          <w:rFonts w:asciiTheme="minorEastAsia" w:eastAsiaTheme="minorEastAsia" w:hAnsiTheme="minorEastAsia"/>
          <w:szCs w:val="21"/>
        </w:rPr>
      </w:pPr>
      <w:r w:rsidRPr="00FF6362">
        <w:rPr>
          <w:rFonts w:asciiTheme="minorEastAsia" w:eastAsiaTheme="minorEastAsia" w:hAnsiTheme="minorEastAsia" w:hint="eastAsia"/>
          <w:szCs w:val="21"/>
        </w:rPr>
        <w:t>说明：采购人及投标供应商应按照上述方法提前做好相关准备。</w:t>
      </w:r>
    </w:p>
    <w:p w:rsidR="00553AC9" w:rsidRPr="00FF6362">
      <w:pPr>
        <w:ind w:firstLine="470" w:firstLineChars="196"/>
        <w:rPr>
          <w:rFonts w:asciiTheme="minorEastAsia" w:eastAsiaTheme="minorEastAsia" w:hAnsiTheme="minorEastAsia"/>
          <w:szCs w:val="21"/>
        </w:rPr>
      </w:pPr>
      <w:r w:rsidRPr="00FF6362">
        <w:rPr>
          <w:rFonts w:asciiTheme="minorEastAsia" w:eastAsiaTheme="minorEastAsia" w:hAnsiTheme="minorEastAsia" w:hint="eastAsia"/>
          <w:szCs w:val="21"/>
        </w:rPr>
        <w:t>38.3专用条款另有规定的，按专用条款相关要求定标。</w:t>
      </w:r>
      <w:bookmarkEnd w:id="71"/>
    </w:p>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39．编写评审报告</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评审报告是评审委员会根据全体评标成员签字的原始评审记录和评审结果编写的报告，评审报告由评审委员会全体成员签字。对评审结论持有异议的评审委员会成员可以书面方式阐述其不同意见和理由。评审委员会成员拒绝在评审报告上签字且不陈述其不同意见和理由的，视为同意评审结论。评审委员会应当对此作出书面说明并记录存档。</w:t>
      </w:r>
    </w:p>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40．中标公告</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40.1</w:t>
      </w:r>
      <w:bookmarkStart w:id="75" w:name="_Hlk72438709"/>
      <w:r w:rsidRPr="00FF6362">
        <w:rPr>
          <w:rFonts w:asciiTheme="minorEastAsia" w:eastAsiaTheme="minorEastAsia" w:hAnsiTheme="minorEastAsia" w:hint="eastAsia"/>
          <w:color w:val="000000" w:themeColor="text1"/>
          <w:szCs w:val="21"/>
        </w:rPr>
        <w:t>为体现“公开、公平、公正”的原则，评审结束后经采购人确认（确定）评审结果，招标机构将在“深圳政府采购智慧平台（http://zfcg.szggzy.com:8081/）”上发布中标结果公告。</w:t>
      </w:r>
      <w:bookmarkStart w:id="76" w:name="_Hlk72438751"/>
      <w:bookmarkEnd w:id="75"/>
      <w:r w:rsidRPr="00FF6362">
        <w:rPr>
          <w:rFonts w:asciiTheme="minorEastAsia" w:eastAsiaTheme="minorEastAsia" w:hAnsiTheme="minorEastAsia" w:hint="eastAsia"/>
          <w:color w:val="000000" w:themeColor="text1"/>
          <w:szCs w:val="21"/>
        </w:rPr>
        <w:t>供应商如对评审结果有异议，</w:t>
      </w:r>
      <w:r w:rsidRPr="00FF6362">
        <w:rPr>
          <w:rFonts w:asciiTheme="minorEastAsia" w:eastAsiaTheme="minorEastAsia" w:hAnsiTheme="minorEastAsia"/>
          <w:color w:val="000000" w:themeColor="text1"/>
          <w:szCs w:val="21"/>
        </w:rPr>
        <w:t>可在发布公示日期起</w:t>
      </w:r>
      <w:r w:rsidRPr="00FF6362">
        <w:rPr>
          <w:rFonts w:asciiTheme="minorEastAsia" w:eastAsiaTheme="minorEastAsia" w:hAnsiTheme="minorEastAsia" w:hint="eastAsia"/>
          <w:color w:val="000000" w:themeColor="text1"/>
          <w:szCs w:val="21"/>
        </w:rPr>
        <w:t>七</w:t>
      </w:r>
      <w:r w:rsidRPr="00FF6362">
        <w:rPr>
          <w:rFonts w:asciiTheme="minorEastAsia" w:eastAsiaTheme="minorEastAsia" w:hAnsiTheme="minorEastAsia"/>
          <w:color w:val="000000" w:themeColor="text1"/>
          <w:szCs w:val="21"/>
        </w:rPr>
        <w:t>个工作日内向</w:t>
      </w:r>
      <w:r w:rsidRPr="00FF6362">
        <w:rPr>
          <w:rFonts w:asciiTheme="minorEastAsia" w:eastAsiaTheme="minorEastAsia" w:hAnsiTheme="minorEastAsia" w:hint="eastAsia"/>
          <w:color w:val="000000" w:themeColor="text1"/>
          <w:szCs w:val="21"/>
        </w:rPr>
        <w:t>招标机构</w:t>
      </w:r>
      <w:r w:rsidRPr="00FF6362">
        <w:rPr>
          <w:rFonts w:asciiTheme="minorEastAsia" w:eastAsiaTheme="minorEastAsia" w:hAnsiTheme="minorEastAsia"/>
          <w:color w:val="000000" w:themeColor="text1"/>
          <w:szCs w:val="21"/>
        </w:rPr>
        <w:t>提出。电话：0755</w:t>
      </w:r>
      <w:r w:rsidRPr="00FF6362">
        <w:rPr>
          <w:rFonts w:asciiTheme="minorEastAsia" w:eastAsiaTheme="minorEastAsia" w:hAnsiTheme="minorEastAsia" w:hint="eastAsia"/>
          <w:color w:val="000000" w:themeColor="text1"/>
          <w:szCs w:val="21"/>
        </w:rPr>
        <w:t>-8388</w:t>
      </w:r>
      <w:r w:rsidRPr="00FF6362">
        <w:rPr>
          <w:rFonts w:asciiTheme="minorEastAsia" w:eastAsiaTheme="minorEastAsia" w:hAnsiTheme="minorEastAsia"/>
          <w:color w:val="000000" w:themeColor="text1"/>
          <w:szCs w:val="21"/>
        </w:rPr>
        <w:t>1111。</w:t>
      </w:r>
      <w:r w:rsidRPr="00FF6362">
        <w:rPr>
          <w:rFonts w:asciiTheme="minorEastAsia" w:eastAsiaTheme="minorEastAsia" w:hAnsiTheme="minorEastAsia" w:hint="eastAsia"/>
          <w:color w:val="000000" w:themeColor="text1"/>
          <w:szCs w:val="21"/>
        </w:rPr>
        <w:t>若在公示期内未提出质疑，则视为认同该评审结果。</w:t>
      </w:r>
    </w:p>
    <w:p w:rsidR="00553AC9" w:rsidRPr="00FF6362">
      <w:pPr>
        <w:ind w:firstLine="470" w:firstLineChars="196"/>
        <w:rPr>
          <w:rFonts w:asciiTheme="minorEastAsia" w:eastAsiaTheme="minorEastAsia" w:hAnsiTheme="minorEastAsia"/>
          <w:color w:val="000000" w:themeColor="text1"/>
          <w:szCs w:val="21"/>
        </w:rPr>
      </w:pPr>
      <w:bookmarkEnd w:id="76"/>
      <w:r w:rsidRPr="00FF6362">
        <w:rPr>
          <w:rFonts w:asciiTheme="minorEastAsia" w:eastAsiaTheme="minorEastAsia" w:hAnsiTheme="minorEastAsia" w:hint="eastAsia"/>
          <w:color w:val="000000" w:themeColor="text1"/>
          <w:szCs w:val="21"/>
        </w:rPr>
        <w:t>40.2质疑、投诉供应商应保证质疑、投诉内容的真实性和可靠性，并承担相应的法律责任。</w:t>
      </w:r>
    </w:p>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41．中标通知书、招标代理服务费</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color w:val="000000" w:themeColor="text1"/>
          <w:szCs w:val="21"/>
        </w:rPr>
        <w:t>41.1</w:t>
      </w:r>
      <w:bookmarkStart w:id="77" w:name="_Hlk72438863"/>
      <w:r w:rsidRPr="00FF6362">
        <w:rPr>
          <w:rFonts w:asciiTheme="minorEastAsia" w:eastAsiaTheme="minorEastAsia" w:hAnsiTheme="minorEastAsia"/>
          <w:color w:val="000000" w:themeColor="text1"/>
          <w:szCs w:val="21"/>
        </w:rPr>
        <w:t>中标公告公布以后无异常的情况下,中标供应商和采购人可自行在“深圳政府采购智慧平台（</w:t>
      </w:r>
      <w:r w:rsidRPr="00FF6362">
        <w:rPr>
          <w:rFonts w:asciiTheme="minorEastAsia" w:eastAsiaTheme="minorEastAsia" w:hAnsiTheme="minorEastAsia" w:hint="eastAsia"/>
          <w:color w:val="000000" w:themeColor="text1"/>
          <w:szCs w:val="21"/>
        </w:rPr>
        <w:t>http://zfcg.szggzy.com:8081/</w:t>
      </w:r>
      <w:r w:rsidRPr="00FF6362">
        <w:rPr>
          <w:rFonts w:asciiTheme="minorEastAsia" w:eastAsiaTheme="minorEastAsia" w:hAnsiTheme="minorEastAsia"/>
          <w:color w:val="000000" w:themeColor="text1"/>
          <w:szCs w:val="21"/>
        </w:rPr>
        <w:t>）”上打印</w:t>
      </w:r>
      <w:r w:rsidRPr="00FF6362">
        <w:rPr>
          <w:rFonts w:asciiTheme="minorEastAsia" w:eastAsiaTheme="minorEastAsia" w:hAnsiTheme="minorEastAsia"/>
          <w:bCs/>
          <w:color w:val="000000" w:themeColor="text1"/>
          <w:szCs w:val="21"/>
        </w:rPr>
        <w:t>《数字中标通知书》</w:t>
      </w:r>
      <w:r w:rsidRPr="00FF6362">
        <w:rPr>
          <w:rFonts w:asciiTheme="minorEastAsia" w:eastAsiaTheme="minorEastAsia" w:hAnsiTheme="minorEastAsia"/>
          <w:b/>
          <w:color w:val="000000" w:themeColor="text1"/>
          <w:szCs w:val="21"/>
        </w:rPr>
        <w:t>（</w:t>
      </w:r>
      <w:r w:rsidRPr="00FF6362">
        <w:rPr>
          <w:rFonts w:asciiTheme="minorEastAsia" w:eastAsiaTheme="minorEastAsia" w:hAnsiTheme="minorEastAsia"/>
          <w:color w:val="000000" w:themeColor="text1"/>
          <w:szCs w:val="21"/>
        </w:rPr>
        <w:t>咨询电话：</w:t>
      </w:r>
      <w:r w:rsidRPr="00FF6362">
        <w:rPr>
          <w:rFonts w:asciiTheme="minorEastAsia" w:eastAsiaTheme="minorEastAsia" w:hAnsiTheme="minorEastAsia"/>
          <w:b/>
          <w:bCs/>
          <w:color w:val="000000" w:themeColor="text1"/>
          <w:szCs w:val="21"/>
        </w:rPr>
        <w:t>0755-83881111</w:t>
      </w:r>
      <w:r w:rsidRPr="00FF6362">
        <w:rPr>
          <w:rFonts w:asciiTheme="minorEastAsia" w:eastAsiaTheme="minorEastAsia" w:hAnsiTheme="minorEastAsia" w:cs="宋体" w:hint="eastAsia"/>
          <w:b/>
          <w:bCs/>
          <w:color w:val="000000" w:themeColor="text1"/>
          <w:szCs w:val="21"/>
        </w:rPr>
        <w:t>、8</w:t>
      </w:r>
      <w:r w:rsidRPr="00FF6362">
        <w:rPr>
          <w:rFonts w:asciiTheme="minorEastAsia" w:eastAsiaTheme="minorEastAsia" w:hAnsiTheme="minorEastAsia" w:cs="宋体"/>
          <w:b/>
          <w:bCs/>
          <w:color w:val="000000" w:themeColor="text1"/>
          <w:szCs w:val="21"/>
        </w:rPr>
        <w:t>3881282</w:t>
      </w:r>
      <w:r w:rsidRPr="00FF6362">
        <w:rPr>
          <w:rFonts w:asciiTheme="minorEastAsia" w:eastAsiaTheme="minorEastAsia" w:hAnsiTheme="minorEastAsia"/>
          <w:color w:val="000000" w:themeColor="text1"/>
          <w:szCs w:val="21"/>
        </w:rPr>
        <w:t>）</w:t>
      </w:r>
      <w:r w:rsidRPr="00FF6362">
        <w:rPr>
          <w:rFonts w:asciiTheme="minorEastAsia" w:eastAsiaTheme="minorEastAsia" w:hAnsiTheme="minorEastAsia" w:hint="eastAsia"/>
          <w:color w:val="000000" w:themeColor="text1"/>
          <w:szCs w:val="21"/>
        </w:rPr>
        <w:t>或</w:t>
      </w:r>
      <w:r w:rsidRPr="00FF6362">
        <w:rPr>
          <w:rFonts w:asciiTheme="minorEastAsia" w:eastAsiaTheme="minorEastAsia" w:hAnsiTheme="minorEastAsia" w:hint="eastAsia"/>
          <w:szCs w:val="21"/>
        </w:rPr>
        <w:t>中标人凭单位证明和本人身份证到友和保险经纪有限公司领取《中标通知书》</w:t>
      </w:r>
      <w:r w:rsidRPr="00FF6362">
        <w:rPr>
          <w:rFonts w:asciiTheme="minorEastAsia" w:eastAsiaTheme="minorEastAsia" w:hAnsiTheme="minorEastAsia"/>
          <w:color w:val="000000" w:themeColor="text1"/>
          <w:szCs w:val="21"/>
        </w:rPr>
        <w:t>。</w:t>
      </w:r>
      <w:bookmarkEnd w:id="77"/>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41</w:t>
      </w:r>
      <w:r w:rsidRPr="00FF6362">
        <w:rPr>
          <w:rFonts w:asciiTheme="minorEastAsia" w:eastAsiaTheme="minorEastAsia" w:hAnsiTheme="minorEastAsia"/>
          <w:color w:val="000000" w:themeColor="text1"/>
          <w:szCs w:val="21"/>
        </w:rPr>
        <w:t>.2</w:t>
      </w:r>
      <w:r w:rsidRPr="00FF6362">
        <w:rPr>
          <w:rFonts w:asciiTheme="minorEastAsia" w:eastAsiaTheme="minorEastAsia" w:hAnsiTheme="minorEastAsia" w:hint="eastAsia"/>
          <w:color w:val="000000" w:themeColor="text1"/>
          <w:szCs w:val="21"/>
        </w:rPr>
        <w:t>中标通知书是合同的重要组成部分。</w:t>
      </w:r>
    </w:p>
    <w:p w:rsidR="00553AC9" w:rsidRPr="00FF6362">
      <w:pPr>
        <w:ind w:firstLine="470" w:firstLineChars="196"/>
        <w:rPr>
          <w:rFonts w:asciiTheme="minorEastAsia" w:eastAsiaTheme="minorEastAsia" w:hAnsiTheme="minorEastAsia"/>
          <w:color w:val="000000" w:themeColor="text1"/>
          <w:szCs w:val="21"/>
        </w:rPr>
      </w:pPr>
      <w:bookmarkStart w:id="78" w:name="_Hlk71407340"/>
      <w:r w:rsidRPr="00FF6362">
        <w:rPr>
          <w:rFonts w:asciiTheme="minorEastAsia" w:eastAsiaTheme="minorEastAsia" w:hAnsiTheme="minorEastAsia" w:hint="eastAsia"/>
          <w:color w:val="000000" w:themeColor="text1"/>
          <w:szCs w:val="21"/>
        </w:rPr>
        <w:t>41.3因质疑投诉或其它原因导致项目结果变更或采购终止的，招标机构有权吊销中标通知书。</w:t>
      </w:r>
    </w:p>
    <w:p w:rsidR="00553AC9" w:rsidRPr="00FF6362">
      <w:pPr>
        <w:snapToGrid w:val="0"/>
        <w:spacing w:line="360" w:lineRule="auto"/>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41.4.1根据《深圳市财政委员会关于规范深圳市社会采购代理机构管理有关事项的补充通知》（深财购〔2018〕27号）文件相关规定，招标代理服务费以本包年度支付上限金额为基数、按差额定率累进法计算。具体计取费率标准如下表所示：</w:t>
      </w:r>
    </w:p>
    <w:p w:rsidR="00553AC9" w:rsidRPr="00FF6362" w:rsidP="003708B0">
      <w:pPr>
        <w:snapToGrid w:val="0"/>
        <w:ind w:firstLine="470" w:firstLineChars="196"/>
        <w:jc w:val="center"/>
        <w:rPr>
          <w:rFonts w:asciiTheme="minorEastAsia" w:eastAsiaTheme="minorEastAsia" w:hAnsiTheme="minorEastAsia"/>
          <w:color w:val="000000" w:themeColor="text1"/>
          <w:szCs w:val="21"/>
        </w:rPr>
      </w:pPr>
      <w:r w:rsidRPr="00FF6362">
        <w:rPr>
          <w:rFonts w:asciiTheme="minorEastAsia" w:eastAsiaTheme="minorEastAsia" w:hAnsiTheme="minorEastAsia" w:hint="eastAsia"/>
          <w:noProof/>
          <w:color w:val="000000" w:themeColor="text1"/>
          <w:szCs w:val="21"/>
        </w:rPr>
        <w:drawing>
          <wp:inline distT="0" distB="0" distL="114300" distR="114300">
            <wp:extent cx="3759958" cy="2941000"/>
            <wp:effectExtent l="0" t="0" r="0" b="0"/>
            <wp:docPr id="1456365958" name="图片 14563659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6365958" name="图片 1456365958"/>
                    <pic:cNvPicPr>
                      <a:picLocks noChangeAspect="1"/>
                    </pic:cNvPicPr>
                  </pic:nvPicPr>
                  <pic:blipFill>
                    <a:blip xmlns:r="http://schemas.openxmlformats.org/officeDocument/2006/relationships" r:embed="rId10"/>
                    <a:stretch>
                      <a:fillRect/>
                    </a:stretch>
                  </pic:blipFill>
                  <pic:spPr>
                    <a:xfrm>
                      <a:off x="0" y="0"/>
                      <a:ext cx="3768381" cy="2947589"/>
                    </a:xfrm>
                    <a:prstGeom prst="rect">
                      <a:avLst/>
                    </a:prstGeom>
                    <a:noFill/>
                    <a:ln>
                      <a:noFill/>
                    </a:ln>
                  </pic:spPr>
                </pic:pic>
              </a:graphicData>
            </a:graphic>
          </wp:inline>
        </w:drawing>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中标人须在中标公告公示期结束后，领取《中标通知书》前，向招标代理机构缴纳中标服务费。</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41.4.2 招标代理服务费以转账、现金形式交付。</w:t>
      </w:r>
    </w:p>
    <w:p w:rsidR="00553AC9" w:rsidRPr="00FF6362">
      <w:pPr>
        <w:rPr>
          <w:rFonts w:asciiTheme="minorEastAsia" w:eastAsiaTheme="minorEastAsia" w:hAnsiTheme="minorEastAsia"/>
        </w:rPr>
      </w:pPr>
    </w:p>
    <w:p w:rsidR="00553AC9" w:rsidRPr="00FF6362">
      <w:pPr>
        <w:pStyle w:val="Heading2"/>
        <w:numPr>
          <w:ilvl w:val="0"/>
          <w:numId w:val="2"/>
        </w:numPr>
        <w:tabs>
          <w:tab w:val="left" w:pos="360"/>
          <w:tab w:val="clear" w:pos="720"/>
        </w:tabs>
        <w:spacing w:before="120" w:beforeLines="50" w:after="120" w:afterLines="50"/>
        <w:ind w:left="562" w:hanging="562"/>
        <w:rPr>
          <w:rFonts w:asciiTheme="minorEastAsia" w:eastAsiaTheme="minorEastAsia" w:hAnsiTheme="minorEastAsia"/>
          <w:color w:val="000000" w:themeColor="text1"/>
          <w:sz w:val="28"/>
          <w:szCs w:val="28"/>
        </w:rPr>
      </w:pPr>
      <w:bookmarkEnd w:id="78"/>
      <w:r w:rsidRPr="00FF6362">
        <w:rPr>
          <w:rFonts w:asciiTheme="minorEastAsia" w:eastAsiaTheme="minorEastAsia" w:hAnsiTheme="minorEastAsia" w:hint="eastAsia"/>
          <w:color w:val="000000" w:themeColor="text1"/>
          <w:sz w:val="28"/>
          <w:szCs w:val="28"/>
        </w:rPr>
        <w:t>公开招标失败的后续处理</w:t>
      </w:r>
    </w:p>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42．公开招标失败的处理</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szCs w:val="21"/>
        </w:rPr>
        <w:t>42.1本项目公开招标过程中若由于投标截止后</w:t>
      </w:r>
      <w:r w:rsidRPr="00FF6362">
        <w:rPr>
          <w:rFonts w:asciiTheme="minorEastAsia" w:eastAsiaTheme="minorEastAsia" w:hAnsiTheme="minorEastAsia" w:hint="eastAsia"/>
          <w:color w:val="000000" w:themeColor="text1"/>
        </w:rPr>
        <w:t>实际递交</w:t>
      </w:r>
      <w:r w:rsidRPr="00FF6362">
        <w:rPr>
          <w:rFonts w:asciiTheme="minorEastAsia" w:eastAsiaTheme="minorEastAsia" w:hAnsiTheme="minorEastAsia"/>
          <w:color w:val="000000" w:themeColor="text1"/>
        </w:rPr>
        <w:t>投标</w:t>
      </w:r>
      <w:r w:rsidRPr="00FF6362">
        <w:rPr>
          <w:rFonts w:asciiTheme="minorEastAsia" w:eastAsiaTheme="minorEastAsia" w:hAnsiTheme="minorEastAsia" w:hint="eastAsia"/>
          <w:color w:val="000000" w:themeColor="text1"/>
        </w:rPr>
        <w:t>文件的供应商数量不足、经</w:t>
      </w:r>
      <w:r w:rsidRPr="00FF6362">
        <w:rPr>
          <w:rFonts w:asciiTheme="minorEastAsia" w:eastAsiaTheme="minorEastAsia" w:hAnsiTheme="minorEastAsia" w:hint="eastAsia"/>
          <w:color w:val="000000" w:themeColor="text1"/>
          <w:szCs w:val="21"/>
        </w:rPr>
        <w:t>评审委员会</w:t>
      </w:r>
      <w:r w:rsidRPr="00FF6362">
        <w:rPr>
          <w:rFonts w:asciiTheme="minorEastAsia" w:eastAsiaTheme="minorEastAsia" w:hAnsiTheme="minorEastAsia" w:hint="eastAsia"/>
          <w:color w:val="000000" w:themeColor="text1"/>
        </w:rPr>
        <w:t>评审对招标文件作实质响应的供应商不足等原因造成公开招标失败，可由</w:t>
      </w:r>
      <w:r w:rsidRPr="00FF6362">
        <w:rPr>
          <w:rFonts w:asciiTheme="minorEastAsia" w:eastAsiaTheme="minorEastAsia" w:hAnsiTheme="minorEastAsia" w:cs="宋体" w:hint="eastAsia"/>
          <w:color w:val="000000" w:themeColor="text1"/>
        </w:rPr>
        <w:t>招标机构</w:t>
      </w:r>
      <w:r w:rsidRPr="00FF6362">
        <w:rPr>
          <w:rFonts w:asciiTheme="minorEastAsia" w:eastAsiaTheme="minorEastAsia" w:hAnsiTheme="minorEastAsia" w:hint="eastAsia"/>
          <w:color w:val="000000" w:themeColor="text1"/>
        </w:rPr>
        <w:t>重新组织采购。</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42.2对公开招标失败的项目，评审委员会在出具该项目招标失败结论的同时，可以提出重新采购组织形式的建议，以及进一步完善招标文件的资格、技术、商务要求的修改建议。</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42.3重新组织采购有以下两种组织形式：</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（1）由招标机构重新组织公开招标；</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（2）根据实际情况需要向同级财政部门提出非公开招标方式申请，经同级财政部门批准，公开招标失败采购项目可转为竞争性谈判或单一来源谈判方式采购。</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42.4公开招标失败的采购项目重新组织公开招标，由招标机构重新按公开招标流程组织采购活动。</w:t>
      </w:r>
    </w:p>
    <w:p w:rsidR="00553AC9" w:rsidRPr="00FF6362">
      <w:pPr>
        <w:ind w:firstLine="47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42.5公开招标失败的采购项目经同级财政部门批准转为竞争性谈判或单一来源谈判方式采购的，按规定要求组织政府采购工作。</w:t>
      </w:r>
    </w:p>
    <w:p w:rsidR="00553AC9" w:rsidRPr="00FF6362">
      <w:pPr>
        <w:pStyle w:val="Heading2"/>
        <w:numPr>
          <w:ilvl w:val="0"/>
          <w:numId w:val="2"/>
        </w:numPr>
        <w:tabs>
          <w:tab w:val="left" w:pos="360"/>
          <w:tab w:val="clear" w:pos="720"/>
        </w:tabs>
        <w:spacing w:before="120" w:beforeLines="50" w:after="120" w:afterLines="50"/>
        <w:ind w:left="562" w:hanging="562"/>
        <w:rPr>
          <w:rFonts w:asciiTheme="minorEastAsia" w:eastAsiaTheme="minorEastAsia" w:hAnsiTheme="minorEastAsia"/>
          <w:color w:val="000000" w:themeColor="text1"/>
          <w:sz w:val="28"/>
          <w:szCs w:val="28"/>
        </w:rPr>
      </w:pPr>
      <w:bookmarkStart w:id="79" w:name="_Hlk72439043"/>
      <w:r w:rsidRPr="00FF6362">
        <w:rPr>
          <w:rFonts w:asciiTheme="minorEastAsia" w:eastAsiaTheme="minorEastAsia" w:hAnsiTheme="minorEastAsia" w:hint="eastAsia"/>
          <w:color w:val="000000" w:themeColor="text1"/>
          <w:sz w:val="28"/>
          <w:szCs w:val="28"/>
        </w:rPr>
        <w:t>合同的授予与备案</w:t>
      </w:r>
      <w:bookmarkEnd w:id="79"/>
    </w:p>
    <w:p w:rsidR="00553AC9" w:rsidRPr="00FF6362">
      <w:pPr>
        <w:rPr>
          <w:rFonts w:asciiTheme="minorEastAsia" w:eastAsiaTheme="minorEastAsia" w:hAnsiTheme="minorEastAsia"/>
          <w:color w:val="000000" w:themeColor="text1"/>
        </w:rPr>
      </w:pPr>
      <w:bookmarkStart w:id="80" w:name="_Toc100052408"/>
      <w:bookmarkStart w:id="81" w:name="_Toc73521586"/>
      <w:bookmarkStart w:id="82" w:name="_Toc73517679"/>
      <w:bookmarkStart w:id="83" w:name="_Toc73518157"/>
      <w:bookmarkStart w:id="84" w:name="_Toc73521674"/>
      <w:bookmarkStart w:id="85" w:name="_Hlk72439088"/>
      <w:r w:rsidRPr="00FF6362">
        <w:rPr>
          <w:rFonts w:asciiTheme="minorEastAsia" w:eastAsiaTheme="minorEastAsia" w:hAnsiTheme="minorEastAsia" w:hint="eastAsia"/>
          <w:color w:val="000000" w:themeColor="text1"/>
        </w:rPr>
        <w:t>43．合同授予标准</w:t>
      </w:r>
      <w:bookmarkEnd w:id="80"/>
      <w:bookmarkEnd w:id="81"/>
      <w:bookmarkEnd w:id="82"/>
      <w:bookmarkEnd w:id="83"/>
      <w:bookmarkEnd w:id="84"/>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本项目的合同将授予经本招标文件规定评审确定的中标供应商。</w:t>
      </w:r>
    </w:p>
    <w:p w:rsidR="00553AC9" w:rsidRPr="00FF6362">
      <w:pPr>
        <w:rPr>
          <w:rFonts w:asciiTheme="minorEastAsia" w:eastAsiaTheme="minorEastAsia" w:hAnsiTheme="minorEastAsia"/>
          <w:color w:val="000000" w:themeColor="text1"/>
        </w:rPr>
      </w:pPr>
      <w:bookmarkStart w:id="86" w:name="_Toc73517680"/>
      <w:bookmarkStart w:id="87" w:name="_Toc73518158"/>
      <w:bookmarkStart w:id="88" w:name="_Toc100052409"/>
      <w:bookmarkStart w:id="89" w:name="_Toc73521675"/>
      <w:bookmarkStart w:id="90" w:name="_Toc73521587"/>
      <w:r w:rsidRPr="00FF6362">
        <w:rPr>
          <w:rFonts w:asciiTheme="minorEastAsia" w:eastAsiaTheme="minorEastAsia" w:hAnsiTheme="minorEastAsia" w:hint="eastAsia"/>
          <w:color w:val="000000" w:themeColor="text1"/>
        </w:rPr>
        <w:t>44．</w:t>
      </w:r>
      <w:bookmarkEnd w:id="86"/>
      <w:bookmarkEnd w:id="87"/>
      <w:bookmarkEnd w:id="88"/>
      <w:bookmarkEnd w:id="89"/>
      <w:bookmarkEnd w:id="90"/>
      <w:r w:rsidRPr="00FF6362">
        <w:rPr>
          <w:rFonts w:asciiTheme="minorEastAsia" w:eastAsiaTheme="minorEastAsia" w:hAnsiTheme="minorEastAsia" w:hint="eastAsia"/>
          <w:color w:val="000000" w:themeColor="text1"/>
        </w:rPr>
        <w:t>接受和拒绝任何或所有投标的权力</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招标机构和采购人保留在投标之前任何时候接受或拒绝任何投标或所有投标，以及宣布招标无效的权力，对受影响的投标人不承担任何责任，也无义务向受影响的投标人解释采取这一行动的理由。</w:t>
      </w:r>
    </w:p>
    <w:p w:rsidR="00553AC9" w:rsidRPr="00FF6362">
      <w:pPr>
        <w:rPr>
          <w:rFonts w:asciiTheme="minorEastAsia" w:eastAsiaTheme="minorEastAsia" w:hAnsiTheme="minorEastAsia"/>
          <w:color w:val="000000" w:themeColor="text1"/>
        </w:rPr>
      </w:pPr>
      <w:bookmarkStart w:id="91" w:name="_Toc73521677"/>
      <w:bookmarkStart w:id="92" w:name="_Toc73518160"/>
      <w:bookmarkStart w:id="93" w:name="_Toc73517682"/>
      <w:bookmarkStart w:id="94" w:name="_Toc100052410"/>
      <w:bookmarkStart w:id="95" w:name="_Toc73521589"/>
      <w:r w:rsidRPr="00FF6362">
        <w:rPr>
          <w:rFonts w:asciiTheme="minorEastAsia" w:eastAsiaTheme="minorEastAsia" w:hAnsiTheme="minorEastAsia" w:hint="eastAsia"/>
          <w:color w:val="000000" w:themeColor="text1"/>
        </w:rPr>
        <w:t>45．合同的签订</w:t>
      </w:r>
      <w:bookmarkEnd w:id="91"/>
      <w:bookmarkEnd w:id="92"/>
      <w:bookmarkEnd w:id="93"/>
      <w:bookmarkEnd w:id="94"/>
      <w:bookmarkEnd w:id="95"/>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45.1中标人将于中标通知书发出之日起十个工作日内，按照采购文件（招标文件和投标文件等）内容与采购人签订政府采购合同；合同的实质性内容应当符合招标文件的规定；</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45.2中标人如不按本通用条款第45</w:t>
      </w:r>
      <w:r w:rsidRPr="00FF6362">
        <w:rPr>
          <w:rFonts w:asciiTheme="minorEastAsia" w:eastAsiaTheme="minorEastAsia" w:hAnsiTheme="minorEastAsia"/>
          <w:color w:val="000000" w:themeColor="text1"/>
          <w:szCs w:val="21"/>
        </w:rPr>
        <w:t>.1</w:t>
      </w:r>
      <w:r w:rsidRPr="00FF6362">
        <w:rPr>
          <w:rFonts w:asciiTheme="minorEastAsia" w:eastAsiaTheme="minorEastAsia" w:hAnsiTheme="minorEastAsia" w:hint="eastAsia"/>
          <w:color w:val="000000" w:themeColor="text1"/>
          <w:szCs w:val="21"/>
        </w:rPr>
        <w:t>款的规定与采购人签订合同，</w:t>
      </w:r>
      <w:r w:rsidRPr="00FF6362">
        <w:rPr>
          <w:rFonts w:asciiTheme="minorEastAsia" w:eastAsiaTheme="minorEastAsia" w:hAnsiTheme="minorEastAsia" w:cs="宋体"/>
          <w:color w:val="000000" w:themeColor="text1"/>
          <w:szCs w:val="21"/>
        </w:rPr>
        <w:t>情节严重的，由</w:t>
      </w:r>
      <w:r w:rsidRPr="00FF6362">
        <w:rPr>
          <w:rFonts w:asciiTheme="minorEastAsia" w:eastAsiaTheme="minorEastAsia" w:hAnsiTheme="minorEastAsia" w:cs="宋体" w:hint="eastAsia"/>
          <w:color w:val="000000" w:themeColor="text1"/>
          <w:szCs w:val="21"/>
        </w:rPr>
        <w:t>同级财政</w:t>
      </w:r>
      <w:r w:rsidRPr="00FF6362">
        <w:rPr>
          <w:rFonts w:asciiTheme="minorEastAsia" w:eastAsiaTheme="minorEastAsia" w:hAnsiTheme="minorEastAsia" w:cs="宋体"/>
          <w:color w:val="000000" w:themeColor="text1"/>
          <w:szCs w:val="21"/>
        </w:rPr>
        <w:t>部门记入供应商诚信档案，予以通报</w:t>
      </w:r>
      <w:r w:rsidRPr="00FF6362">
        <w:rPr>
          <w:rFonts w:asciiTheme="minorEastAsia" w:eastAsiaTheme="minorEastAsia" w:hAnsiTheme="minorEastAsia" w:hint="eastAsia"/>
          <w:color w:val="000000" w:themeColor="text1"/>
          <w:szCs w:val="21"/>
        </w:rPr>
        <w:t>；</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45.3中标人应当按照合同约定履行义务，完成中标项目，不得将中标项目转让（转包）给他人。</w:t>
      </w:r>
    </w:p>
    <w:p w:rsidR="00553AC9" w:rsidRPr="00FF6362">
      <w:pPr>
        <w:rPr>
          <w:rFonts w:asciiTheme="minorEastAsia" w:eastAsiaTheme="minorEastAsia" w:hAnsiTheme="minorEastAsia"/>
          <w:color w:val="000000" w:themeColor="text1"/>
        </w:rPr>
      </w:pPr>
      <w:bookmarkStart w:id="96" w:name="_Toc73521678"/>
      <w:bookmarkStart w:id="97" w:name="_Toc73521590"/>
      <w:bookmarkStart w:id="98" w:name="_Toc100052411"/>
      <w:bookmarkStart w:id="99" w:name="_Toc73517683"/>
      <w:bookmarkStart w:id="100" w:name="_Toc73518161"/>
      <w:r w:rsidRPr="00FF6362">
        <w:rPr>
          <w:rFonts w:asciiTheme="minorEastAsia" w:eastAsiaTheme="minorEastAsia" w:hAnsiTheme="minorEastAsia" w:hint="eastAsia"/>
          <w:color w:val="000000" w:themeColor="text1"/>
        </w:rPr>
        <w:t>46．履约担保</w:t>
      </w:r>
      <w:bookmarkEnd w:id="96"/>
      <w:bookmarkEnd w:id="97"/>
      <w:bookmarkEnd w:id="98"/>
      <w:bookmarkEnd w:id="99"/>
      <w:bookmarkEnd w:id="100"/>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46.1在签订项目合同的同时，中标人应按“对通用条款的补充内容”中规定的金额向采购人提交履约担保；</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46.2允许供应商自主选择以支票、汇票、本票、保函等非现金方式提交履约担保；</w:t>
      </w:r>
      <w:r w:rsidRPr="00FF6362">
        <w:rPr>
          <w:rFonts w:asciiTheme="minorEastAsia" w:eastAsiaTheme="minorEastAsia" w:hAnsiTheme="minorEastAsia"/>
          <w:color w:val="000000" w:themeColor="text1"/>
        </w:rPr>
        <w:t>中标</w:t>
      </w:r>
      <w:r w:rsidRPr="00FF6362">
        <w:rPr>
          <w:rFonts w:asciiTheme="minorEastAsia" w:eastAsiaTheme="minorEastAsia" w:hAnsiTheme="minorEastAsia" w:hint="eastAsia"/>
          <w:color w:val="000000" w:themeColor="text1"/>
        </w:rPr>
        <w:t>人</w:t>
      </w:r>
      <w:r w:rsidRPr="00FF6362">
        <w:rPr>
          <w:rFonts w:asciiTheme="minorEastAsia" w:eastAsiaTheme="minorEastAsia" w:hAnsiTheme="minorEastAsia"/>
          <w:color w:val="000000" w:themeColor="text1"/>
        </w:rPr>
        <w:t>提交履约</w:t>
      </w:r>
      <w:r w:rsidRPr="00FF6362">
        <w:rPr>
          <w:rFonts w:asciiTheme="minorEastAsia" w:eastAsiaTheme="minorEastAsia" w:hAnsiTheme="minorEastAsia" w:hint="eastAsia"/>
          <w:color w:val="000000" w:themeColor="text1"/>
        </w:rPr>
        <w:t>担保不是</w:t>
      </w:r>
      <w:r w:rsidRPr="00FF6362">
        <w:rPr>
          <w:rFonts w:asciiTheme="minorEastAsia" w:eastAsiaTheme="minorEastAsia" w:hAnsiTheme="minorEastAsia"/>
          <w:color w:val="000000" w:themeColor="text1"/>
        </w:rPr>
        <w:t>合同签订的</w:t>
      </w:r>
      <w:r w:rsidRPr="00FF6362">
        <w:rPr>
          <w:rFonts w:asciiTheme="minorEastAsia" w:eastAsiaTheme="minorEastAsia" w:hAnsiTheme="minorEastAsia" w:hint="eastAsia"/>
          <w:color w:val="000000" w:themeColor="text1"/>
        </w:rPr>
        <w:t>前提</w:t>
      </w:r>
      <w:r w:rsidRPr="00FF6362">
        <w:rPr>
          <w:rFonts w:asciiTheme="minorEastAsia" w:eastAsiaTheme="minorEastAsia" w:hAnsiTheme="minorEastAsia"/>
          <w:color w:val="000000" w:themeColor="text1"/>
        </w:rPr>
        <w:t>条件，不要求中标</w:t>
      </w:r>
      <w:r w:rsidRPr="00FF6362">
        <w:rPr>
          <w:rFonts w:asciiTheme="minorEastAsia" w:eastAsiaTheme="minorEastAsia" w:hAnsiTheme="minorEastAsia" w:hint="eastAsia"/>
          <w:color w:val="000000" w:themeColor="text1"/>
        </w:rPr>
        <w:t>人</w:t>
      </w:r>
      <w:r w:rsidRPr="00FF6362">
        <w:rPr>
          <w:rFonts w:asciiTheme="minorEastAsia" w:eastAsiaTheme="minorEastAsia" w:hAnsiTheme="minorEastAsia"/>
          <w:color w:val="000000" w:themeColor="text1"/>
        </w:rPr>
        <w:t>提供除法律、法规明确规定外的其他担保</w:t>
      </w:r>
      <w:r w:rsidRPr="00FF6362">
        <w:rPr>
          <w:rFonts w:asciiTheme="minorEastAsia" w:eastAsiaTheme="minorEastAsia" w:hAnsiTheme="minorEastAsia" w:hint="eastAsia"/>
          <w:color w:val="000000" w:themeColor="text1"/>
        </w:rPr>
        <w:t>。</w:t>
      </w:r>
    </w:p>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47. 合同备案</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采购人与中标人应于合同签订之日起十日内，由采购人或委托中标人将采购合同副本抄送合同备案工作实施机构备案。</w:t>
      </w:r>
    </w:p>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48. 合同变更</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合同变更事宜按《深圳市财政局 深圳市政府采购中心关于进一步加强市本级政府采购合同备案管理工作的通知》（深财购〔2019〕43号）相关规定执行。</w:t>
      </w:r>
    </w:p>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49. 项目验收</w:t>
      </w:r>
    </w:p>
    <w:p w:rsidR="00553AC9" w:rsidRPr="00FF6362">
      <w:pPr>
        <w:ind w:right="176" w:firstLine="420"/>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49.1采购人应当按照招标文件和合同规定的标准和方法，及时组织验收。</w:t>
      </w:r>
    </w:p>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50. 宣传</w:t>
      </w:r>
    </w:p>
    <w:p w:rsidR="00553AC9" w:rsidRPr="00FF6362">
      <w:pPr>
        <w:ind w:left="240" w:firstLine="470" w:leftChars="10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凡与政府采购活动有关的宣传或广告，若当中提及政府采购，</w:t>
      </w:r>
      <w:r w:rsidRPr="00FF6362">
        <w:rPr>
          <w:rFonts w:asciiTheme="minorEastAsia" w:eastAsiaTheme="minorEastAsia" w:hAnsiTheme="minorEastAsia"/>
          <w:color w:val="000000" w:themeColor="text1"/>
        </w:rPr>
        <w:t>必须事先将具体对外宣传方案报</w:t>
      </w:r>
      <w:r w:rsidRPr="00FF6362">
        <w:rPr>
          <w:rFonts w:asciiTheme="minorEastAsia" w:eastAsiaTheme="minorEastAsia" w:hAnsiTheme="minorEastAsia" w:hint="eastAsia"/>
          <w:color w:val="000000" w:themeColor="text1"/>
        </w:rPr>
        <w:t>同级财政部门</w:t>
      </w:r>
      <w:r w:rsidRPr="00FF6362">
        <w:rPr>
          <w:rFonts w:asciiTheme="minorEastAsia" w:eastAsiaTheme="minorEastAsia" w:hAnsiTheme="minorEastAsia"/>
          <w:color w:val="000000" w:themeColor="text1"/>
        </w:rPr>
        <w:t>和</w:t>
      </w:r>
      <w:r w:rsidRPr="00FF6362">
        <w:rPr>
          <w:rFonts w:asciiTheme="minorEastAsia" w:eastAsiaTheme="minorEastAsia" w:hAnsiTheme="minorEastAsia" w:hint="eastAsia"/>
          <w:color w:val="000000" w:themeColor="text1"/>
        </w:rPr>
        <w:t>招标机构</w:t>
      </w:r>
      <w:r w:rsidRPr="00FF6362">
        <w:rPr>
          <w:rFonts w:asciiTheme="minorEastAsia" w:eastAsiaTheme="minorEastAsia" w:hAnsiTheme="minorEastAsia"/>
          <w:color w:val="000000" w:themeColor="text1"/>
        </w:rPr>
        <w:t>，并征得其同意。对外市场宣传包括但不限于以下形式：</w:t>
      </w:r>
    </w:p>
    <w:p w:rsidR="00553AC9" w:rsidRPr="00FF6362">
      <w:pPr>
        <w:ind w:left="240" w:firstLine="470" w:leftChars="100" w:firstLineChars="196"/>
        <w:rPr>
          <w:rFonts w:asciiTheme="minorEastAsia" w:eastAsiaTheme="minorEastAsia" w:hAnsiTheme="minorEastAsia"/>
          <w:color w:val="000000" w:themeColor="text1"/>
        </w:rPr>
      </w:pPr>
      <w:r w:rsidRPr="00FF6362">
        <w:rPr>
          <w:rFonts w:asciiTheme="minorEastAsia" w:eastAsiaTheme="minorEastAsia" w:hAnsiTheme="minorEastAsia"/>
          <w:color w:val="000000" w:themeColor="text1"/>
        </w:rPr>
        <w:t>a.名片、宣传册、广告标语等；</w:t>
      </w:r>
    </w:p>
    <w:p w:rsidR="00553AC9" w:rsidRPr="00FF6362">
      <w:pPr>
        <w:ind w:left="240" w:firstLine="470" w:leftChars="100" w:firstLineChars="196"/>
        <w:rPr>
          <w:rFonts w:asciiTheme="minorEastAsia" w:eastAsiaTheme="minorEastAsia" w:hAnsiTheme="minorEastAsia"/>
          <w:color w:val="000000" w:themeColor="text1"/>
        </w:rPr>
      </w:pPr>
      <w:r w:rsidRPr="00FF6362">
        <w:rPr>
          <w:rFonts w:asciiTheme="minorEastAsia" w:eastAsiaTheme="minorEastAsia" w:hAnsiTheme="minorEastAsia"/>
          <w:color w:val="000000" w:themeColor="text1"/>
        </w:rPr>
        <w:t>b.案例介绍、推广等；</w:t>
      </w:r>
    </w:p>
    <w:p w:rsidR="00553AC9" w:rsidRPr="00FF6362">
      <w:pPr>
        <w:ind w:left="240" w:firstLine="470" w:leftChars="100" w:firstLineChars="196"/>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c.工作</w:t>
      </w:r>
      <w:r w:rsidRPr="00FF6362">
        <w:rPr>
          <w:rFonts w:asciiTheme="minorEastAsia" w:eastAsiaTheme="minorEastAsia" w:hAnsiTheme="minorEastAsia"/>
          <w:color w:val="000000" w:themeColor="text1"/>
        </w:rPr>
        <w:t>人员向其他消费群体宣传。</w:t>
      </w:r>
    </w:p>
    <w:p w:rsidR="00553AC9" w:rsidRPr="00FF6362">
      <w:pPr>
        <w:rPr>
          <w:rFonts w:asciiTheme="minorEastAsia" w:eastAsiaTheme="minorEastAsia" w:hAnsiTheme="minorEastAsia"/>
          <w:color w:val="000000" w:themeColor="text1"/>
        </w:rPr>
      </w:pPr>
      <w:r w:rsidRPr="00FF6362">
        <w:rPr>
          <w:rFonts w:asciiTheme="minorEastAsia" w:eastAsiaTheme="minorEastAsia" w:hAnsiTheme="minorEastAsia" w:hint="eastAsia"/>
          <w:color w:val="000000" w:themeColor="text1"/>
        </w:rPr>
        <w:t>51. 供应商违法责任</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5</w:t>
      </w:r>
      <w:r w:rsidRPr="00FF6362">
        <w:rPr>
          <w:rFonts w:asciiTheme="minorEastAsia" w:eastAsiaTheme="minorEastAsia" w:hAnsiTheme="minorEastAsia"/>
          <w:color w:val="000000" w:themeColor="text1"/>
          <w:szCs w:val="21"/>
        </w:rPr>
        <w:t>1.1</w:t>
      </w:r>
      <w:r w:rsidRPr="00FF6362">
        <w:rPr>
          <w:rFonts w:asciiTheme="minorEastAsia" w:eastAsiaTheme="minorEastAsia" w:hAnsiTheme="minorEastAsia" w:hint="eastAsia"/>
          <w:color w:val="000000" w:themeColor="text1"/>
          <w:szCs w:val="21"/>
        </w:rPr>
        <w:t>《深圳经济特区政府采购条例》第五十七条 供应商在政府采购中，有下列行为之一的，一至三年内禁止其参与本市政府采购，并由主管部门记入供应商诚信档案，处以采购金额千分之十以上千分之二十以下的罚款；情节严重的，取消其参与本市政府采购资格，处以采购金额千分之二十以上千分之三十以下的罚款，并由市场监管部门依法吊销其营业执照；给他人造成损失的，依法承担赔偿责任；构成犯罪的，依法追究刑事责任：</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（1）在采购活动中应当回避而未回避的；</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（2）未按本条例规定签订、履行采购合同，造成严重后果的；</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（3）隐瞒真实情况，提供虚假资料的；</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（4）以非法手段排斥其他供应商参与竞争的；</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（5）与其他采购参加人串通投标的；</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（6）恶意投诉的；</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（7）向采购项目相关人行贿或者提供其他不当利益的；</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（8）阻碍、抗拒主管部门监督检查的；</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（9）其他违反本条例规定的行为。</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5</w:t>
      </w:r>
      <w:r w:rsidRPr="00FF6362">
        <w:rPr>
          <w:rFonts w:asciiTheme="minorEastAsia" w:eastAsiaTheme="minorEastAsia" w:hAnsiTheme="minorEastAsia"/>
          <w:color w:val="000000" w:themeColor="text1"/>
          <w:szCs w:val="21"/>
        </w:rPr>
        <w:t xml:space="preserve">1.2 </w:t>
      </w:r>
      <w:r w:rsidRPr="00FF6362">
        <w:rPr>
          <w:rFonts w:asciiTheme="minorEastAsia" w:eastAsiaTheme="minorEastAsia" w:hAnsiTheme="minorEastAsia" w:hint="eastAsia"/>
          <w:color w:val="000000" w:themeColor="text1"/>
          <w:szCs w:val="21"/>
        </w:rPr>
        <w:t>根据《深圳市财政局关于明确政府采购保证金管理工作的通知》（深财购[2019]42号）的要求，供应商在政府采购活动中出现《深圳经济特区政府采购条例实施细则》第八十四条所列情形的，</w:t>
      </w:r>
      <w:bookmarkStart w:id="101" w:name="_Hlk72440769"/>
      <w:r w:rsidRPr="00FF6362">
        <w:rPr>
          <w:rFonts w:asciiTheme="minorEastAsia" w:eastAsiaTheme="minorEastAsia" w:hAnsiTheme="minorEastAsia" w:hint="eastAsia"/>
          <w:color w:val="000000" w:themeColor="text1"/>
          <w:szCs w:val="21"/>
        </w:rPr>
        <w:t>采购人或</w:t>
      </w:r>
      <w:bookmarkEnd w:id="101"/>
      <w:r w:rsidRPr="00FF6362">
        <w:rPr>
          <w:rFonts w:asciiTheme="minorEastAsia" w:eastAsiaTheme="minorEastAsia" w:hAnsiTheme="minorEastAsia" w:hint="eastAsia"/>
          <w:color w:val="000000" w:themeColor="text1"/>
          <w:szCs w:val="21"/>
        </w:rPr>
        <w:t>招标机构可将有关情况报同级财政部门，由财政部门根据实际情况记入供应商诚信档案，予以通报：</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（1</w:t>
      </w:r>
      <w:r w:rsidRPr="00FF6362">
        <w:rPr>
          <w:rFonts w:asciiTheme="minorEastAsia" w:eastAsiaTheme="minorEastAsia" w:hAnsiTheme="minorEastAsia"/>
          <w:color w:val="000000" w:themeColor="text1"/>
          <w:szCs w:val="21"/>
        </w:rPr>
        <w:t>）投标截止后，撤销投标的；</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color w:val="000000" w:themeColor="text1"/>
          <w:szCs w:val="21"/>
        </w:rPr>
        <w:t>（</w:t>
      </w:r>
      <w:r w:rsidRPr="00FF6362">
        <w:rPr>
          <w:rFonts w:asciiTheme="minorEastAsia" w:eastAsiaTheme="minorEastAsia" w:hAnsiTheme="minorEastAsia" w:hint="eastAsia"/>
          <w:color w:val="000000" w:themeColor="text1"/>
          <w:szCs w:val="21"/>
        </w:rPr>
        <w:t>2</w:t>
      </w:r>
      <w:r w:rsidRPr="00FF6362">
        <w:rPr>
          <w:rFonts w:asciiTheme="minorEastAsia" w:eastAsiaTheme="minorEastAsia" w:hAnsiTheme="minorEastAsia"/>
          <w:color w:val="000000" w:themeColor="text1"/>
          <w:szCs w:val="21"/>
        </w:rPr>
        <w:t>）中标后无正当理由未在规定期限内签订合同的；</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color w:val="000000" w:themeColor="text1"/>
          <w:szCs w:val="21"/>
        </w:rPr>
        <w:t>（</w:t>
      </w:r>
      <w:r w:rsidRPr="00FF6362">
        <w:rPr>
          <w:rFonts w:asciiTheme="minorEastAsia" w:eastAsiaTheme="minorEastAsia" w:hAnsiTheme="minorEastAsia" w:hint="eastAsia"/>
          <w:color w:val="000000" w:themeColor="text1"/>
          <w:szCs w:val="21"/>
        </w:rPr>
        <w:t>3</w:t>
      </w:r>
      <w:r w:rsidRPr="00FF6362">
        <w:rPr>
          <w:rFonts w:asciiTheme="minorEastAsia" w:eastAsiaTheme="minorEastAsia" w:hAnsiTheme="minorEastAsia"/>
          <w:color w:val="000000" w:themeColor="text1"/>
          <w:szCs w:val="21"/>
        </w:rPr>
        <w:t>）将中标项目转让给他人、或者在投标文件中未说明且未经采购人、采购招标机构同意，将中标项目分包给他人的；</w:t>
      </w:r>
    </w:p>
    <w:p w:rsidR="00553AC9" w:rsidRPr="00FF6362">
      <w:pPr>
        <w:ind w:firstLine="470" w:firstLineChars="196"/>
        <w:rPr>
          <w:rFonts w:asciiTheme="minorEastAsia" w:eastAsiaTheme="minorEastAsia" w:hAnsiTheme="minorEastAsia"/>
          <w:color w:val="000000" w:themeColor="text1"/>
          <w:szCs w:val="21"/>
        </w:rPr>
      </w:pPr>
      <w:r w:rsidRPr="00FF6362">
        <w:rPr>
          <w:rFonts w:asciiTheme="minorEastAsia" w:eastAsiaTheme="minorEastAsia" w:hAnsiTheme="minorEastAsia"/>
          <w:color w:val="000000" w:themeColor="text1"/>
          <w:szCs w:val="21"/>
        </w:rPr>
        <w:t>（</w:t>
      </w:r>
      <w:r w:rsidRPr="00FF6362">
        <w:rPr>
          <w:rFonts w:asciiTheme="minorEastAsia" w:eastAsiaTheme="minorEastAsia" w:hAnsiTheme="minorEastAsia" w:hint="eastAsia"/>
          <w:color w:val="000000" w:themeColor="text1"/>
          <w:szCs w:val="21"/>
        </w:rPr>
        <w:t>4</w:t>
      </w:r>
      <w:r w:rsidRPr="00FF6362">
        <w:rPr>
          <w:rFonts w:asciiTheme="minorEastAsia" w:eastAsiaTheme="minorEastAsia" w:hAnsiTheme="minorEastAsia"/>
          <w:color w:val="000000" w:themeColor="text1"/>
          <w:szCs w:val="21"/>
        </w:rPr>
        <w:t>）拒绝履行合同义务的</w:t>
      </w:r>
      <w:r w:rsidRPr="00FF6362">
        <w:rPr>
          <w:rFonts w:asciiTheme="minorEastAsia" w:eastAsiaTheme="minorEastAsia" w:hAnsiTheme="minorEastAsia" w:hint="eastAsia"/>
          <w:color w:val="000000" w:themeColor="text1"/>
          <w:szCs w:val="21"/>
        </w:rPr>
        <w:t>。</w:t>
      </w:r>
    </w:p>
    <w:p w:rsidR="00553AC9" w:rsidRPr="00FF6362">
      <w:pPr>
        <w:pStyle w:val="Heading2"/>
        <w:numPr>
          <w:ilvl w:val="0"/>
          <w:numId w:val="2"/>
        </w:numPr>
        <w:tabs>
          <w:tab w:val="left" w:pos="360"/>
          <w:tab w:val="clear" w:pos="720"/>
        </w:tabs>
        <w:spacing w:before="120" w:beforeLines="50" w:after="120" w:afterLines="50"/>
        <w:ind w:left="562" w:hanging="562"/>
        <w:rPr>
          <w:rFonts w:asciiTheme="minorEastAsia" w:eastAsiaTheme="minorEastAsia" w:hAnsiTheme="minorEastAsia"/>
          <w:color w:val="000000" w:themeColor="text1"/>
          <w:sz w:val="28"/>
          <w:szCs w:val="28"/>
        </w:rPr>
      </w:pPr>
      <w:bookmarkEnd w:id="85"/>
      <w:r w:rsidRPr="00FF6362">
        <w:rPr>
          <w:rFonts w:asciiTheme="minorEastAsia" w:eastAsiaTheme="minorEastAsia" w:hAnsiTheme="minorEastAsia" w:hint="eastAsia"/>
          <w:color w:val="000000" w:themeColor="text1"/>
          <w:sz w:val="28"/>
          <w:szCs w:val="28"/>
        </w:rPr>
        <w:t>质疑处理</w:t>
      </w:r>
    </w:p>
    <w:p w:rsidR="00553AC9" w:rsidRPr="00FF6362">
      <w:pPr>
        <w:rPr>
          <w:rFonts w:asciiTheme="minorEastAsia" w:eastAsiaTheme="minorEastAsia" w:hAnsiTheme="minorEastAsia"/>
          <w:color w:val="000000" w:themeColor="text1"/>
        </w:rPr>
      </w:pPr>
      <w:bookmarkStart w:id="102" w:name="_Hlk72439706"/>
      <w:r w:rsidRPr="00FF6362">
        <w:rPr>
          <w:rFonts w:asciiTheme="minorEastAsia" w:eastAsiaTheme="minorEastAsia" w:hAnsiTheme="minorEastAsia" w:hint="eastAsia"/>
          <w:color w:val="000000" w:themeColor="text1"/>
        </w:rPr>
        <w:t>52.质疑提出与答复</w:t>
      </w:r>
    </w:p>
    <w:p w:rsidR="00553AC9" w:rsidRPr="00FF6362">
      <w:pPr>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 xml:space="preserve">    52.1提出质疑</w:t>
      </w:r>
    </w:p>
    <w:p w:rsidR="00553AC9" w:rsidRPr="00FF6362">
      <w:pPr>
        <w:ind w:firstLine="480" w:firstLineChars="200"/>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参与政府采购活动的供应商认为自己的权益在采购活动中受到损害的，应当自知道或者应当知道其权益受到损害之日起七个工作日内向采购人、招标机构以书面形式提出质疑。</w:t>
      </w:r>
    </w:p>
    <w:p w:rsidR="00553AC9" w:rsidRPr="00FF6362">
      <w:pPr>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 xml:space="preserve">    52.2</w:t>
      </w:r>
      <w:r w:rsidRPr="00FF6362">
        <w:rPr>
          <w:rFonts w:asciiTheme="minorEastAsia" w:eastAsiaTheme="minorEastAsia" w:hAnsiTheme="minorEastAsia"/>
          <w:color w:val="000000" w:themeColor="text1"/>
          <w:szCs w:val="21"/>
        </w:rPr>
        <w:t>法律依据</w:t>
      </w:r>
    </w:p>
    <w:p w:rsidR="00553AC9" w:rsidRPr="00FF6362">
      <w:pPr>
        <w:ind w:firstLine="480" w:firstLineChars="200"/>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《中华人民共和国政府采购法》、《中华人民共和国政府采购法实施条例》、</w:t>
      </w:r>
      <w:r w:rsidRPr="00FF6362">
        <w:rPr>
          <w:rFonts w:asciiTheme="minorEastAsia" w:eastAsiaTheme="minorEastAsia" w:hAnsiTheme="minorEastAsia"/>
          <w:color w:val="000000" w:themeColor="text1"/>
          <w:szCs w:val="21"/>
        </w:rPr>
        <w:t>《</w:t>
      </w:r>
      <w:r w:rsidRPr="00FF6362">
        <w:rPr>
          <w:rFonts w:asciiTheme="minorEastAsia" w:eastAsiaTheme="minorEastAsia" w:hAnsiTheme="minorEastAsia" w:hint="eastAsia"/>
          <w:color w:val="000000" w:themeColor="text1"/>
          <w:szCs w:val="21"/>
        </w:rPr>
        <w:t>深圳经济特区政府采购</w:t>
      </w:r>
      <w:r w:rsidRPr="00FF6362">
        <w:rPr>
          <w:rFonts w:asciiTheme="minorEastAsia" w:eastAsiaTheme="minorEastAsia" w:hAnsiTheme="minorEastAsia"/>
          <w:color w:val="000000" w:themeColor="text1"/>
          <w:szCs w:val="21"/>
        </w:rPr>
        <w:t>条例</w:t>
      </w:r>
      <w:r w:rsidRPr="00FF6362">
        <w:rPr>
          <w:rFonts w:asciiTheme="minorEastAsia" w:eastAsiaTheme="minorEastAsia" w:hAnsiTheme="minorEastAsia" w:hint="eastAsia"/>
          <w:color w:val="000000" w:themeColor="text1"/>
          <w:szCs w:val="21"/>
        </w:rPr>
        <w:t>》、《深圳经济特区政府采购条例实施细则》、《政府采购质疑和投诉办法》（财政部令第94号）和其他有关法律法规规定。</w:t>
      </w:r>
    </w:p>
    <w:p w:rsidR="00553AC9" w:rsidRPr="00FF6362">
      <w:pPr>
        <w:ind w:firstLine="480" w:firstLineChars="200"/>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52.3质疑条件</w:t>
      </w:r>
    </w:p>
    <w:p w:rsidR="00553AC9" w:rsidRPr="00FF6362">
      <w:pPr>
        <w:ind w:firstLine="480" w:firstLineChars="200"/>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52.3.1提出质疑的供应商应当是参与所质疑项目采购活动的供应商；</w:t>
      </w:r>
      <w:bookmarkStart w:id="103" w:name="_Hlk75374941"/>
      <w:r w:rsidRPr="00FF6362">
        <w:rPr>
          <w:rFonts w:asciiTheme="minorEastAsia" w:eastAsiaTheme="minorEastAsia" w:hAnsiTheme="minorEastAsia" w:hint="eastAsia"/>
          <w:color w:val="000000" w:themeColor="text1"/>
          <w:szCs w:val="21"/>
        </w:rPr>
        <w:t>以联合体形式参与的，质疑应当由组成联合体的所有成员共同提出</w:t>
      </w:r>
      <w:bookmarkEnd w:id="103"/>
      <w:r w:rsidRPr="00FF6362">
        <w:rPr>
          <w:rFonts w:asciiTheme="minorEastAsia" w:eastAsiaTheme="minorEastAsia" w:hAnsiTheme="minorEastAsia" w:hint="eastAsia"/>
          <w:color w:val="000000" w:themeColor="text1"/>
          <w:szCs w:val="21"/>
        </w:rPr>
        <w:t>；</w:t>
      </w:r>
    </w:p>
    <w:p w:rsidR="00553AC9" w:rsidRPr="00FF6362">
      <w:pPr>
        <w:ind w:firstLine="480" w:firstLineChars="200"/>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52.3.2应当在法定质疑期内一次性提出针对同一采购程序环节的质疑，法定质疑期为自知道或应当知道权益受到损害之日起7个工作日内。应当知道其权益受到损害之日是指：对招标文件的质疑，为招标文件公布之日；对采购过程的质疑，为各采购程序环节结束之日；对中标结果以及评审委员会组成人员的质疑，为中标结果公示之日；</w:t>
      </w:r>
    </w:p>
    <w:p w:rsidR="00553AC9" w:rsidRPr="00FF6362">
      <w:pPr>
        <w:ind w:firstLine="420"/>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52.3.3应提交书面质疑函，质疑函应当包括以下内容：</w:t>
      </w:r>
    </w:p>
    <w:p w:rsidR="00553AC9" w:rsidRPr="00FF6362">
      <w:pPr>
        <w:ind w:firstLine="420"/>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（1）供应商的名称（或者姓名）、地址、邮编、邮箱、联系人及联系电话；</w:t>
      </w:r>
    </w:p>
    <w:p w:rsidR="00553AC9" w:rsidRPr="00FF6362">
      <w:pPr>
        <w:ind w:firstLine="480" w:firstLineChars="200"/>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（2）质疑项目的名称、编号；</w:t>
      </w:r>
    </w:p>
    <w:p w:rsidR="00553AC9" w:rsidRPr="00FF6362">
      <w:pPr>
        <w:ind w:firstLine="480" w:firstLineChars="200"/>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（3）具体、明确的质疑对象、质疑事项和质疑请求；</w:t>
      </w:r>
    </w:p>
    <w:p w:rsidR="00553AC9" w:rsidRPr="00FF6362">
      <w:pPr>
        <w:ind w:firstLine="480" w:firstLineChars="200"/>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（4）因质疑事项而受损害的权益；</w:t>
      </w:r>
    </w:p>
    <w:p w:rsidR="00553AC9" w:rsidRPr="00FF6362">
      <w:pPr>
        <w:ind w:firstLine="480" w:firstLineChars="200"/>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（5）事实依据；</w:t>
      </w:r>
    </w:p>
    <w:p w:rsidR="00553AC9" w:rsidRPr="00FF6362">
      <w:pPr>
        <w:ind w:firstLine="480" w:firstLineChars="200"/>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（6）必要的法律依据；</w:t>
      </w:r>
    </w:p>
    <w:p w:rsidR="00553AC9" w:rsidRPr="00FF6362">
      <w:pPr>
        <w:ind w:firstLine="480" w:firstLineChars="200"/>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（7）提出质疑的日期。</w:t>
      </w:r>
    </w:p>
    <w:p w:rsidR="00553AC9" w:rsidRPr="00FF6362">
      <w:pPr>
        <w:ind w:firstLine="480" w:firstLineChars="200"/>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供应商为自然人的，应当由本人签字；供应商为法人或者其他组织的，应当由法定代表人（负责人），或者其授权代理人签字或者盖章，并加盖公章。</w:t>
      </w:r>
    </w:p>
    <w:p w:rsidR="00553AC9" w:rsidRPr="00FF6362">
      <w:pPr>
        <w:ind w:firstLine="480" w:firstLineChars="200"/>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52.4提交</w:t>
      </w:r>
      <w:r w:rsidRPr="00FF6362">
        <w:rPr>
          <w:rFonts w:asciiTheme="minorEastAsia" w:eastAsiaTheme="minorEastAsia" w:hAnsiTheme="minorEastAsia"/>
          <w:color w:val="000000" w:themeColor="text1"/>
          <w:szCs w:val="21"/>
        </w:rPr>
        <w:t>材料</w:t>
      </w:r>
    </w:p>
    <w:p w:rsidR="00553AC9" w:rsidRPr="00FF6362">
      <w:pPr>
        <w:ind w:firstLine="480" w:firstLineChars="200"/>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供应商质疑实行实名制。供应商为自然人的，应当提交本人身份证复印件；供应商为法人或者其他组织的，应当根据自身性质提交营业执照复印件或者其他证明文件（如事业单位法人证书等）复印件。</w:t>
      </w:r>
    </w:p>
    <w:p w:rsidR="00553AC9" w:rsidRPr="00FF6362">
      <w:pPr>
        <w:ind w:firstLine="480" w:firstLineChars="200"/>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供应商可以委托代理人进行质疑。</w:t>
      </w:r>
      <w:r w:rsidRPr="00FF6362">
        <w:rPr>
          <w:rFonts w:asciiTheme="minorEastAsia" w:eastAsiaTheme="minorEastAsia" w:hAnsiTheme="minorEastAsia"/>
          <w:color w:val="000000" w:themeColor="text1"/>
          <w:szCs w:val="21"/>
        </w:rPr>
        <w:t>其授权委托书应当载明代理人的姓名或者名称、代理事项、具体权限、期限和相关事项。供应商为自然人的，应当由本人签字；供应商为法人或者其他组织的，应当由法定代表人、主要负责人签字或者盖章，并加盖公章。</w:t>
      </w:r>
    </w:p>
    <w:p w:rsidR="00553AC9" w:rsidRPr="00FF6362">
      <w:pPr>
        <w:ind w:firstLine="480" w:firstLineChars="200"/>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52.5提交方式</w:t>
      </w:r>
    </w:p>
    <w:p w:rsidR="00553AC9" w:rsidRPr="00FF6362">
      <w:pPr>
        <w:ind w:firstLine="420"/>
        <w:rPr>
          <w:rFonts w:asciiTheme="minorEastAsia" w:eastAsiaTheme="minorEastAsia" w:hAnsiTheme="minorEastAsia"/>
          <w:color w:val="000000" w:themeColor="text1"/>
          <w:szCs w:val="21"/>
        </w:rPr>
      </w:pPr>
      <w:r w:rsidRPr="00FF6362">
        <w:rPr>
          <w:rFonts w:asciiTheme="minorEastAsia" w:eastAsiaTheme="minorEastAsia" w:hAnsiTheme="minorEastAsia"/>
          <w:color w:val="000000" w:themeColor="text1"/>
          <w:szCs w:val="21"/>
        </w:rPr>
        <w:t>52.5.1供应商登录“深圳政府采购智慧平台用户网上办事子系统（</w:t>
      </w:r>
      <w:r w:rsidRPr="00FF6362">
        <w:rPr>
          <w:rFonts w:asciiTheme="minorEastAsia" w:eastAsiaTheme="minorEastAsia" w:hAnsiTheme="minorEastAsia" w:hint="eastAsia"/>
          <w:color w:val="000000" w:themeColor="text1"/>
          <w:szCs w:val="21"/>
        </w:rPr>
        <w:t>http://zfcg.szggzy.com:8081/TPBidder/memberLogin</w:t>
      </w:r>
      <w:r w:rsidRPr="00FF6362">
        <w:rPr>
          <w:rFonts w:asciiTheme="minorEastAsia" w:eastAsiaTheme="minorEastAsia" w:hAnsiTheme="minorEastAsia"/>
          <w:color w:val="000000" w:themeColor="text1"/>
          <w:szCs w:val="21"/>
        </w:rPr>
        <w:t>）”，在“【我的项目】→【项目流程】→【质疑】”中提出质疑。</w:t>
      </w:r>
    </w:p>
    <w:p w:rsidR="00553AC9" w:rsidRPr="00FF6362">
      <w:pPr>
        <w:ind w:firstLine="480" w:firstLineChars="200"/>
        <w:rPr>
          <w:rFonts w:asciiTheme="minorEastAsia" w:eastAsiaTheme="minorEastAsia" w:hAnsiTheme="minorEastAsia"/>
          <w:color w:val="000000" w:themeColor="text1"/>
          <w:szCs w:val="21"/>
        </w:rPr>
      </w:pPr>
      <w:r w:rsidRPr="00FF6362">
        <w:rPr>
          <w:rFonts w:asciiTheme="minorEastAsia" w:eastAsiaTheme="minorEastAsia" w:hAnsiTheme="minorEastAsia"/>
          <w:color w:val="000000" w:themeColor="text1"/>
          <w:szCs w:val="21"/>
        </w:rPr>
        <w:t>52.5.2请质疑供应商根据深圳政府采购智慧平台（</w:t>
      </w:r>
      <w:r w:rsidRPr="00FF6362">
        <w:rPr>
          <w:rFonts w:asciiTheme="minorEastAsia" w:eastAsiaTheme="minorEastAsia" w:hAnsiTheme="minorEastAsia" w:hint="eastAsia"/>
          <w:color w:val="000000" w:themeColor="text1"/>
          <w:szCs w:val="21"/>
        </w:rPr>
        <w:t>http://zfcg.szggzy.com:8081/</w:t>
      </w:r>
      <w:r w:rsidRPr="00FF6362">
        <w:rPr>
          <w:rFonts w:asciiTheme="minorEastAsia" w:eastAsiaTheme="minorEastAsia" w:hAnsiTheme="minorEastAsia"/>
          <w:color w:val="000000" w:themeColor="text1"/>
          <w:szCs w:val="21"/>
        </w:rPr>
        <w:t>）所发布的质疑指引、质疑函模板填写质疑</w:t>
      </w:r>
      <w:r w:rsidRPr="00FF6362">
        <w:rPr>
          <w:rFonts w:asciiTheme="minorEastAsia" w:eastAsiaTheme="minorEastAsia" w:hAnsiTheme="minorEastAsia"/>
          <w:color w:val="000000" w:themeColor="text1"/>
          <w:szCs w:val="21"/>
        </w:rPr>
        <w:t>函并提交质疑材料。</w:t>
      </w:r>
      <w:r w:rsidRPr="00FF6362">
        <w:rPr>
          <w:rFonts w:asciiTheme="minorEastAsia" w:eastAsiaTheme="minorEastAsia" w:hAnsiTheme="minorEastAsia"/>
          <w:b/>
          <w:bCs/>
          <w:color w:val="000000" w:themeColor="text1"/>
          <w:szCs w:val="21"/>
        </w:rPr>
        <w:t>地址：</w:t>
      </w:r>
      <w:r w:rsidRPr="00FF6362">
        <w:rPr>
          <w:rFonts w:asciiTheme="minorEastAsia" w:eastAsiaTheme="minorEastAsia" w:hAnsiTheme="minorEastAsia" w:hint="eastAsia"/>
          <w:b/>
          <w:bCs/>
          <w:color w:val="000000" w:themeColor="text1"/>
          <w:szCs w:val="21"/>
        </w:rPr>
        <w:t>深圳市福田区福田体育公园西北角友和招标代理服务中心（靠近北门）</w:t>
      </w:r>
      <w:r w:rsidRPr="00FF6362">
        <w:rPr>
          <w:rFonts w:asciiTheme="minorEastAsia" w:eastAsiaTheme="minorEastAsia" w:hAnsiTheme="minorEastAsia"/>
          <w:b/>
          <w:bCs/>
          <w:color w:val="000000" w:themeColor="text1"/>
          <w:szCs w:val="21"/>
        </w:rPr>
        <w:t>，质疑咨询电话：0755-83881282。</w:t>
      </w:r>
    </w:p>
    <w:p w:rsidR="00553AC9" w:rsidRPr="00FF6362">
      <w:pPr>
        <w:ind w:firstLine="480" w:firstLineChars="200"/>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52.6收文办理</w:t>
      </w:r>
      <w:r w:rsidRPr="00FF6362">
        <w:rPr>
          <w:rFonts w:asciiTheme="minorEastAsia" w:eastAsiaTheme="minorEastAsia" w:hAnsiTheme="minorEastAsia"/>
          <w:color w:val="000000" w:themeColor="text1"/>
          <w:szCs w:val="21"/>
        </w:rPr>
        <w:t>程序</w:t>
      </w:r>
    </w:p>
    <w:p w:rsidR="00553AC9" w:rsidRPr="00FF6362">
      <w:pPr>
        <w:ind w:firstLine="480" w:firstLineChars="200"/>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52.6.1供应商提交的质疑符合受理条件的，招标机构自收到质疑材料之日起即为受理，应当向供应商出具质疑函收文回执并可以要求其递交质疑的法定代表人（负责人）或者授权代理人签署质疑文书送达地址确认书。</w:t>
      </w:r>
    </w:p>
    <w:p w:rsidR="00553AC9" w:rsidRPr="00FF6362">
      <w:pPr>
        <w:ind w:firstLine="480" w:firstLineChars="200"/>
        <w:rPr>
          <w:rFonts w:asciiTheme="minorEastAsia" w:eastAsiaTheme="minorEastAsia" w:hAnsiTheme="minorEastAsia"/>
          <w:color w:val="000000" w:themeColor="text1"/>
          <w:sz w:val="28"/>
          <w:szCs w:val="28"/>
        </w:rPr>
      </w:pPr>
      <w:r w:rsidRPr="00FF6362">
        <w:rPr>
          <w:rFonts w:asciiTheme="minorEastAsia" w:eastAsiaTheme="minorEastAsia" w:hAnsiTheme="minorEastAsia" w:hint="eastAsia"/>
          <w:color w:val="000000" w:themeColor="text1"/>
          <w:szCs w:val="21"/>
        </w:rPr>
        <w:t>52.6.2供应商提交的质疑材料不符合质疑条件的，视情况处理：</w:t>
      </w:r>
    </w:p>
    <w:p w:rsidR="00553AC9" w:rsidRPr="00FF6362">
      <w:pPr>
        <w:ind w:firstLine="480" w:firstLineChars="200"/>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供应商提交的质疑材料不全或者未按要求签字或者盖章的，招标机构应当一次性告知供应商需补正的内容和补正期限。</w:t>
      </w:r>
    </w:p>
    <w:p w:rsidR="00553AC9" w:rsidRPr="00FF6362">
      <w:pPr>
        <w:ind w:firstLine="480" w:firstLineChars="200"/>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供应商提交的质疑存在下列情形之一的，不予受理：</w:t>
      </w:r>
    </w:p>
    <w:p w:rsidR="00553AC9" w:rsidRPr="00FF6362">
      <w:pPr>
        <w:ind w:firstLine="480" w:firstLineChars="200"/>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（1）质疑主体不满足要求的；</w:t>
      </w:r>
    </w:p>
    <w:p w:rsidR="00553AC9" w:rsidRPr="00FF6362">
      <w:pPr>
        <w:ind w:firstLine="480" w:firstLineChars="200"/>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（2）供应商自身权益未受到损害的；</w:t>
      </w:r>
    </w:p>
    <w:p w:rsidR="00553AC9" w:rsidRPr="00FF6362">
      <w:pPr>
        <w:ind w:firstLine="480" w:firstLineChars="200"/>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（3）供应商未在法定质疑期限内提出质疑的；</w:t>
      </w:r>
    </w:p>
    <w:p w:rsidR="00553AC9" w:rsidRPr="00FF6362">
      <w:pPr>
        <w:ind w:firstLine="480" w:firstLineChars="200"/>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（4）质疑材料不全或者未按要求签字或者盖章的情况下，要求补正后，逾期未补正或者补正后仍不符合规定的；</w:t>
      </w:r>
    </w:p>
    <w:p w:rsidR="00553AC9" w:rsidRPr="00FF6362">
      <w:pPr>
        <w:ind w:firstLine="480" w:firstLineChars="200"/>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（5）其他不符合受理条件情形的。</w:t>
      </w:r>
    </w:p>
    <w:p w:rsidR="00553AC9" w:rsidRPr="00FF6362">
      <w:pPr>
        <w:ind w:firstLine="480" w:firstLineChars="200"/>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质疑事项不予受理的，招标机构应当向供应商出具不符合质疑条件告知书。</w:t>
      </w:r>
    </w:p>
    <w:p w:rsidR="00553AC9" w:rsidRPr="00FF6362">
      <w:pPr>
        <w:ind w:firstLine="480" w:firstLineChars="200"/>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52.7质疑答复时限</w:t>
      </w:r>
    </w:p>
    <w:p w:rsidR="00553AC9" w:rsidRPr="00FF6362">
      <w:pPr>
        <w:ind w:firstLine="480" w:firstLineChars="200"/>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 xml:space="preserve">    自收文之日起七个工作日内。</w:t>
      </w:r>
    </w:p>
    <w:p w:rsidR="00553AC9" w:rsidRPr="00FF6362">
      <w:pPr>
        <w:ind w:firstLine="480" w:firstLineChars="200"/>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52.8投诉</w:t>
      </w:r>
    </w:p>
    <w:p w:rsidR="00553AC9" w:rsidRPr="00FF6362">
      <w:pPr>
        <w:ind w:firstLine="480" w:firstLineChars="200"/>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对质疑答复不满意或者未在规定时间内答复的，提出质疑的供应商可以在答复期满后15个工作日内向同级财政部门投诉。</w:t>
      </w:r>
    </w:p>
    <w:p w:rsidR="00553AC9" w:rsidRPr="00FF6362">
      <w:pPr>
        <w:ind w:firstLine="480" w:firstLineChars="200"/>
        <w:rPr>
          <w:rFonts w:asciiTheme="minorEastAsia" w:eastAsiaTheme="minorEastAsia" w:hAnsiTheme="minorEastAsia"/>
          <w:b/>
          <w:bCs/>
          <w:color w:val="000000" w:themeColor="text1"/>
          <w:szCs w:val="21"/>
        </w:rPr>
      </w:pPr>
      <w:r w:rsidRPr="00FF6362">
        <w:rPr>
          <w:rFonts w:asciiTheme="minorEastAsia" w:eastAsiaTheme="minorEastAsia" w:hAnsiTheme="minorEastAsia" w:hint="eastAsia"/>
          <w:b/>
          <w:bCs/>
          <w:color w:val="000000" w:themeColor="text1"/>
          <w:szCs w:val="21"/>
        </w:rPr>
        <w:t xml:space="preserve">53. 质疑后续处理   </w:t>
      </w:r>
    </w:p>
    <w:p w:rsidR="00553AC9" w:rsidRPr="00FF6362">
      <w:pPr>
        <w:ind w:firstLine="480" w:firstLineChars="200"/>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53.1供应商质疑不成立，或者成立但未对中标、成交结果构成影响的，继续开展采购活动。</w:t>
      </w:r>
    </w:p>
    <w:p w:rsidR="00553AC9" w:rsidRPr="00FF6362">
      <w:pPr>
        <w:ind w:firstLine="480" w:firstLineChars="200"/>
        <w:rPr>
          <w:rFonts w:asciiTheme="minorEastAsia" w:eastAsiaTheme="minorEastAsia" w:hAnsiTheme="minorEastAsia"/>
          <w:color w:val="000000" w:themeColor="text1"/>
          <w:szCs w:val="21"/>
        </w:rPr>
      </w:pPr>
      <w:r w:rsidRPr="00FF6362">
        <w:rPr>
          <w:rFonts w:asciiTheme="minorEastAsia" w:eastAsiaTheme="minorEastAsia" w:hAnsiTheme="minorEastAsia" w:hint="eastAsia"/>
          <w:color w:val="000000" w:themeColor="text1"/>
          <w:szCs w:val="21"/>
        </w:rPr>
        <w:t>53.2供</w:t>
      </w:r>
      <w:r w:rsidRPr="00FF6362">
        <w:rPr>
          <w:rFonts w:asciiTheme="minorEastAsia" w:eastAsiaTheme="minorEastAsia" w:hAnsiTheme="minorEastAsia" w:cs="宋体" w:hint="eastAsia"/>
        </w:rPr>
        <w:t>应商质疑成立且影响或者可能影响中标、成交结果的，按照下列情况处理：（</w:t>
      </w:r>
      <w:r w:rsidRPr="00FF6362">
        <w:rPr>
          <w:rFonts w:asciiTheme="minorEastAsia" w:eastAsiaTheme="minorEastAsia" w:hAnsiTheme="minorEastAsia" w:hint="eastAsia"/>
        </w:rPr>
        <w:t>1</w:t>
      </w:r>
      <w:r w:rsidRPr="00FF6362">
        <w:rPr>
          <w:rFonts w:asciiTheme="minorEastAsia" w:eastAsiaTheme="minorEastAsia" w:hAnsiTheme="minorEastAsia" w:cs="宋体" w:hint="eastAsia"/>
        </w:rPr>
        <w:t>）对采购文件提出的质疑，依法通过澄清或者修改可以继续开展采购活动的，澄清或者修改采购文件后继续开展采购活动；否则应当修改采购文件后重新开展采购活动。（</w:t>
      </w:r>
      <w:r w:rsidRPr="00FF6362">
        <w:rPr>
          <w:rFonts w:asciiTheme="minorEastAsia" w:eastAsiaTheme="minorEastAsia" w:hAnsiTheme="minorEastAsia" w:hint="eastAsia"/>
        </w:rPr>
        <w:t>2</w:t>
      </w:r>
      <w:r w:rsidRPr="00FF6362">
        <w:rPr>
          <w:rFonts w:asciiTheme="minorEastAsia" w:eastAsiaTheme="minorEastAsia" w:hAnsiTheme="minorEastAsia" w:cs="宋体" w:hint="eastAsia"/>
        </w:rPr>
        <w:t>）对采购过程、中标或者成交结果提出的质疑，如果合格供应商符合法定数量，依法从合格的中标或者成交候选人中另行确定中标、成交供应商；如果合格供应商不符合法定数量，应当重新开展采购活动。</w:t>
      </w:r>
    </w:p>
    <w:p w:rsidR="00553AC9" w:rsidRPr="00FF6362">
      <w:pPr>
        <w:jc w:val="center"/>
        <w:rPr>
          <w:rFonts w:asciiTheme="minorEastAsia" w:eastAsiaTheme="minorEastAsia" w:hAnsiTheme="minorEastAsia"/>
          <w:color w:val="000000" w:themeColor="text1"/>
        </w:rPr>
      </w:pPr>
      <w:r w:rsidRPr="00FF6362">
        <w:rPr>
          <w:rFonts w:asciiTheme="minorEastAsia" w:eastAsiaTheme="minorEastAsia" w:hAnsiTheme="minorEastAsia"/>
          <w:color w:val="000000" w:themeColor="text1"/>
        </w:rPr>
        <w:t>---- END ----</w:t>
      </w:r>
      <w:bookmarkEnd w:id="102"/>
    </w:p>
    <w:p w:rsidR="00553AC9" w:rsidRPr="00FF6362">
      <w:pPr>
        <w:rPr>
          <w:rFonts w:asciiTheme="minorEastAsia" w:eastAsiaTheme="minorEastAsia" w:hAnsiTheme="minorEastAsia"/>
          <w:color w:val="000000" w:themeColor="text1"/>
          <w:szCs w:val="21"/>
        </w:rPr>
      </w:pPr>
    </w:p>
    <w:p w:rsidR="00553AC9" w:rsidRPr="00FF6362">
      <w:pPr>
        <w:rPr>
          <w:rFonts w:asciiTheme="minorEastAsia" w:eastAsiaTheme="minorEastAsia" w:hAnsiTheme="minorEastAsia"/>
        </w:rPr>
      </w:pPr>
    </w:p>
    <w:p w:rsidR="00553AC9" w:rsidRPr="00FF6362">
      <w:pPr>
        <w:rPr>
          <w:rFonts w:asciiTheme="minorEastAsia" w:eastAsiaTheme="minorEastAsia" w:hAnsiTheme="minorEastAsia"/>
        </w:rPr>
      </w:pPr>
    </w:p>
    <w:sectPr>
      <w:footerReference w:type="default" r:id="rId11"/>
      <w:pgSz w:w="11906" w:h="16838"/>
      <w:pgMar w:top="1440" w:right="1800" w:bottom="1440" w:left="180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embedBold r:id="rId1" w:fontKey="{0B15EA52-497F-4CEC-943D-2EAF3C14B6E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53AC9">
    <w:pPr>
      <w:pStyle w:val="Footer"/>
    </w:pPr>
    <w:r>
      <w:rPr>
        <w:noProof/>
      </w:rPr>
      <w:pict>
        <v:shapetype id="_x0000_t202" coordsize="21600,21600" o:spt="202" path="m,l,21600r21600,l21600,xe">
          <v:stroke joinstyle="miter"/>
          <v:path gradientshapeok="t" o:connecttype="rect"/>
        </v:shapetype>
        <v:shape id="文本框 1" o:spid="_x0000_s2049" type="#_x0000_t202" style="height:2in;margin-left:0;margin-top:0;mso-position-horizontal:center;mso-position-horizontal-relative:margin;mso-wrap-distance-bottom:0;mso-wrap-distance-left:9pt;mso-wrap-distance-right:9pt;mso-wrap-distance-top:0;mso-wrap-style:none;position:absolute;v-text-anchor:top;visibility:visible;width:2in;z-index:251658240" filled="f" stroked="f" strokeweight="0.5pt">
          <v:textbox style="mso-fit-shape-to-text:t" inset="0,0,0,0">
            <w:txbxContent>
              <w:p w:rsidR="00553AC9">
                <w:pPr>
                  <w:pStyle w:val="Footer"/>
                </w:pPr>
                <w:r>
                  <w:fldChar w:fldCharType="begin"/>
                </w:r>
                <w:r>
                  <w:instrText xml:space="preserve"> PAGE  \* MERGEFORMAT </w:instrText>
                </w:r>
                <w:r>
                  <w:fldChar w:fldCharType="separate"/>
                </w:r>
                <w:r>
                  <w:rPr>
                    <w:noProof/>
                  </w:rPr>
                  <w:t>53</w:t>
                </w:r>
                <w:r>
                  <w:fldChar w:fldCharType="end"/>
                </w:r>
              </w:p>
            </w:txbxContent>
          </v:textbox>
          <w10:wrap anchorx="margin"/>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000003"/>
    <w:multiLevelType w:val="singleLevel"/>
    <w:tmpl w:val="00000003"/>
    <w:lvl w:ilvl="0">
      <w:start w:val="1"/>
      <w:numFmt w:val="bullet"/>
      <w:lvlText w:val=""/>
      <w:lvlJc w:val="left"/>
      <w:pPr>
        <w:ind w:left="420" w:hanging="420"/>
      </w:pPr>
      <w:rPr>
        <w:rFonts w:ascii="Wingdings" w:hAnsi="Wingdings" w:hint="default"/>
      </w:rPr>
    </w:lvl>
  </w:abstractNum>
  <w:abstractNum w:abstractNumId="1">
    <w:nsid w:val="00000004"/>
    <w:multiLevelType w:val="multilevel"/>
    <w:tmpl w:val="00000004"/>
    <w:lvl w:ilvl="0">
      <w:start w:val="1"/>
      <w:numFmt w:val="japaneseCounting"/>
      <w:lvlText w:val="第%1章"/>
      <w:lvlJc w:val="left"/>
      <w:pPr>
        <w:tabs>
          <w:tab w:val="left" w:pos="720"/>
        </w:tabs>
        <w:ind w:left="720" w:hanging="72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TrueTypeFonts/>
  <w:saveSubsetFonts/>
  <w:bordersDoNotSurroundHeader/>
  <w:bordersDoNotSurroundFooter/>
  <w:trackRevisions/>
  <w:defaultTabStop w:val="720"/>
  <w:noPunctuationKerning/>
  <w:characterSpacingControl w:val="doNotCompress"/>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ZjA0YzFmMDE1ZTIyYjFjZmVjNzA2YTBiYTRmNDVkYzE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Body Text" w:qFormat="1"/>
    <w:lsdException w:name="Body Text Indent" w:uiPriority="99" w:qFormat="1"/>
    <w:lsdException w:name="Subtitle" w:qFormat="1"/>
    <w:lsdException w:name="Body Text First Indent 2" w:uiPriority="99" w:qFormat="1"/>
    <w:lsdException w:name="Body Text 2"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BodyTextFirstIndent2"/>
    <w:qFormat/>
    <w:rPr>
      <w:rFonts w:eastAsia="Times New Roman"/>
      <w:sz w:val="24"/>
      <w:szCs w:val="24"/>
    </w:rPr>
  </w:style>
  <w:style w:type="paragraph" w:styleId="Heading1">
    <w:name w:val="heading 1"/>
    <w:basedOn w:val="Heading3"/>
    <w:next w:val="Normal"/>
    <w:link w:val="1"/>
    <w:qFormat/>
    <w:pPr>
      <w:spacing w:before="340" w:after="330" w:line="360" w:lineRule="auto"/>
      <w:jc w:val="center"/>
      <w:outlineLvl w:val="0"/>
    </w:pPr>
    <w:rPr>
      <w:rFonts w:eastAsia="黑体"/>
      <w:kern w:val="44"/>
      <w:szCs w:val="44"/>
    </w:rPr>
  </w:style>
  <w:style w:type="paragraph" w:styleId="Heading2">
    <w:name w:val="heading 2"/>
    <w:basedOn w:val="Heading3"/>
    <w:next w:val="Heading4"/>
    <w:link w:val="2"/>
    <w:qFormat/>
    <w:pPr>
      <w:adjustRightInd w:val="0"/>
      <w:jc w:val="center"/>
      <w:textAlignment w:val="baseline"/>
      <w:outlineLvl w:val="1"/>
    </w:pPr>
    <w:rPr>
      <w:sz w:val="24"/>
      <w:szCs w:val="20"/>
    </w:rPr>
  </w:style>
  <w:style w:type="paragraph" w:styleId="Heading3">
    <w:name w:val="heading 3"/>
    <w:basedOn w:val="Heading4"/>
    <w:next w:val="Normal"/>
    <w:link w:val="3"/>
    <w:uiPriority w:val="9"/>
    <w:qFormat/>
    <w:pPr>
      <w:spacing w:before="260" w:after="260" w:line="240" w:lineRule="auto"/>
      <w:outlineLvl w:val="2"/>
    </w:pPr>
    <w:rPr>
      <w:rFonts w:ascii="宋体" w:eastAsia="宋体" w:hAnsi="宋体"/>
      <w:szCs w:val="32"/>
    </w:rPr>
  </w:style>
  <w:style w:type="paragraph" w:styleId="Heading4">
    <w:name w:val="heading 4"/>
    <w:basedOn w:val="Normal"/>
    <w:next w:val="Normal"/>
    <w:link w:val="4"/>
    <w:uiPriority w:val="9"/>
    <w:qFormat/>
    <w:pPr>
      <w:keepNext/>
      <w:keepLines/>
      <w:spacing w:before="280" w:after="290" w:line="376" w:lineRule="auto"/>
      <w:outlineLvl w:val="3"/>
    </w:pPr>
    <w:rPr>
      <w:rFonts w:ascii="Arial" w:eastAsia="黑体" w:hAnsi="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FirstIndent2">
    <w:name w:val="Body Text First Indent 2"/>
    <w:basedOn w:val="BodyTextIndent"/>
    <w:uiPriority w:val="99"/>
    <w:qFormat/>
    <w:pPr>
      <w:ind w:firstLine="420" w:firstLineChars="200"/>
    </w:pPr>
  </w:style>
  <w:style w:type="paragraph" w:styleId="BodyTextIndent">
    <w:name w:val="Body Text Indent"/>
    <w:basedOn w:val="Normal"/>
    <w:uiPriority w:val="99"/>
    <w:qFormat/>
    <w:pPr>
      <w:spacing w:after="120"/>
      <w:ind w:left="420" w:leftChars="200"/>
    </w:pPr>
    <w:rPr>
      <w:rFonts w:eastAsia="宋体"/>
      <w:sz w:val="21"/>
    </w:rPr>
  </w:style>
  <w:style w:type="paragraph" w:styleId="NormalIndent">
    <w:name w:val="Normal Indent"/>
    <w:basedOn w:val="Normal"/>
    <w:next w:val="Normal"/>
    <w:link w:val="a0"/>
    <w:qFormat/>
    <w:pPr>
      <w:ind w:firstLine="420"/>
    </w:pPr>
    <w:rPr>
      <w:szCs w:val="20"/>
    </w:rPr>
  </w:style>
  <w:style w:type="paragraph" w:styleId="CommentText">
    <w:name w:val="annotation text"/>
    <w:basedOn w:val="Normal"/>
    <w:link w:val="a1"/>
    <w:unhideWhenUsed/>
    <w:qFormat/>
  </w:style>
  <w:style w:type="paragraph" w:styleId="BodyText">
    <w:name w:val="Body Text"/>
    <w:basedOn w:val="Normal"/>
    <w:next w:val="BodyText2"/>
    <w:link w:val="a2"/>
    <w:qFormat/>
    <w:pPr>
      <w:spacing w:line="360" w:lineRule="auto"/>
    </w:pPr>
    <w:rPr>
      <w:b/>
      <w:bCs/>
    </w:rPr>
  </w:style>
  <w:style w:type="paragraph" w:styleId="BodyText2">
    <w:name w:val="Body Text 2"/>
    <w:basedOn w:val="Normal"/>
    <w:qFormat/>
    <w:pPr>
      <w:spacing w:line="360" w:lineRule="auto"/>
    </w:pPr>
  </w:style>
  <w:style w:type="paragraph" w:styleId="BalloonText">
    <w:name w:val="Balloon Text"/>
    <w:basedOn w:val="Normal"/>
    <w:qFormat/>
    <w:rPr>
      <w:sz w:val="18"/>
      <w:szCs w:val="18"/>
    </w:rPr>
  </w:style>
  <w:style w:type="paragraph" w:styleId="Footer">
    <w:name w:val="footer"/>
    <w:basedOn w:val="Normal"/>
    <w:qFormat/>
    <w:pPr>
      <w:tabs>
        <w:tab w:val="center" w:pos="4153"/>
        <w:tab w:val="right" w:pos="8306"/>
      </w:tabs>
      <w:snapToGrid w:val="0"/>
    </w:pPr>
    <w:rPr>
      <w:sz w:val="18"/>
    </w:rPr>
  </w:style>
  <w:style w:type="paragraph" w:styleId="Header">
    <w:name w:val="header"/>
    <w:basedOn w:val="Normal"/>
    <w:qFormat/>
    <w:pPr>
      <w:pBdr>
        <w:top w:val="nil"/>
        <w:left w:val="nil"/>
        <w:bottom w:val="nil"/>
        <w:right w:val="nil"/>
      </w:pBdr>
      <w:tabs>
        <w:tab w:val="center" w:pos="4153"/>
        <w:tab w:val="right" w:pos="8306"/>
      </w:tabs>
      <w:snapToGrid w:val="0"/>
      <w:jc w:val="both"/>
    </w:pPr>
    <w:rPr>
      <w:sz w:val="18"/>
    </w:rPr>
  </w:style>
  <w:style w:type="paragraph" w:styleId="NormalWeb">
    <w:name w:val="Normal (Web)"/>
    <w:basedOn w:val="Normal"/>
    <w:link w:val="a"/>
    <w:uiPriority w:val="99"/>
    <w:qFormat/>
  </w:style>
  <w:style w:type="paragraph" w:styleId="CommentSubject">
    <w:name w:val="annotation subject"/>
    <w:basedOn w:val="CommentText"/>
    <w:next w:val="CommentText"/>
    <w:link w:val="a3"/>
    <w:qFormat/>
    <w:rPr>
      <w:b/>
      <w:bCs/>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Pr>
      <w:b/>
    </w:rPr>
  </w:style>
  <w:style w:type="character" w:styleId="Hyperlink">
    <w:name w:val="Hyperlink"/>
    <w:uiPriority w:val="99"/>
    <w:qFormat/>
    <w:rPr>
      <w:color w:val="0000FF"/>
      <w:u w:val="single"/>
    </w:rPr>
  </w:style>
  <w:style w:type="character" w:styleId="CommentReference">
    <w:name w:val="annotation reference"/>
    <w:basedOn w:val="DefaultParagraphFont"/>
    <w:qFormat/>
    <w:rPr>
      <w:sz w:val="21"/>
      <w:szCs w:val="21"/>
    </w:rPr>
  </w:style>
  <w:style w:type="character" w:customStyle="1" w:styleId="a">
    <w:name w:val="普通(网站) 字符"/>
    <w:link w:val="NormalWeb"/>
    <w:qFormat/>
    <w:rPr>
      <w:kern w:val="2"/>
      <w:sz w:val="24"/>
      <w:szCs w:val="24"/>
    </w:rPr>
  </w:style>
  <w:style w:type="paragraph" w:customStyle="1" w:styleId="TableParagraph">
    <w:name w:val="Table Paragraph"/>
    <w:basedOn w:val="Normal"/>
    <w:uiPriority w:val="1"/>
    <w:qFormat/>
    <w:rPr>
      <w:rFonts w:ascii="宋体" w:hAnsi="宋体" w:cs="宋体"/>
      <w:lang w:val="zh-CN" w:bidi="zh-CN"/>
    </w:rPr>
  </w:style>
  <w:style w:type="character" w:customStyle="1" w:styleId="a0">
    <w:name w:val="正文缩进 字符"/>
    <w:link w:val="NormalIndent"/>
    <w:qFormat/>
    <w:rPr>
      <w:rFonts w:eastAsia="宋体"/>
      <w:kern w:val="2"/>
      <w:sz w:val="21"/>
      <w:lang w:val="en-US" w:eastAsia="zh-CN" w:bidi="ar-SA"/>
    </w:rPr>
  </w:style>
  <w:style w:type="character" w:customStyle="1" w:styleId="4">
    <w:name w:val="标题 4 字符"/>
    <w:link w:val="Heading4"/>
    <w:uiPriority w:val="9"/>
    <w:qFormat/>
    <w:rPr>
      <w:rFonts w:ascii="Arial" w:eastAsia="黑体" w:hAnsi="Arial"/>
      <w:b/>
      <w:bCs/>
      <w:kern w:val="2"/>
      <w:sz w:val="28"/>
      <w:szCs w:val="28"/>
      <w:lang w:val="en-US" w:eastAsia="zh-CN" w:bidi="ar-SA"/>
    </w:rPr>
  </w:style>
  <w:style w:type="character" w:customStyle="1" w:styleId="3">
    <w:name w:val="标题 3 字符"/>
    <w:link w:val="Heading3"/>
    <w:uiPriority w:val="9"/>
    <w:qFormat/>
    <w:rPr>
      <w:rFonts w:ascii="宋体" w:eastAsia="宋体" w:hAnsi="宋体"/>
      <w:b/>
      <w:bCs/>
      <w:kern w:val="2"/>
      <w:sz w:val="28"/>
      <w:szCs w:val="32"/>
      <w:lang w:val="en-US" w:eastAsia="zh-CN" w:bidi="ar-SA"/>
    </w:rPr>
  </w:style>
  <w:style w:type="character" w:customStyle="1" w:styleId="1">
    <w:name w:val="标题 1 字符"/>
    <w:link w:val="Heading1"/>
    <w:qFormat/>
    <w:rPr>
      <w:rFonts w:ascii="宋体" w:eastAsia="黑体" w:hAnsi="宋体"/>
      <w:b/>
      <w:bCs/>
      <w:kern w:val="44"/>
      <w:sz w:val="28"/>
      <w:szCs w:val="44"/>
      <w:lang w:val="en-US" w:eastAsia="zh-CN" w:bidi="ar-SA"/>
    </w:rPr>
  </w:style>
  <w:style w:type="character" w:customStyle="1" w:styleId="2">
    <w:name w:val="标题 2 字符"/>
    <w:link w:val="Heading2"/>
    <w:qFormat/>
    <w:rPr>
      <w:rFonts w:ascii="宋体" w:eastAsia="宋体" w:hAnsi="宋体"/>
      <w:b/>
      <w:bCs/>
      <w:sz w:val="24"/>
      <w:lang w:val="en-US" w:eastAsia="zh-CN" w:bidi="ar-SA"/>
    </w:rPr>
  </w:style>
  <w:style w:type="character" w:customStyle="1" w:styleId="a1">
    <w:name w:val="批注文字 字符"/>
    <w:basedOn w:val="DefaultParagraphFont"/>
    <w:link w:val="CommentText"/>
    <w:qFormat/>
    <w:rPr>
      <w:sz w:val="24"/>
      <w:szCs w:val="24"/>
    </w:rPr>
  </w:style>
  <w:style w:type="character" w:customStyle="1" w:styleId="a2">
    <w:name w:val="正文文本 字符"/>
    <w:link w:val="BodyText"/>
    <w:qFormat/>
    <w:rPr>
      <w:rFonts w:eastAsia="宋体"/>
      <w:b/>
      <w:bCs/>
      <w:kern w:val="2"/>
      <w:sz w:val="24"/>
      <w:szCs w:val="24"/>
      <w:lang w:val="en-US" w:eastAsia="zh-CN" w:bidi="ar-SA"/>
    </w:rPr>
  </w:style>
  <w:style w:type="character" w:customStyle="1" w:styleId="3Char">
    <w:name w:val="标题 3 Char"/>
    <w:qFormat/>
    <w:rPr>
      <w:rFonts w:ascii="黑体" w:eastAsia="黑体"/>
      <w:bCs/>
      <w:sz w:val="30"/>
    </w:rPr>
  </w:style>
  <w:style w:type="paragraph" w:customStyle="1" w:styleId="10">
    <w:name w:val="正文1"/>
    <w:basedOn w:val="Normal"/>
    <w:qFormat/>
    <w:pPr>
      <w:tabs>
        <w:tab w:val="left" w:pos="4"/>
      </w:tabs>
    </w:pPr>
    <w:rPr>
      <w:rFonts w:ascii="宋体" w:hAnsi="宋体"/>
      <w:sz w:val="18"/>
    </w:rPr>
  </w:style>
  <w:style w:type="paragraph" w:customStyle="1" w:styleId="-111">
    <w:name w:val="彩色列表 - 强调文字颜色 111"/>
    <w:basedOn w:val="Normal"/>
    <w:qFormat/>
    <w:pPr>
      <w:ind w:firstLine="420" w:firstLineChars="200"/>
    </w:pPr>
  </w:style>
  <w:style w:type="character" w:customStyle="1" w:styleId="a3">
    <w:name w:val="批注主题 字符"/>
    <w:basedOn w:val="a1"/>
    <w:link w:val="CommentSubject"/>
    <w:qFormat/>
    <w:rPr>
      <w:rFonts w:eastAsia="Times New Roman"/>
      <w:b/>
      <w:bCs/>
      <w:sz w:val="24"/>
      <w:szCs w:val="24"/>
    </w:rPr>
  </w:style>
  <w:style w:type="paragraph" w:styleId="Revision">
    <w:name w:val="Revision"/>
    <w:hidden/>
    <w:uiPriority w:val="99"/>
    <w:unhideWhenUsed/>
    <w:rsid w:val="00723E61"/>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footer" Target="footer1.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jpe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_rels/fontTable.xml.rels>&#65279;<?xml version="1.0" encoding="utf-8" standalone="yes"?><Relationships xmlns="http://schemas.openxmlformats.org/package/2006/relationships"><Relationship Id="rId1" Type="http://schemas.openxmlformats.org/officeDocument/2006/relationships/font" Target="fonts/font1.odttf"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5CC5C352-DB2C-4470-AE46-F145CF766F9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252</TotalTime>
  <Pages>53</Pages>
  <Words>8235</Words>
  <Characters>46940</Characters>
  <Application>Microsoft Office Word</Application>
  <DocSecurity>0</DocSecurity>
  <Lines>391</Lines>
  <Paragraphs>110</Paragraphs>
  <ScaleCrop>false</ScaleCrop>
  <Company/>
  <LinksUpToDate>false</LinksUpToDate>
  <CharactersWithSpaces>55065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lenovo01</dc:creator>
  <cp:lastModifiedBy>温紫鹏</cp:lastModifiedBy>
  <cp:revision>21</cp:revision>
  <cp:lastPrinted>2023-11-23T07:58:00Z</cp:lastPrinted>
  <dcterms:created xsi:type="dcterms:W3CDTF">2023-11-28T08:45:00Z</dcterms:created>
  <dcterms:modified xsi:type="dcterms:W3CDTF">2023-11-29T12:59:00Z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531875A18CB54BA9A038B59DAA97D451_13</vt:lpwstr>
  </property>
  <property fmtid="{D5CDD505-2E9C-101B-9397-08002B2CF9AE}" pid="3" name="KSOProductBuildVer">
    <vt:lpwstr>2052-12.1.0.15712</vt:lpwstr>
  </property>
</Properties>
</file>